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5555F560" w:rsidR="00543F98" w:rsidRPr="00BE491B" w:rsidRDefault="000848EE" w:rsidP="000848EE">
      <w:pPr>
        <w:pStyle w:val="Heading7"/>
        <w:tabs>
          <w:tab w:val="right" w:pos="9360"/>
        </w:tabs>
        <w:ind w:hanging="1134"/>
        <w:jc w:val="left"/>
        <w:rPr>
          <w:color w:val="000099"/>
        </w:rPr>
      </w:pPr>
      <w:r w:rsidRPr="00CC78CA">
        <w:rPr>
          <w:rFonts w:cs="Arial"/>
          <w:b w:val="0"/>
          <w:noProof/>
          <w:lang w:val="en-IE" w:eastAsia="en-IE"/>
        </w:rPr>
        <w:drawing>
          <wp:anchor distT="0" distB="0" distL="114300" distR="114300" simplePos="0" relativeHeight="251658240" behindDoc="1" locked="0" layoutInCell="1" allowOverlap="1" wp14:anchorId="21C57B80" wp14:editId="54E44C52">
            <wp:simplePos x="0" y="0"/>
            <wp:positionH relativeFrom="column">
              <wp:posOffset>5052060</wp:posOffset>
            </wp:positionH>
            <wp:positionV relativeFrom="paragraph">
              <wp:posOffset>30480</wp:posOffset>
            </wp:positionV>
            <wp:extent cx="789940" cy="981075"/>
            <wp:effectExtent l="0" t="0" r="0" b="9525"/>
            <wp:wrapTight wrapText="bothSides">
              <wp:wrapPolygon edited="0">
                <wp:start x="1563" y="0"/>
                <wp:lineTo x="0" y="1258"/>
                <wp:lineTo x="0" y="20132"/>
                <wp:lineTo x="1563" y="21390"/>
                <wp:lineTo x="19794" y="21390"/>
                <wp:lineTo x="20836" y="20132"/>
                <wp:lineTo x="20836" y="1258"/>
                <wp:lineTo x="19273" y="0"/>
                <wp:lineTo x="1563"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7">
                      <a:extLst>
                        <a:ext uri="{28A0092B-C50C-407E-A947-70E740481C1C}">
                          <a14:useLocalDpi xmlns:a14="http://schemas.microsoft.com/office/drawing/2010/main" val="0"/>
                        </a:ext>
                      </a:extLst>
                    </a:blip>
                    <a:srcRect/>
                    <a:stretch>
                      <a:fillRect/>
                    </a:stretch>
                  </pic:blipFill>
                  <pic:spPr>
                    <a:xfrm>
                      <a:off x="0" y="0"/>
                      <a:ext cx="789940" cy="981075"/>
                    </a:xfrm>
                    <a:prstGeom prst="rect">
                      <a:avLst/>
                    </a:prstGeom>
                    <a:noFill/>
                    <a:extLst/>
                  </pic:spPr>
                </pic:pic>
              </a:graphicData>
            </a:graphic>
          </wp:anchor>
        </w:drawing>
      </w:r>
      <w:r w:rsidR="00324FEE" w:rsidRPr="00324FEE">
        <w:rPr>
          <w:noProof/>
          <w:color w:val="000099"/>
          <w:lang w:val="en-IE" w:eastAsia="en-IE"/>
        </w:rPr>
        <w:drawing>
          <wp:inline distT="0" distB="0" distL="0" distR="0" wp14:anchorId="3B30B6C0" wp14:editId="1E9375B8">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inline>
        </w:drawing>
      </w:r>
      <w:r w:rsidR="00324FEE">
        <w:rPr>
          <w:noProof/>
          <w:color w:val="000099"/>
          <w:lang w:val="en-IE"/>
        </w:rPr>
        <w:t xml:space="preserve">                        </w:t>
      </w:r>
    </w:p>
    <w:p w14:paraId="76FA56AE" w14:textId="77777777" w:rsidR="00A309CC" w:rsidRDefault="00A309CC" w:rsidP="00B83353">
      <w:pPr>
        <w:jc w:val="right"/>
        <w:rPr>
          <w:rFonts w:ascii="Arial" w:hAnsi="Arial" w:cs="Arial"/>
          <w:b/>
        </w:rPr>
      </w:pPr>
    </w:p>
    <w:p w14:paraId="13E6D798" w14:textId="043EC438" w:rsidR="00B83353" w:rsidRPr="00B83353" w:rsidRDefault="00B83353" w:rsidP="00B83353">
      <w:pPr>
        <w:jc w:val="right"/>
        <w:rPr>
          <w:rFonts w:ascii="Arial" w:hAnsi="Arial" w:cs="Arial"/>
          <w:b/>
        </w:rPr>
      </w:pPr>
      <w:r w:rsidRPr="00B83353">
        <w:rPr>
          <w:rFonts w:ascii="Arial" w:hAnsi="Arial" w:cs="Arial"/>
          <w:b/>
        </w:rPr>
        <w:t xml:space="preserve">Ambulance Service Tactical Manager, Senior </w:t>
      </w:r>
    </w:p>
    <w:p w14:paraId="49AEBD4A" w14:textId="19E9AFFF" w:rsidR="00543F98" w:rsidRDefault="00B83353" w:rsidP="00B83353">
      <w:pPr>
        <w:jc w:val="right"/>
        <w:rPr>
          <w:rFonts w:ascii="Arial" w:hAnsi="Arial" w:cs="Arial"/>
          <w:b/>
        </w:rPr>
      </w:pPr>
      <w:r w:rsidRPr="00B83353">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437658CE" w14:textId="77777777" w:rsidR="00B83353" w:rsidRPr="00B83353" w:rsidRDefault="00B83353" w:rsidP="00F6254C">
            <w:pPr>
              <w:tabs>
                <w:tab w:val="left" w:pos="283"/>
              </w:tabs>
              <w:rPr>
                <w:rFonts w:ascii="Arial" w:hAnsi="Arial" w:cs="Arial"/>
              </w:rPr>
            </w:pPr>
            <w:r w:rsidRPr="00B83353">
              <w:rPr>
                <w:rFonts w:ascii="Arial" w:hAnsi="Arial" w:cs="Arial"/>
              </w:rPr>
              <w:t xml:space="preserve">Ambulance Service Tactical Manager, Senior </w:t>
            </w:r>
          </w:p>
          <w:p w14:paraId="7583B6CB" w14:textId="77777777" w:rsidR="00543F98" w:rsidRPr="00B83353" w:rsidRDefault="00B83353" w:rsidP="00F6254C">
            <w:pPr>
              <w:tabs>
                <w:tab w:val="left" w:pos="283"/>
              </w:tabs>
              <w:rPr>
                <w:rFonts w:ascii="Arial" w:hAnsi="Arial" w:cs="Arial"/>
              </w:rPr>
            </w:pPr>
            <w:r w:rsidRPr="00B83353">
              <w:rPr>
                <w:rFonts w:ascii="Arial" w:hAnsi="Arial" w:cs="Arial"/>
              </w:rPr>
              <w:t>(Grade Code 6129)</w:t>
            </w:r>
          </w:p>
          <w:p w14:paraId="1A2CE988" w14:textId="2E39ABE2" w:rsidR="00B83353" w:rsidRPr="00F6254C" w:rsidRDefault="00B83353" w:rsidP="00F6254C">
            <w:pPr>
              <w:tabs>
                <w:tab w:val="left" w:pos="283"/>
              </w:tabs>
              <w:rPr>
                <w:rFonts w:ascii="Arial" w:hAnsi="Arial" w:cs="Arial"/>
                <w:iCs/>
              </w:rPr>
            </w:pPr>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3F884291" w:rsidR="00792F91" w:rsidRPr="00B83353" w:rsidRDefault="00B83353" w:rsidP="00792F91">
            <w:pPr>
              <w:rPr>
                <w:rFonts w:ascii="Arial" w:hAnsi="Arial" w:cs="Arial"/>
                <w:bCs/>
                <w:iCs/>
              </w:rPr>
            </w:pPr>
            <w:r w:rsidRPr="00B83353">
              <w:rPr>
                <w:rFonts w:ascii="Arial" w:hAnsi="Arial" w:cs="Arial"/>
                <w:bCs/>
                <w:iCs/>
              </w:rPr>
              <w:t>NRS14319</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0F708B9E" w:rsidR="00792F91" w:rsidRPr="001C3182" w:rsidRDefault="001C3182" w:rsidP="00792F91">
            <w:pPr>
              <w:rPr>
                <w:rFonts w:ascii="Arial" w:hAnsi="Arial" w:cs="Arial"/>
                <w:b/>
                <w:bCs/>
                <w:iCs/>
              </w:rPr>
            </w:pPr>
            <w:r w:rsidRPr="001C3182">
              <w:rPr>
                <w:rFonts w:ascii="Arial" w:hAnsi="Arial" w:cs="Arial"/>
                <w:b/>
                <w:bCs/>
                <w:iCs/>
              </w:rPr>
              <w:t>12:00 noon Monday 1</w:t>
            </w:r>
            <w:r w:rsidRPr="001C3182">
              <w:rPr>
                <w:rFonts w:ascii="Arial" w:hAnsi="Arial" w:cs="Arial"/>
                <w:b/>
                <w:bCs/>
                <w:iCs/>
                <w:vertAlign w:val="superscript"/>
              </w:rPr>
              <w:t>st</w:t>
            </w:r>
            <w:r w:rsidRPr="001C3182">
              <w:rPr>
                <w:rFonts w:ascii="Arial" w:hAnsi="Arial" w:cs="Arial"/>
                <w:b/>
                <w:bCs/>
                <w:iCs/>
              </w:rPr>
              <w:t xml:space="preserve"> July 2024</w:t>
            </w:r>
          </w:p>
          <w:p w14:paraId="1DC28C0B" w14:textId="77777777" w:rsidR="00792F91" w:rsidRPr="00F6254C" w:rsidRDefault="00792F91"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1D297E1D" w14:textId="15E08BCB" w:rsidR="00792F91" w:rsidRPr="00B83353" w:rsidRDefault="00986ECA" w:rsidP="00792F91">
            <w:pPr>
              <w:rPr>
                <w:rFonts w:ascii="Arial" w:hAnsi="Arial" w:cs="Arial"/>
                <w:bCs/>
                <w:iCs/>
              </w:rPr>
            </w:pPr>
            <w:r w:rsidRPr="00B83353">
              <w:rPr>
                <w:rFonts w:ascii="Arial" w:hAnsi="Arial" w:cs="Arial"/>
              </w:rPr>
              <w:t>Candidates will normally be given at least two weeks' notice of interview. The timescale may be reduced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9165DF">
              <w:rPr>
                <w:rFonts w:ascii="Arial" w:hAnsi="Arial" w:cs="Arial"/>
                <w:b/>
                <w:bCs/>
              </w:rPr>
              <w:t>Location of Post</w:t>
            </w:r>
          </w:p>
        </w:tc>
        <w:tc>
          <w:tcPr>
            <w:tcW w:w="8256" w:type="dxa"/>
          </w:tcPr>
          <w:p w14:paraId="47E0B705" w14:textId="36690F8C" w:rsidR="00792F91" w:rsidRDefault="00792F91" w:rsidP="00792F91">
            <w:pPr>
              <w:rPr>
                <w:rFonts w:ascii="Arial" w:hAnsi="Arial" w:cs="Arial"/>
                <w:iCs/>
                <w:color w:val="000000" w:themeColor="text1"/>
              </w:rPr>
            </w:pPr>
            <w:r w:rsidRPr="00F6254C">
              <w:rPr>
                <w:rFonts w:ascii="Arial" w:hAnsi="Arial" w:cs="Arial"/>
                <w:iCs/>
                <w:color w:val="000000" w:themeColor="text1"/>
              </w:rPr>
              <w:t xml:space="preserve">There is currently </w:t>
            </w:r>
            <w:r w:rsidR="00B83353">
              <w:rPr>
                <w:rFonts w:ascii="Arial" w:hAnsi="Arial" w:cs="Arial"/>
                <w:iCs/>
                <w:color w:val="000000" w:themeColor="text1"/>
              </w:rPr>
              <w:t>one</w:t>
            </w:r>
            <w:r w:rsidRPr="00F6254C">
              <w:rPr>
                <w:rFonts w:ascii="Arial" w:hAnsi="Arial" w:cs="Arial"/>
                <w:bCs/>
                <w:iCs/>
                <w:color w:val="000099"/>
              </w:rPr>
              <w:t xml:space="preserve"> </w:t>
            </w:r>
            <w:r w:rsidRPr="00B83353">
              <w:rPr>
                <w:rFonts w:ascii="Arial" w:hAnsi="Arial" w:cs="Arial"/>
                <w:bCs/>
                <w:iCs/>
              </w:rPr>
              <w:t>permanent</w:t>
            </w:r>
            <w:r w:rsidR="00B83353" w:rsidRPr="00B83353">
              <w:rPr>
                <w:rFonts w:ascii="Arial" w:hAnsi="Arial" w:cs="Arial"/>
                <w:bCs/>
                <w:iCs/>
              </w:rPr>
              <w:t xml:space="preserve"> </w:t>
            </w:r>
            <w:r w:rsidRPr="00B83353">
              <w:rPr>
                <w:rFonts w:ascii="Arial" w:hAnsi="Arial" w:cs="Arial"/>
                <w:bCs/>
                <w:iCs/>
              </w:rPr>
              <w:t>whole-time</w:t>
            </w:r>
            <w:r w:rsidRPr="00B83353">
              <w:rPr>
                <w:rFonts w:ascii="Arial" w:hAnsi="Arial" w:cs="Arial"/>
                <w:iCs/>
              </w:rPr>
              <w:t xml:space="preserve"> </w:t>
            </w:r>
            <w:r w:rsidRPr="00F6254C">
              <w:rPr>
                <w:rFonts w:ascii="Arial" w:hAnsi="Arial" w:cs="Arial"/>
                <w:iCs/>
                <w:color w:val="000000" w:themeColor="text1"/>
              </w:rPr>
              <w:t>vacancy available in</w:t>
            </w:r>
            <w:r w:rsidR="00D527EC">
              <w:rPr>
                <w:rFonts w:ascii="Arial" w:hAnsi="Arial" w:cs="Arial"/>
                <w:iCs/>
                <w:color w:val="000000" w:themeColor="text1"/>
              </w:rPr>
              <w:t xml:space="preserve"> the National Ambulance Service (NAS)</w:t>
            </w:r>
            <w:r w:rsidR="000848EE">
              <w:rPr>
                <w:rFonts w:ascii="Arial" w:hAnsi="Arial" w:cs="Arial"/>
                <w:iCs/>
                <w:color w:val="000000" w:themeColor="text1"/>
              </w:rPr>
              <w:t xml:space="preserve"> covering all Health Regions*</w:t>
            </w:r>
            <w:r w:rsidR="00D527EC">
              <w:rPr>
                <w:rFonts w:ascii="Arial" w:hAnsi="Arial" w:cs="Arial"/>
                <w:iCs/>
                <w:color w:val="000000" w:themeColor="text1"/>
              </w:rPr>
              <w:t>.</w:t>
            </w:r>
            <w:r w:rsidRPr="00F6254C">
              <w:rPr>
                <w:rFonts w:ascii="Arial" w:hAnsi="Arial" w:cs="Arial"/>
                <w:iCs/>
                <w:color w:val="000000" w:themeColor="text1"/>
              </w:rPr>
              <w:t xml:space="preserve"> </w:t>
            </w:r>
          </w:p>
          <w:p w14:paraId="6BC2E93C" w14:textId="77777777" w:rsidR="00F74BD6" w:rsidRDefault="00F74BD6" w:rsidP="00792F91">
            <w:pPr>
              <w:rPr>
                <w:rFonts w:ascii="Arial" w:hAnsi="Arial" w:cs="Arial"/>
                <w:b/>
                <w:bCs/>
                <w:iCs/>
                <w:color w:val="FF0000"/>
              </w:rPr>
            </w:pPr>
          </w:p>
          <w:p w14:paraId="481BEB9E" w14:textId="5B450921" w:rsidR="00786CC2" w:rsidRPr="00B83353" w:rsidRDefault="00556AB5" w:rsidP="00792F91">
            <w:pPr>
              <w:rPr>
                <w:rFonts w:ascii="Arial" w:hAnsi="Arial" w:cs="Arial"/>
                <w:b/>
                <w:bCs/>
                <w:iCs/>
                <w:color w:val="FF0000"/>
              </w:rPr>
            </w:pPr>
            <w:r w:rsidRPr="00556AB5">
              <w:rPr>
                <w:rFonts w:ascii="Arial" w:hAnsi="Arial" w:cs="Arial"/>
                <w:bCs/>
                <w:iCs/>
              </w:rPr>
              <w:t>The Na</w:t>
            </w:r>
            <w:r>
              <w:rPr>
                <w:rFonts w:ascii="Arial" w:hAnsi="Arial" w:cs="Arial"/>
                <w:bCs/>
                <w:iCs/>
              </w:rPr>
              <w:t>tional Ambulance Service</w:t>
            </w:r>
            <w:r w:rsidR="00F74BD6" w:rsidRPr="00556AB5">
              <w:rPr>
                <w:rFonts w:ascii="Arial" w:hAnsi="Arial" w:cs="Arial"/>
                <w:b/>
                <w:bCs/>
                <w:iCs/>
              </w:rPr>
              <w:t xml:space="preserve"> </w:t>
            </w:r>
            <w:r w:rsidR="00786CC2">
              <w:rPr>
                <w:rFonts w:ascii="Arial" w:hAnsi="Arial" w:cs="Arial"/>
              </w:rPr>
              <w:t xml:space="preserve">General Manager for </w:t>
            </w:r>
            <w:r w:rsidR="00786CC2" w:rsidRPr="00B64229">
              <w:rPr>
                <w:rFonts w:ascii="Arial" w:hAnsi="Arial" w:cs="Arial"/>
              </w:rPr>
              <w:t>Operational Support</w:t>
            </w:r>
            <w:r w:rsidR="00786CC2">
              <w:rPr>
                <w:rFonts w:ascii="Arial" w:hAnsi="Arial" w:cs="Arial"/>
              </w:rPr>
              <w:t xml:space="preserve"> is open to engagement </w:t>
            </w:r>
            <w:r>
              <w:rPr>
                <w:rFonts w:ascii="Arial" w:hAnsi="Arial" w:cs="Arial"/>
              </w:rPr>
              <w:t>in</w:t>
            </w:r>
            <w:r w:rsidR="00F74BD6">
              <w:rPr>
                <w:rFonts w:ascii="Arial" w:hAnsi="Arial" w:cs="Arial"/>
              </w:rPr>
              <w:t xml:space="preserve"> respect of the</w:t>
            </w:r>
            <w:r w:rsidR="00786CC2">
              <w:rPr>
                <w:rFonts w:ascii="Arial" w:hAnsi="Arial" w:cs="Arial"/>
              </w:rPr>
              <w:t xml:space="preserve"> location of this post</w:t>
            </w:r>
            <w:r w:rsidR="00F74BD6">
              <w:rPr>
                <w:rFonts w:ascii="Arial" w:hAnsi="Arial" w:cs="Arial"/>
              </w:rPr>
              <w:t xml:space="preserve"> (subject to reaching agreement on a minimum level of availability at the agreed HSE Regional Base</w:t>
            </w:r>
            <w:r w:rsidR="00DD32BB">
              <w:rPr>
                <w:rFonts w:ascii="Arial" w:hAnsi="Arial" w:cs="Arial"/>
              </w:rPr>
              <w:t>)</w:t>
            </w:r>
            <w:r w:rsidR="00786CC2">
              <w:rPr>
                <w:rFonts w:ascii="Arial" w:hAnsi="Arial" w:cs="Arial"/>
              </w:rPr>
              <w:t xml:space="preserve"> The post holder will be </w:t>
            </w:r>
            <w:r w:rsidR="00F74BD6">
              <w:rPr>
                <w:rFonts w:ascii="Arial" w:hAnsi="Arial" w:cs="Arial"/>
              </w:rPr>
              <w:t>required as part of their role</w:t>
            </w:r>
            <w:r w:rsidR="00786CC2">
              <w:rPr>
                <w:rFonts w:ascii="Arial" w:hAnsi="Arial" w:cs="Arial"/>
              </w:rPr>
              <w:t xml:space="preserve"> to travel to meetings</w:t>
            </w:r>
            <w:r w:rsidR="00AC3B8A">
              <w:rPr>
                <w:rFonts w:ascii="Arial" w:hAnsi="Arial" w:cs="Arial"/>
              </w:rPr>
              <w:t xml:space="preserve"> </w:t>
            </w:r>
            <w:r w:rsidR="00F74BD6">
              <w:rPr>
                <w:rFonts w:ascii="Arial" w:hAnsi="Arial" w:cs="Arial"/>
              </w:rPr>
              <w:t>throughout the HSE</w:t>
            </w:r>
            <w:r w:rsidR="00AC3B8A">
              <w:rPr>
                <w:rFonts w:ascii="Arial" w:hAnsi="Arial" w:cs="Arial"/>
              </w:rPr>
              <w:t xml:space="preserve"> </w:t>
            </w:r>
            <w:r w:rsidR="00786CC2">
              <w:rPr>
                <w:rFonts w:ascii="Arial" w:hAnsi="Arial" w:cs="Arial"/>
              </w:rPr>
              <w:t xml:space="preserve"> </w:t>
            </w:r>
          </w:p>
          <w:p w14:paraId="12DA1F4C" w14:textId="77777777" w:rsidR="00792F91" w:rsidRPr="00F6254C" w:rsidRDefault="00792F91" w:rsidP="00792F91">
            <w:pPr>
              <w:rPr>
                <w:rFonts w:ascii="Arial" w:hAnsi="Arial" w:cs="Arial"/>
                <w:iCs/>
                <w:color w:val="000000" w:themeColor="text1"/>
              </w:rPr>
            </w:pPr>
          </w:p>
          <w:p w14:paraId="3EF76F07" w14:textId="77777777" w:rsidR="00792F91" w:rsidRDefault="00792F91" w:rsidP="00D527EC">
            <w:pPr>
              <w:rPr>
                <w:rFonts w:ascii="Arial" w:hAnsi="Arial" w:cs="Arial"/>
              </w:rPr>
            </w:pPr>
            <w:r w:rsidRPr="00B83353">
              <w:rPr>
                <w:rFonts w:ascii="Arial" w:hAnsi="Arial" w:cs="Arial"/>
              </w:rPr>
              <w:t>A panel may be formed as a result of this campaign for</w:t>
            </w:r>
            <w:r w:rsidR="00B83353" w:rsidRPr="00B83353">
              <w:rPr>
                <w:rFonts w:ascii="Arial" w:hAnsi="Arial" w:cs="Arial"/>
              </w:rPr>
              <w:t xml:space="preserve"> </w:t>
            </w:r>
            <w:r w:rsidR="00B83353" w:rsidRPr="00A23C43">
              <w:rPr>
                <w:rFonts w:ascii="Arial" w:hAnsi="Arial" w:cs="Arial"/>
                <w:b/>
              </w:rPr>
              <w:t>Ambulance Service Tactical Manager, Senior</w:t>
            </w:r>
            <w:r w:rsidRPr="00A23C43">
              <w:rPr>
                <w:rFonts w:ascii="Arial" w:hAnsi="Arial" w:cs="Arial"/>
                <w:b/>
              </w:rPr>
              <w:t xml:space="preserve"> </w:t>
            </w:r>
            <w:r w:rsidR="00D527EC" w:rsidRPr="00A23C43">
              <w:rPr>
                <w:rFonts w:ascii="Arial" w:hAnsi="Arial" w:cs="Arial"/>
                <w:b/>
              </w:rPr>
              <w:t>within the</w:t>
            </w:r>
            <w:r w:rsidR="00A309CC">
              <w:rPr>
                <w:rFonts w:ascii="Arial" w:hAnsi="Arial" w:cs="Arial"/>
              </w:rPr>
              <w:t xml:space="preserve"> </w:t>
            </w:r>
            <w:r w:rsidR="00014F62" w:rsidRPr="00B83353">
              <w:rPr>
                <w:rFonts w:ascii="Arial" w:hAnsi="Arial" w:cs="Arial"/>
                <w:b/>
              </w:rPr>
              <w:t xml:space="preserve">National Ambulance Service </w:t>
            </w:r>
            <w:r w:rsidRPr="00B83353">
              <w:rPr>
                <w:rFonts w:ascii="Arial" w:hAnsi="Arial" w:cs="Arial"/>
              </w:rPr>
              <w:t xml:space="preserve">from which current and future, permanent and specified purpose vacancies of full or part-time duration may be filled. </w:t>
            </w:r>
          </w:p>
          <w:p w14:paraId="70D2FEAC" w14:textId="77777777" w:rsidR="009165DF" w:rsidRDefault="009165DF" w:rsidP="00D527EC">
            <w:pPr>
              <w:rPr>
                <w:rFonts w:ascii="Arial" w:hAnsi="Arial" w:cs="Arial"/>
                <w:color w:val="000099"/>
              </w:rPr>
            </w:pPr>
          </w:p>
          <w:p w14:paraId="69810711" w14:textId="77777777" w:rsidR="000848EE" w:rsidRPr="000848EE" w:rsidRDefault="000848EE" w:rsidP="000848EE">
            <w:pPr>
              <w:rPr>
                <w:rFonts w:ascii="Arial" w:hAnsi="Arial" w:cs="Arial"/>
                <w:b/>
                <w:bCs/>
                <w:iCs/>
              </w:rPr>
            </w:pPr>
            <w:r>
              <w:rPr>
                <w:rFonts w:ascii="Arial" w:hAnsi="Arial" w:cs="Arial"/>
                <w:b/>
                <w:bCs/>
                <w:iCs/>
              </w:rPr>
              <w:t>*</w:t>
            </w:r>
            <w:r w:rsidRPr="000848EE">
              <w:rPr>
                <w:rFonts w:ascii="Arial" w:hAnsi="Arial" w:cs="Arial"/>
                <w:b/>
                <w:bCs/>
                <w:iCs/>
              </w:rPr>
              <w:t>HSE Health Regions</w:t>
            </w:r>
          </w:p>
          <w:p w14:paraId="15F8F750"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 xml:space="preserve">HSE Dublin and North East </w:t>
            </w:r>
          </w:p>
          <w:p w14:paraId="0B346D44"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 xml:space="preserve">HSE Dublin and Midlands </w:t>
            </w:r>
          </w:p>
          <w:p w14:paraId="75507BD4"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 xml:space="preserve">HSE Dublin and South East </w:t>
            </w:r>
          </w:p>
          <w:p w14:paraId="2BAB61B6"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HSE South West</w:t>
            </w:r>
          </w:p>
          <w:p w14:paraId="68D059F5"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 xml:space="preserve">HSE Midwest </w:t>
            </w:r>
          </w:p>
          <w:p w14:paraId="1C17F9DA" w14:textId="77777777" w:rsidR="000848EE" w:rsidRDefault="000848EE" w:rsidP="000848EE">
            <w:pPr>
              <w:pStyle w:val="ListParagraph"/>
              <w:numPr>
                <w:ilvl w:val="0"/>
                <w:numId w:val="17"/>
              </w:numPr>
              <w:jc w:val="both"/>
              <w:rPr>
                <w:rFonts w:ascii="Arial" w:hAnsi="Arial" w:cs="Arial"/>
                <w:b/>
                <w:color w:val="000000"/>
              </w:rPr>
            </w:pPr>
            <w:r>
              <w:rPr>
                <w:rFonts w:ascii="Arial" w:hAnsi="Arial" w:cs="Arial"/>
                <w:color w:val="000000"/>
              </w:rPr>
              <w:t xml:space="preserve">HSE West and North West </w:t>
            </w:r>
          </w:p>
          <w:p w14:paraId="54EF7056" w14:textId="1215FE8C" w:rsidR="000848EE" w:rsidRPr="00F6254C" w:rsidRDefault="000848EE" w:rsidP="00D527EC">
            <w:pPr>
              <w:rPr>
                <w:rFonts w:ascii="Arial" w:hAnsi="Arial" w:cs="Arial"/>
                <w:color w:val="000099"/>
              </w:rPr>
            </w:pPr>
          </w:p>
        </w:tc>
      </w:tr>
      <w:tr w:rsidR="00792F91" w:rsidRPr="00E766A5" w14:paraId="1669EECD" w14:textId="77777777" w:rsidTr="00F6254C">
        <w:tc>
          <w:tcPr>
            <w:tcW w:w="2364" w:type="dxa"/>
          </w:tcPr>
          <w:p w14:paraId="164BE896" w14:textId="77777777" w:rsidR="00792F91" w:rsidRPr="009165DF" w:rsidRDefault="00792F91" w:rsidP="00792F91">
            <w:pPr>
              <w:rPr>
                <w:rFonts w:ascii="Arial" w:hAnsi="Arial" w:cs="Arial"/>
                <w:b/>
                <w:bCs/>
              </w:rPr>
            </w:pPr>
            <w:r w:rsidRPr="009165DF">
              <w:rPr>
                <w:rFonts w:ascii="Arial" w:hAnsi="Arial" w:cs="Arial"/>
                <w:b/>
                <w:bCs/>
              </w:rPr>
              <w:t>Informal Enquiries</w:t>
            </w:r>
          </w:p>
          <w:p w14:paraId="4F5F5FAC" w14:textId="5FCB4886" w:rsidR="00B64229" w:rsidRPr="00B64229" w:rsidRDefault="00B64229" w:rsidP="00792F91">
            <w:pPr>
              <w:rPr>
                <w:rFonts w:ascii="Arial" w:hAnsi="Arial" w:cs="Arial"/>
                <w:bCs/>
              </w:rPr>
            </w:pPr>
          </w:p>
        </w:tc>
        <w:tc>
          <w:tcPr>
            <w:tcW w:w="8256" w:type="dxa"/>
          </w:tcPr>
          <w:p w14:paraId="13EADA2C" w14:textId="5ED8DE9C" w:rsidR="00B64229" w:rsidRPr="00B64229" w:rsidRDefault="00B64229" w:rsidP="00792F91">
            <w:pPr>
              <w:rPr>
                <w:rFonts w:ascii="Arial" w:hAnsi="Arial" w:cs="Arial"/>
              </w:rPr>
            </w:pPr>
            <w:r w:rsidRPr="00B64229">
              <w:rPr>
                <w:rFonts w:ascii="Arial" w:hAnsi="Arial" w:cs="Arial"/>
              </w:rPr>
              <w:t xml:space="preserve">Richard Quinlan, General Manager, Operational Support </w:t>
            </w:r>
          </w:p>
          <w:p w14:paraId="7D20AC70" w14:textId="5701F8BF" w:rsidR="00B64229" w:rsidRPr="00B64229" w:rsidRDefault="00B64229" w:rsidP="00792F91">
            <w:pPr>
              <w:rPr>
                <w:rFonts w:ascii="Arial" w:hAnsi="Arial" w:cs="Arial"/>
              </w:rPr>
            </w:pPr>
            <w:r w:rsidRPr="00B64229">
              <w:rPr>
                <w:rFonts w:ascii="Arial" w:hAnsi="Arial" w:cs="Arial"/>
              </w:rPr>
              <w:t xml:space="preserve">Email: </w:t>
            </w:r>
            <w:hyperlink r:id="rId9" w:history="1">
              <w:r w:rsidRPr="00B64229">
                <w:rPr>
                  <w:rStyle w:val="Hyperlink"/>
                  <w:rFonts w:ascii="Arial" w:hAnsi="Arial" w:cs="Arial"/>
                </w:rPr>
                <w:t>richard.quinlan@hse.ie</w:t>
              </w:r>
            </w:hyperlink>
            <w:r w:rsidRPr="00B64229">
              <w:rPr>
                <w:rFonts w:ascii="Arial" w:hAnsi="Arial" w:cs="Arial"/>
              </w:rPr>
              <w:t xml:space="preserve"> </w:t>
            </w:r>
          </w:p>
          <w:p w14:paraId="6BA24BFF" w14:textId="2A45870D" w:rsidR="00792F91" w:rsidRDefault="000848EE" w:rsidP="00792F91">
            <w:pPr>
              <w:rPr>
                <w:rFonts w:ascii="Arial" w:hAnsi="Arial" w:cs="Arial"/>
              </w:rPr>
            </w:pPr>
            <w:r>
              <w:rPr>
                <w:rFonts w:ascii="Arial" w:hAnsi="Arial" w:cs="Arial"/>
              </w:rPr>
              <w:t>Mobile</w:t>
            </w:r>
            <w:r w:rsidR="00B64229" w:rsidRPr="00B64229">
              <w:rPr>
                <w:rFonts w:ascii="Arial" w:hAnsi="Arial" w:cs="Arial"/>
              </w:rPr>
              <w:t>: 087 382 5104</w:t>
            </w:r>
          </w:p>
          <w:p w14:paraId="53559CB7" w14:textId="356B2CCC" w:rsidR="009165DF" w:rsidRPr="00F6254C" w:rsidRDefault="009165DF" w:rsidP="00792F91">
            <w:pPr>
              <w:rPr>
                <w:rFonts w:ascii="Arial" w:hAnsi="Arial" w:cs="Arial"/>
                <w:color w:val="000099"/>
              </w:rPr>
            </w:pP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46F17AB0" w14:textId="77777777" w:rsidR="00B64229" w:rsidRPr="00B64229" w:rsidRDefault="00B64229" w:rsidP="00792F91">
            <w:pPr>
              <w:rPr>
                <w:rFonts w:ascii="Arial" w:hAnsi="Arial" w:cs="Arial"/>
              </w:rPr>
            </w:pPr>
            <w:r w:rsidRPr="00B64229">
              <w:rPr>
                <w:rFonts w:ascii="Arial" w:hAnsi="Arial" w:cs="Arial"/>
              </w:rPr>
              <w:t xml:space="preserve">The National Ambulance Service (NAS) is the statutory pre-hospital emergency and intermediate care provider for the State. </w:t>
            </w:r>
          </w:p>
          <w:p w14:paraId="49F8B512" w14:textId="77777777" w:rsidR="00B64229" w:rsidRPr="00B64229" w:rsidRDefault="00B64229" w:rsidP="00792F91">
            <w:pPr>
              <w:rPr>
                <w:rFonts w:ascii="Arial" w:hAnsi="Arial" w:cs="Arial"/>
              </w:rPr>
            </w:pPr>
          </w:p>
          <w:p w14:paraId="7B989219" w14:textId="77777777" w:rsidR="00B64229" w:rsidRPr="00B64229" w:rsidRDefault="00B64229" w:rsidP="00792F91">
            <w:pPr>
              <w:rPr>
                <w:rFonts w:ascii="Arial" w:hAnsi="Arial" w:cs="Arial"/>
              </w:rPr>
            </w:pPr>
            <w:r w:rsidRPr="00B64229">
              <w:rPr>
                <w:rFonts w:ascii="Arial" w:hAnsi="Arial" w:cs="Arial"/>
              </w:rPr>
              <w:t xml:space="preserve">The NAS mission is to serve the needs of patients and the public as part of an integrated health system, through the provision of high quality, safe and patient centred services. This care begins immediately at the time that the emergency call is received, continues through to the safe treatment, transportation and handover of the patient to the clinical team at the receiving hospital or emergency department. </w:t>
            </w:r>
          </w:p>
          <w:p w14:paraId="0624E96A" w14:textId="77777777" w:rsidR="00B64229" w:rsidRPr="00B64229" w:rsidRDefault="00B64229" w:rsidP="00792F91">
            <w:pPr>
              <w:rPr>
                <w:rFonts w:ascii="Arial" w:hAnsi="Arial" w:cs="Arial"/>
              </w:rPr>
            </w:pPr>
          </w:p>
          <w:p w14:paraId="19FDE664" w14:textId="77777777" w:rsidR="00B64229" w:rsidRPr="00B64229" w:rsidRDefault="00B64229" w:rsidP="00792F91">
            <w:pPr>
              <w:rPr>
                <w:rFonts w:ascii="Arial" w:hAnsi="Arial" w:cs="Arial"/>
              </w:rPr>
            </w:pPr>
            <w:r w:rsidRPr="00B64229">
              <w:rPr>
                <w:rFonts w:ascii="Arial" w:hAnsi="Arial" w:cs="Arial"/>
              </w:rPr>
              <w:t xml:space="preserve">Serving a population of over 5 million people, the NAS responds to over 400,000 ambulance calls each year, employs over 2600 staff across 118 locations and has a fleet of in excess of 620 vehicles. In conjunction with its partners the NAS transports approximately 25,800 patients via an Intermediate Care Service, co-ordinates and </w:t>
            </w:r>
            <w:r w:rsidRPr="00B64229">
              <w:rPr>
                <w:rFonts w:ascii="Arial" w:hAnsi="Arial" w:cs="Arial"/>
              </w:rPr>
              <w:lastRenderedPageBreak/>
              <w:t xml:space="preserve">dispatches more than 800 Aero Medical / Air Ambulance calls, completes 600 paediatric and neonatal transfers and supports Community First Responder Schemes across the state. </w:t>
            </w:r>
          </w:p>
          <w:p w14:paraId="04A6C1A9" w14:textId="77777777" w:rsidR="00B64229" w:rsidRPr="00B64229" w:rsidRDefault="00B64229" w:rsidP="00792F91">
            <w:pPr>
              <w:rPr>
                <w:rFonts w:ascii="Arial" w:hAnsi="Arial" w:cs="Arial"/>
              </w:rPr>
            </w:pPr>
          </w:p>
          <w:p w14:paraId="5DE5A3D9" w14:textId="77777777" w:rsidR="00B64229" w:rsidRPr="00B64229" w:rsidRDefault="00B64229" w:rsidP="00792F91">
            <w:pPr>
              <w:rPr>
                <w:rFonts w:ascii="Arial" w:hAnsi="Arial" w:cs="Arial"/>
              </w:rPr>
            </w:pPr>
            <w:r w:rsidRPr="00B64229">
              <w:rPr>
                <w:rFonts w:ascii="Arial" w:hAnsi="Arial" w:cs="Arial"/>
              </w:rPr>
              <w:t xml:space="preserve">In 2025, the National Ambulance Service will continue implementation of a strategic plan, NAS Strategy 2025 to 2034, which is focused on ensuring the delivery of patient centred care. It brings together recommendations from a wide series of reviews into a single plan. </w:t>
            </w:r>
          </w:p>
          <w:p w14:paraId="189DFD9D" w14:textId="77777777" w:rsidR="00B64229" w:rsidRPr="00B64229" w:rsidRDefault="00B64229" w:rsidP="00792F91">
            <w:pPr>
              <w:rPr>
                <w:rFonts w:ascii="Arial" w:hAnsi="Arial" w:cs="Arial"/>
              </w:rPr>
            </w:pPr>
          </w:p>
          <w:p w14:paraId="0AE4B5A1" w14:textId="4DCBA5A1" w:rsidR="00792F91" w:rsidRPr="00F6254C" w:rsidRDefault="00B64229" w:rsidP="00792F91">
            <w:pPr>
              <w:rPr>
                <w:rFonts w:ascii="Arial" w:hAnsi="Arial" w:cs="Arial"/>
                <w:iCs/>
                <w:color w:val="000099"/>
              </w:rPr>
            </w:pPr>
            <w:r w:rsidRPr="00B64229">
              <w:rPr>
                <w:rFonts w:ascii="Arial" w:hAnsi="Arial" w:cs="Arial"/>
              </w:rPr>
              <w:t>A critical element of this is the implementation of shifting models of care that will see the service utilise other alternative services for our patients than the emergency department.</w:t>
            </w:r>
            <w:r>
              <w:t xml:space="preserve"> </w:t>
            </w: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lastRenderedPageBreak/>
              <w:t>Reporting Relationship</w:t>
            </w:r>
          </w:p>
        </w:tc>
        <w:tc>
          <w:tcPr>
            <w:tcW w:w="8256" w:type="dxa"/>
          </w:tcPr>
          <w:p w14:paraId="3CBC6A3A" w14:textId="377F9486" w:rsidR="00792F91" w:rsidRPr="00B64229" w:rsidRDefault="00B64229" w:rsidP="00B64229">
            <w:pPr>
              <w:rPr>
                <w:rFonts w:ascii="Arial" w:hAnsi="Arial" w:cs="Arial"/>
                <w:iCs/>
                <w:color w:val="000099"/>
              </w:rPr>
            </w:pPr>
            <w:r w:rsidRPr="00B64229">
              <w:rPr>
                <w:rFonts w:ascii="Arial" w:hAnsi="Arial" w:cs="Arial"/>
              </w:rPr>
              <w:t>Reporting to the General Manager, Operational Support</w:t>
            </w:r>
            <w:r w:rsidR="000848EE">
              <w:rPr>
                <w:rFonts w:ascii="Arial" w:hAnsi="Arial" w:cs="Arial"/>
              </w:rPr>
              <w:t xml:space="preserve"> or other nominated manager</w:t>
            </w: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Pr>
                <w:rFonts w:ascii="Arial" w:hAnsi="Arial" w:cs="Arial"/>
                <w:b/>
                <w:bCs/>
              </w:rPr>
              <w:t>Key Working Relationships</w:t>
            </w:r>
          </w:p>
          <w:p w14:paraId="3949D30A" w14:textId="77777777" w:rsidR="00792F91" w:rsidRPr="00F6254C" w:rsidRDefault="00792F91" w:rsidP="00792F91">
            <w:pPr>
              <w:rPr>
                <w:rFonts w:ascii="Arial" w:hAnsi="Arial" w:cs="Arial"/>
                <w:b/>
                <w:bCs/>
              </w:rPr>
            </w:pPr>
          </w:p>
        </w:tc>
        <w:tc>
          <w:tcPr>
            <w:tcW w:w="8256" w:type="dxa"/>
          </w:tcPr>
          <w:p w14:paraId="6BED9F54" w14:textId="5164B2F0" w:rsidR="00B64229" w:rsidRDefault="00B64229" w:rsidP="00792F91">
            <w:pPr>
              <w:rPr>
                <w:rFonts w:ascii="Arial" w:hAnsi="Arial" w:cs="Arial"/>
              </w:rPr>
            </w:pPr>
            <w:r w:rsidRPr="00B64229">
              <w:rPr>
                <w:rFonts w:ascii="Arial" w:hAnsi="Arial" w:cs="Arial"/>
              </w:rPr>
              <w:t>The key working relationships (not an exhaustive list) associated with this role are:</w:t>
            </w:r>
          </w:p>
          <w:p w14:paraId="1F31788E" w14:textId="77777777" w:rsidR="00B64229" w:rsidRDefault="00B64229" w:rsidP="00792F91">
            <w:pPr>
              <w:rPr>
                <w:rFonts w:ascii="Arial" w:hAnsi="Arial" w:cs="Arial"/>
              </w:rPr>
            </w:pPr>
          </w:p>
          <w:p w14:paraId="1CAA6119"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NAS Executive Management</w:t>
            </w:r>
          </w:p>
          <w:p w14:paraId="717EA665"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NAS Senior Managers</w:t>
            </w:r>
          </w:p>
          <w:p w14:paraId="183E1545"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NAS Staff</w:t>
            </w:r>
          </w:p>
          <w:p w14:paraId="67D41E50"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HSE Crisis Management Team</w:t>
            </w:r>
          </w:p>
          <w:p w14:paraId="265CC810"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HSE Health Regions</w:t>
            </w:r>
          </w:p>
          <w:p w14:paraId="0834B2BC"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Regional Emergency Management Office</w:t>
            </w:r>
          </w:p>
          <w:p w14:paraId="2F96F1BC"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Dublin Fire Brigade</w:t>
            </w:r>
          </w:p>
          <w:p w14:paraId="29C0F4BF"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An Garda </w:t>
            </w:r>
            <w:proofErr w:type="spellStart"/>
            <w:r w:rsidRPr="00B64229">
              <w:rPr>
                <w:rFonts w:ascii="Arial" w:hAnsi="Arial" w:cs="Arial"/>
              </w:rPr>
              <w:t>Siochana</w:t>
            </w:r>
            <w:proofErr w:type="spellEnd"/>
          </w:p>
          <w:p w14:paraId="5BA1D112"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Local Authority Fire Services</w:t>
            </w:r>
          </w:p>
          <w:p w14:paraId="16CC50F3"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HSE Communications (including Press and Media)</w:t>
            </w:r>
          </w:p>
          <w:p w14:paraId="32E9E0E0" w14:textId="77777777" w:rsidR="00B64229" w:rsidRDefault="00B64229" w:rsidP="00792F91">
            <w:pPr>
              <w:rPr>
                <w:rFonts w:ascii="Arial" w:hAnsi="Arial" w:cs="Arial"/>
              </w:rPr>
            </w:pPr>
            <w:r w:rsidRPr="00B64229">
              <w:rPr>
                <w:rFonts w:ascii="Arial" w:hAnsi="Arial" w:cs="Arial"/>
              </w:rPr>
              <w:t xml:space="preserve"> </w:t>
            </w:r>
            <w:r w:rsidRPr="00B64229">
              <w:rPr>
                <w:rFonts w:ascii="Arial" w:hAnsi="Arial" w:cs="Arial"/>
              </w:rPr>
              <w:sym w:font="Symbol" w:char="F0B7"/>
            </w:r>
            <w:r w:rsidRPr="00B64229">
              <w:rPr>
                <w:rFonts w:ascii="Arial" w:hAnsi="Arial" w:cs="Arial"/>
              </w:rPr>
              <w:t xml:space="preserve"> External Service Providers</w:t>
            </w:r>
          </w:p>
          <w:p w14:paraId="78DE9869" w14:textId="374A27E9" w:rsidR="00792F91" w:rsidRPr="00B64229" w:rsidRDefault="00B64229" w:rsidP="00792F91">
            <w:pPr>
              <w:rPr>
                <w:rFonts w:ascii="Arial" w:hAnsi="Arial" w:cs="Arial"/>
                <w:iCs/>
                <w:color w:val="000099"/>
              </w:rPr>
            </w:pPr>
            <w:r w:rsidRPr="00B64229">
              <w:rPr>
                <w:rFonts w:ascii="Arial" w:hAnsi="Arial" w:cs="Arial"/>
              </w:rPr>
              <w:t xml:space="preserve"> </w:t>
            </w: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F6254C">
              <w:rPr>
                <w:rFonts w:ascii="Arial" w:hAnsi="Arial" w:cs="Arial"/>
                <w:b/>
                <w:bCs/>
              </w:rPr>
              <w:t xml:space="preserve">Purpose of the Post </w:t>
            </w:r>
          </w:p>
        </w:tc>
        <w:tc>
          <w:tcPr>
            <w:tcW w:w="8256" w:type="dxa"/>
          </w:tcPr>
          <w:p w14:paraId="24B59967" w14:textId="77777777" w:rsidR="00B64229" w:rsidRDefault="00B64229" w:rsidP="00792F91">
            <w:pPr>
              <w:rPr>
                <w:rFonts w:ascii="Arial" w:hAnsi="Arial" w:cs="Arial"/>
              </w:rPr>
            </w:pPr>
            <w:r w:rsidRPr="00B64229">
              <w:rPr>
                <w:rFonts w:ascii="Arial" w:hAnsi="Arial" w:cs="Arial"/>
              </w:rPr>
              <w:t xml:space="preserve">The main purpose of the post is to lead a 24/7 National Tactical Management Team which at any one time consists of six Area Shift Managers and a NEOC Manager whom will work collectively to manage and mitigate risk, escalations and issues which have the potential to disrupt or impact service provision to patients. In doing so, the Senior Tactical Manager will ensure that the team works in an integrated way with other health service partners. </w:t>
            </w:r>
          </w:p>
          <w:p w14:paraId="31BAA74A" w14:textId="77777777" w:rsidR="00B64229" w:rsidRDefault="00B64229" w:rsidP="00792F91">
            <w:pPr>
              <w:rPr>
                <w:rFonts w:ascii="Arial" w:hAnsi="Arial" w:cs="Arial"/>
              </w:rPr>
            </w:pPr>
          </w:p>
          <w:p w14:paraId="1F149960" w14:textId="04BDC93A" w:rsidR="00B64229" w:rsidRDefault="00B64229" w:rsidP="00792F91">
            <w:pPr>
              <w:rPr>
                <w:rFonts w:ascii="Arial" w:hAnsi="Arial" w:cs="Arial"/>
              </w:rPr>
            </w:pPr>
            <w:r w:rsidRPr="00B64229">
              <w:rPr>
                <w:rFonts w:ascii="Arial" w:hAnsi="Arial" w:cs="Arial"/>
              </w:rPr>
              <w:t>The post holder will lead NAS actions to trouble shoot and problem solve any issue that arises during their period of duty. This will include working closely with acute hospital colleagues to reduce the impact of arrival to handover delays which is an example of the sort of challenges and escalations to be managed</w:t>
            </w:r>
            <w:r>
              <w:rPr>
                <w:rFonts w:ascii="Arial" w:hAnsi="Arial" w:cs="Arial"/>
              </w:rPr>
              <w:t>.</w:t>
            </w:r>
          </w:p>
          <w:p w14:paraId="3C39AEA9" w14:textId="77777777" w:rsidR="00B64229" w:rsidRDefault="00B64229" w:rsidP="00792F91">
            <w:pPr>
              <w:rPr>
                <w:rFonts w:ascii="Arial" w:hAnsi="Arial" w:cs="Arial"/>
              </w:rPr>
            </w:pPr>
          </w:p>
          <w:p w14:paraId="535A1242" w14:textId="77777777" w:rsidR="00B64229" w:rsidRDefault="00B64229" w:rsidP="00792F91">
            <w:pPr>
              <w:rPr>
                <w:rFonts w:ascii="Arial" w:hAnsi="Arial" w:cs="Arial"/>
              </w:rPr>
            </w:pPr>
            <w:r w:rsidRPr="00B64229">
              <w:rPr>
                <w:rFonts w:ascii="Arial" w:hAnsi="Arial" w:cs="Arial"/>
              </w:rPr>
              <w:t>In the event of a major emergency, the post holder may be deployed as a Silver Commander/Controller of Operations or act as Gold Commander/Off Site Coordinator if other senior managers are unavailable</w:t>
            </w:r>
            <w:r>
              <w:rPr>
                <w:rFonts w:ascii="Arial" w:hAnsi="Arial" w:cs="Arial"/>
              </w:rPr>
              <w:t>.</w:t>
            </w:r>
          </w:p>
          <w:p w14:paraId="357E408F" w14:textId="77777777" w:rsidR="00B64229" w:rsidRDefault="00B64229" w:rsidP="00792F91">
            <w:pPr>
              <w:rPr>
                <w:rFonts w:ascii="Arial" w:hAnsi="Arial" w:cs="Arial"/>
              </w:rPr>
            </w:pPr>
          </w:p>
          <w:p w14:paraId="622A86B0" w14:textId="77777777" w:rsidR="00792F91" w:rsidRDefault="00B64229" w:rsidP="00792F91">
            <w:pPr>
              <w:rPr>
                <w:rFonts w:ascii="Arial" w:hAnsi="Arial" w:cs="Arial"/>
              </w:rPr>
            </w:pPr>
            <w:r w:rsidRPr="00B64229">
              <w:rPr>
                <w:rFonts w:ascii="Arial" w:hAnsi="Arial" w:cs="Arial"/>
              </w:rPr>
              <w:t xml:space="preserve">During normal business hours, the post holder will work on behalf of and support other senior managers whom will make decisions within their span of control. During the out of hours’ period, i.e. the majority of the 24/7 period, the post holder will be responsible for taking any decisions required and subsequently advising relevant senior managers through the delivery of a Daily Tactical Report. </w:t>
            </w:r>
          </w:p>
          <w:p w14:paraId="3875957D" w14:textId="011372DF" w:rsidR="00B64229" w:rsidRPr="00B64229" w:rsidRDefault="00B64229"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68199D">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4790EC1A" w14:textId="77777777" w:rsidR="00B64229" w:rsidRPr="00B64229" w:rsidRDefault="00B64229" w:rsidP="00792F91">
            <w:pPr>
              <w:rPr>
                <w:rFonts w:ascii="Arial" w:hAnsi="Arial" w:cs="Arial"/>
              </w:rPr>
            </w:pPr>
            <w:r w:rsidRPr="00B64229">
              <w:rPr>
                <w:rFonts w:ascii="Arial" w:hAnsi="Arial" w:cs="Arial"/>
              </w:rPr>
              <w:t xml:space="preserve">The key tasks involved in carrying out these responsibilities can be divided into the following broad areas: </w:t>
            </w:r>
          </w:p>
          <w:p w14:paraId="2F47744C" w14:textId="77777777" w:rsidR="00B64229" w:rsidRPr="00B64229" w:rsidRDefault="00B64229" w:rsidP="00792F91">
            <w:pPr>
              <w:rPr>
                <w:rFonts w:ascii="Arial" w:hAnsi="Arial" w:cs="Arial"/>
              </w:rPr>
            </w:pPr>
          </w:p>
          <w:p w14:paraId="753A2728" w14:textId="77777777" w:rsidR="00B64229" w:rsidRPr="00B64229" w:rsidRDefault="00B64229" w:rsidP="00792F91">
            <w:pPr>
              <w:rPr>
                <w:rFonts w:ascii="Arial" w:hAnsi="Arial" w:cs="Arial"/>
                <w:b/>
              </w:rPr>
            </w:pPr>
            <w:r w:rsidRPr="00B64229">
              <w:rPr>
                <w:rFonts w:ascii="Arial" w:hAnsi="Arial" w:cs="Arial"/>
                <w:b/>
              </w:rPr>
              <w:t>Leadership and Governance</w:t>
            </w:r>
          </w:p>
          <w:p w14:paraId="06963E8B" w14:textId="37A6A100" w:rsidR="00B64229" w:rsidRPr="00AD5F46" w:rsidRDefault="00B64229" w:rsidP="0000490C">
            <w:pPr>
              <w:pStyle w:val="ListParagraph"/>
              <w:numPr>
                <w:ilvl w:val="0"/>
                <w:numId w:val="7"/>
              </w:numPr>
              <w:rPr>
                <w:rFonts w:ascii="Arial" w:hAnsi="Arial" w:cs="Arial"/>
              </w:rPr>
            </w:pPr>
            <w:r w:rsidRPr="00AD5F46">
              <w:rPr>
                <w:rFonts w:ascii="Arial" w:hAnsi="Arial" w:cs="Arial"/>
              </w:rPr>
              <w:t>During normal business hours, report to the General Manager, Operational Support, support and act on behalf of other senior managers and ensure relevant matters and escalations are brought to their attention</w:t>
            </w:r>
          </w:p>
          <w:p w14:paraId="7B3C8B47" w14:textId="473FB6B6" w:rsidR="00B64229" w:rsidRPr="00AD5F46" w:rsidRDefault="00B64229" w:rsidP="0000490C">
            <w:pPr>
              <w:pStyle w:val="ListParagraph"/>
              <w:numPr>
                <w:ilvl w:val="0"/>
                <w:numId w:val="7"/>
              </w:numPr>
              <w:rPr>
                <w:rFonts w:ascii="Arial" w:hAnsi="Arial" w:cs="Arial"/>
              </w:rPr>
            </w:pPr>
            <w:r w:rsidRPr="00AD5F46">
              <w:rPr>
                <w:rFonts w:ascii="Arial" w:hAnsi="Arial" w:cs="Arial"/>
              </w:rPr>
              <w:t>During out of hours, oversee all NAS activities</w:t>
            </w:r>
          </w:p>
          <w:p w14:paraId="4D6EA94E" w14:textId="0B434EB0"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Lead the Tactical Management Team to ensure escalations are managed effectively and start and end of shift due diligence reports are comprehensive </w:t>
            </w:r>
          </w:p>
          <w:p w14:paraId="2E521550" w14:textId="730D1D0C"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Promote the vision and values of the HSE and lead by example </w:t>
            </w:r>
          </w:p>
          <w:p w14:paraId="43A244F9" w14:textId="1E76B41D"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Promote and foster teamwork and staff resilience </w:t>
            </w:r>
          </w:p>
          <w:p w14:paraId="109921C0" w14:textId="49A75509" w:rsidR="00B64229" w:rsidRPr="00AD5F46" w:rsidRDefault="00B64229" w:rsidP="0000490C">
            <w:pPr>
              <w:pStyle w:val="ListParagraph"/>
              <w:numPr>
                <w:ilvl w:val="0"/>
                <w:numId w:val="7"/>
              </w:numPr>
              <w:rPr>
                <w:rFonts w:ascii="Arial" w:hAnsi="Arial" w:cs="Arial"/>
              </w:rPr>
            </w:pPr>
            <w:r w:rsidRPr="00AD5F46">
              <w:rPr>
                <w:rFonts w:ascii="Arial" w:hAnsi="Arial" w:cs="Arial"/>
              </w:rPr>
              <w:lastRenderedPageBreak/>
              <w:t xml:space="preserve">Ensure staff wellbeing and patient </w:t>
            </w:r>
            <w:proofErr w:type="spellStart"/>
            <w:r w:rsidRPr="00AD5F46">
              <w:rPr>
                <w:rFonts w:ascii="Arial" w:hAnsi="Arial" w:cs="Arial"/>
              </w:rPr>
              <w:t>centredness</w:t>
            </w:r>
            <w:proofErr w:type="spellEnd"/>
            <w:r w:rsidRPr="00AD5F46">
              <w:rPr>
                <w:rFonts w:ascii="Arial" w:hAnsi="Arial" w:cs="Arial"/>
              </w:rPr>
              <w:t xml:space="preserve"> are central to all decisions </w:t>
            </w:r>
          </w:p>
          <w:p w14:paraId="57C548F2" w14:textId="1765B9D5"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Take decisive action in managing situations that may arise in the delivery of services and ensure a detailed handover is conducted to the relevant manager </w:t>
            </w:r>
          </w:p>
          <w:p w14:paraId="0FA4800C" w14:textId="4F380DA1"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Provide mentorship to newly appointed colleagues </w:t>
            </w:r>
          </w:p>
          <w:p w14:paraId="4F78177C" w14:textId="5938589F"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Ensure a high focus on performance, staff wellbeing and patient safety while on duty. </w:t>
            </w:r>
          </w:p>
          <w:p w14:paraId="582A1003" w14:textId="76BBE1AF" w:rsidR="00B64229" w:rsidRPr="00AD5F46" w:rsidRDefault="00B64229" w:rsidP="0000490C">
            <w:pPr>
              <w:pStyle w:val="ListParagraph"/>
              <w:numPr>
                <w:ilvl w:val="0"/>
                <w:numId w:val="7"/>
              </w:numPr>
              <w:rPr>
                <w:rFonts w:ascii="Arial" w:hAnsi="Arial" w:cs="Arial"/>
              </w:rPr>
            </w:pPr>
            <w:r w:rsidRPr="00AD5F46">
              <w:rPr>
                <w:rFonts w:ascii="Arial" w:hAnsi="Arial" w:cs="Arial"/>
              </w:rPr>
              <w:t xml:space="preserve">Where requested, provide detailed briefings on matters arising during the shift period </w:t>
            </w:r>
          </w:p>
          <w:p w14:paraId="5713FF00" w14:textId="6CE5EBFF" w:rsidR="0069645B" w:rsidRDefault="00B64229" w:rsidP="0000490C">
            <w:pPr>
              <w:pStyle w:val="ListParagraph"/>
              <w:numPr>
                <w:ilvl w:val="0"/>
                <w:numId w:val="7"/>
              </w:numPr>
              <w:rPr>
                <w:rFonts w:ascii="Arial" w:hAnsi="Arial" w:cs="Arial"/>
              </w:rPr>
            </w:pPr>
            <w:r w:rsidRPr="00AD5F46">
              <w:rPr>
                <w:rFonts w:ascii="Arial" w:hAnsi="Arial" w:cs="Arial"/>
              </w:rPr>
              <w:t>Act as the principle point of contact with other agencies on all service delivery issues which require immediate attention or action</w:t>
            </w:r>
            <w:r w:rsidR="0069645B" w:rsidRPr="00AD5F46">
              <w:rPr>
                <w:rFonts w:ascii="Arial" w:hAnsi="Arial" w:cs="Arial"/>
              </w:rPr>
              <w:t>.</w:t>
            </w:r>
          </w:p>
          <w:p w14:paraId="4B9B81E8" w14:textId="057505E2" w:rsidR="00FC4CC0" w:rsidRDefault="00FC4CC0" w:rsidP="0000490C">
            <w:pPr>
              <w:pStyle w:val="ListParagraph"/>
              <w:numPr>
                <w:ilvl w:val="0"/>
                <w:numId w:val="7"/>
              </w:numPr>
              <w:rPr>
                <w:rFonts w:ascii="Arial" w:hAnsi="Arial" w:cs="Arial"/>
              </w:rPr>
            </w:pPr>
            <w:r>
              <w:rPr>
                <w:rFonts w:ascii="Arial" w:hAnsi="Arial" w:cs="Arial"/>
              </w:rPr>
              <w:t xml:space="preserve">Provide leadership </w:t>
            </w:r>
            <w:r w:rsidRPr="002074EB">
              <w:rPr>
                <w:rFonts w:ascii="Arial" w:hAnsi="Arial" w:cs="Arial"/>
              </w:rPr>
              <w:t xml:space="preserve">at the scene of or remote to a major emergency for protracted periods which may involve responding in an NAS vehicle under emergency conditions </w:t>
            </w:r>
            <w:r>
              <w:rPr>
                <w:rFonts w:ascii="Arial" w:hAnsi="Arial" w:cs="Arial"/>
              </w:rPr>
              <w:t xml:space="preserve"> </w:t>
            </w:r>
          </w:p>
          <w:p w14:paraId="756F5769" w14:textId="77777777" w:rsidR="00786CC2" w:rsidRPr="00AD5F46" w:rsidRDefault="00786CC2" w:rsidP="00ED1B46">
            <w:pPr>
              <w:pStyle w:val="ListParagraph"/>
              <w:rPr>
                <w:rFonts w:ascii="Arial" w:hAnsi="Arial" w:cs="Arial"/>
              </w:rPr>
            </w:pPr>
          </w:p>
          <w:p w14:paraId="3DD849AD" w14:textId="77777777" w:rsidR="0069645B" w:rsidRDefault="0069645B" w:rsidP="00792F91">
            <w:pPr>
              <w:rPr>
                <w:rFonts w:ascii="Arial" w:hAnsi="Arial" w:cs="Arial"/>
              </w:rPr>
            </w:pPr>
          </w:p>
          <w:p w14:paraId="04BEDDEA" w14:textId="77777777" w:rsidR="0069645B" w:rsidRDefault="00B64229" w:rsidP="00792F91">
            <w:pPr>
              <w:rPr>
                <w:rFonts w:ascii="Arial" w:hAnsi="Arial" w:cs="Arial"/>
              </w:rPr>
            </w:pPr>
            <w:r w:rsidRPr="0069645B">
              <w:rPr>
                <w:rFonts w:ascii="Arial" w:hAnsi="Arial" w:cs="Arial"/>
                <w:b/>
              </w:rPr>
              <w:t>Service Delivery</w:t>
            </w:r>
            <w:r w:rsidRPr="00B64229">
              <w:rPr>
                <w:rFonts w:ascii="Arial" w:hAnsi="Arial" w:cs="Arial"/>
              </w:rPr>
              <w:t xml:space="preserve"> </w:t>
            </w:r>
          </w:p>
          <w:p w14:paraId="1A95C8B4" w14:textId="1C3A8160" w:rsidR="0069645B" w:rsidRPr="00AD5F46" w:rsidRDefault="00B64229" w:rsidP="0000490C">
            <w:pPr>
              <w:pStyle w:val="ListParagraph"/>
              <w:numPr>
                <w:ilvl w:val="0"/>
                <w:numId w:val="6"/>
              </w:numPr>
              <w:rPr>
                <w:rFonts w:ascii="Arial" w:hAnsi="Arial" w:cs="Arial"/>
              </w:rPr>
            </w:pPr>
            <w:r w:rsidRPr="00AD5F46">
              <w:rPr>
                <w:rFonts w:ascii="Arial" w:hAnsi="Arial" w:cs="Arial"/>
              </w:rPr>
              <w:t xml:space="preserve">Anticipate, where possible, and find solutions to operational problems. </w:t>
            </w:r>
          </w:p>
          <w:p w14:paraId="079E231E" w14:textId="5F1B6141" w:rsidR="0069645B" w:rsidRPr="00AD5F46" w:rsidRDefault="00B64229" w:rsidP="0000490C">
            <w:pPr>
              <w:pStyle w:val="ListParagraph"/>
              <w:numPr>
                <w:ilvl w:val="0"/>
                <w:numId w:val="6"/>
              </w:numPr>
              <w:rPr>
                <w:rFonts w:ascii="Arial" w:hAnsi="Arial" w:cs="Arial"/>
              </w:rPr>
            </w:pPr>
            <w:r w:rsidRPr="00AD5F46">
              <w:rPr>
                <w:rFonts w:ascii="Arial" w:hAnsi="Arial" w:cs="Arial"/>
              </w:rPr>
              <w:t xml:space="preserve">Take decisions in relation to the management of the Service. </w:t>
            </w:r>
          </w:p>
          <w:p w14:paraId="577BC5E3" w14:textId="737C4DF4" w:rsidR="0069645B" w:rsidRPr="00AD5F46" w:rsidRDefault="00B64229" w:rsidP="0000490C">
            <w:pPr>
              <w:pStyle w:val="ListParagraph"/>
              <w:numPr>
                <w:ilvl w:val="0"/>
                <w:numId w:val="6"/>
              </w:numPr>
              <w:rPr>
                <w:rFonts w:ascii="Arial" w:hAnsi="Arial" w:cs="Arial"/>
              </w:rPr>
            </w:pPr>
            <w:r w:rsidRPr="00AD5F46">
              <w:rPr>
                <w:rFonts w:ascii="Arial" w:hAnsi="Arial" w:cs="Arial"/>
              </w:rPr>
              <w:t xml:space="preserve">Actively participate in the after action review process, based on a thorough analysis of all relevant information. </w:t>
            </w:r>
          </w:p>
          <w:p w14:paraId="7F7D694B" w14:textId="28ED59D5" w:rsidR="0069645B" w:rsidRPr="00AD5F46" w:rsidRDefault="00B64229" w:rsidP="0000490C">
            <w:pPr>
              <w:pStyle w:val="ListParagraph"/>
              <w:numPr>
                <w:ilvl w:val="0"/>
                <w:numId w:val="6"/>
              </w:numPr>
              <w:rPr>
                <w:rFonts w:ascii="Arial" w:hAnsi="Arial" w:cs="Arial"/>
              </w:rPr>
            </w:pPr>
            <w:r w:rsidRPr="00AD5F46">
              <w:rPr>
                <w:rFonts w:ascii="Arial" w:hAnsi="Arial" w:cs="Arial"/>
              </w:rPr>
              <w:t xml:space="preserve">Lead NAS involvement in multidisciplinary/interagency activities as appropriate. </w:t>
            </w:r>
          </w:p>
          <w:p w14:paraId="111F3CBD" w14:textId="3EA1D634" w:rsidR="0069645B" w:rsidRPr="00AD5F46" w:rsidRDefault="00B64229" w:rsidP="0000490C">
            <w:pPr>
              <w:pStyle w:val="ListParagraph"/>
              <w:numPr>
                <w:ilvl w:val="0"/>
                <w:numId w:val="6"/>
              </w:numPr>
              <w:rPr>
                <w:rFonts w:ascii="Arial" w:hAnsi="Arial" w:cs="Arial"/>
              </w:rPr>
            </w:pPr>
            <w:r w:rsidRPr="00AD5F46">
              <w:rPr>
                <w:rFonts w:ascii="Arial" w:hAnsi="Arial" w:cs="Arial"/>
              </w:rPr>
              <w:t xml:space="preserve">Support other managers in the performance of their duties where required to do so. </w:t>
            </w:r>
          </w:p>
          <w:p w14:paraId="41C7680E" w14:textId="77777777" w:rsidR="0069645B" w:rsidRDefault="0069645B" w:rsidP="00792F91">
            <w:pPr>
              <w:rPr>
                <w:rFonts w:ascii="Arial" w:hAnsi="Arial" w:cs="Arial"/>
              </w:rPr>
            </w:pPr>
          </w:p>
          <w:p w14:paraId="5376087B" w14:textId="77777777" w:rsidR="0069645B" w:rsidRPr="0069645B" w:rsidRDefault="00B64229" w:rsidP="00792F91">
            <w:pPr>
              <w:rPr>
                <w:rFonts w:ascii="Arial" w:hAnsi="Arial" w:cs="Arial"/>
                <w:b/>
              </w:rPr>
            </w:pPr>
            <w:r w:rsidRPr="0069645B">
              <w:rPr>
                <w:rFonts w:ascii="Arial" w:hAnsi="Arial" w:cs="Arial"/>
                <w:b/>
              </w:rPr>
              <w:t xml:space="preserve">Communications and Engagement </w:t>
            </w:r>
          </w:p>
          <w:p w14:paraId="1A3106CF" w14:textId="198853C8" w:rsidR="0069645B" w:rsidRPr="00AD5F46" w:rsidRDefault="00B64229" w:rsidP="0000490C">
            <w:pPr>
              <w:pStyle w:val="ListParagraph"/>
              <w:numPr>
                <w:ilvl w:val="0"/>
                <w:numId w:val="5"/>
              </w:numPr>
              <w:rPr>
                <w:rFonts w:ascii="Arial" w:hAnsi="Arial" w:cs="Arial"/>
              </w:rPr>
            </w:pPr>
            <w:r w:rsidRPr="00AD5F46">
              <w:rPr>
                <w:rFonts w:ascii="Arial" w:hAnsi="Arial" w:cs="Arial"/>
              </w:rPr>
              <w:t xml:space="preserve">Ensure NAS works with other service providers in an integrated and collaborative approach </w:t>
            </w:r>
          </w:p>
          <w:p w14:paraId="37B0D991" w14:textId="0B925198" w:rsidR="0069645B" w:rsidRPr="00AD5F46" w:rsidRDefault="00B64229" w:rsidP="0000490C">
            <w:pPr>
              <w:pStyle w:val="ListParagraph"/>
              <w:numPr>
                <w:ilvl w:val="0"/>
                <w:numId w:val="5"/>
              </w:numPr>
              <w:rPr>
                <w:rFonts w:ascii="Arial" w:hAnsi="Arial" w:cs="Arial"/>
              </w:rPr>
            </w:pPr>
            <w:r w:rsidRPr="00AD5F46">
              <w:rPr>
                <w:rFonts w:ascii="Arial" w:hAnsi="Arial" w:cs="Arial"/>
              </w:rPr>
              <w:t xml:space="preserve">Ensure effective working relationships are maintained with Hospital Group Chief Operations Officers and relevant CHO managers </w:t>
            </w:r>
          </w:p>
          <w:p w14:paraId="47C954DE" w14:textId="66DAAFFD" w:rsidR="0069645B" w:rsidRPr="00AD5F46" w:rsidRDefault="00B64229" w:rsidP="0000490C">
            <w:pPr>
              <w:pStyle w:val="ListParagraph"/>
              <w:numPr>
                <w:ilvl w:val="0"/>
                <w:numId w:val="5"/>
              </w:numPr>
              <w:rPr>
                <w:rFonts w:ascii="Arial" w:hAnsi="Arial" w:cs="Arial"/>
              </w:rPr>
            </w:pPr>
            <w:r w:rsidRPr="00AD5F46">
              <w:rPr>
                <w:rFonts w:ascii="Arial" w:hAnsi="Arial" w:cs="Arial"/>
              </w:rPr>
              <w:t xml:space="preserve">Develop effective and robust collaborative/team working relationships with key internal and external stakeholders </w:t>
            </w:r>
          </w:p>
          <w:p w14:paraId="23A8A2D8" w14:textId="608BF1FA" w:rsidR="00AD5F46" w:rsidRDefault="00B64229" w:rsidP="0000490C">
            <w:pPr>
              <w:pStyle w:val="ListParagraph"/>
              <w:numPr>
                <w:ilvl w:val="0"/>
                <w:numId w:val="3"/>
              </w:numPr>
              <w:rPr>
                <w:rFonts w:ascii="Arial" w:hAnsi="Arial" w:cs="Arial"/>
              </w:rPr>
            </w:pPr>
            <w:r w:rsidRPr="00AD5F46">
              <w:rPr>
                <w:rFonts w:ascii="Arial" w:hAnsi="Arial" w:cs="Arial"/>
              </w:rPr>
              <w:t>Support the stakeholder engagement requirements of the NAS Transformation Programme</w:t>
            </w:r>
          </w:p>
          <w:p w14:paraId="73CEE17A" w14:textId="62AD0778" w:rsidR="005B3A33" w:rsidRPr="00AD5F46" w:rsidRDefault="005B3A33" w:rsidP="0000490C">
            <w:pPr>
              <w:pStyle w:val="ListParagraph"/>
              <w:numPr>
                <w:ilvl w:val="0"/>
                <w:numId w:val="3"/>
              </w:numPr>
              <w:rPr>
                <w:rFonts w:ascii="Arial" w:hAnsi="Arial" w:cs="Arial"/>
              </w:rPr>
            </w:pPr>
            <w:r w:rsidRPr="006757BA">
              <w:rPr>
                <w:rFonts w:ascii="Arial" w:hAnsi="Arial" w:cs="Arial"/>
              </w:rPr>
              <w:t xml:space="preserve">Representing NAS and the HSE in media interviews at the scene of or remote to an emergency situation </w:t>
            </w:r>
          </w:p>
          <w:p w14:paraId="0217884E" w14:textId="54C44EF1" w:rsidR="0069645B" w:rsidRPr="00786CC2" w:rsidRDefault="00AD5F46" w:rsidP="0000490C">
            <w:pPr>
              <w:pStyle w:val="ListParagraph"/>
              <w:numPr>
                <w:ilvl w:val="0"/>
                <w:numId w:val="4"/>
              </w:numPr>
              <w:rPr>
                <w:rFonts w:ascii="Arial" w:hAnsi="Arial" w:cs="Arial"/>
              </w:rPr>
            </w:pPr>
            <w:r w:rsidRPr="00AD5F46">
              <w:rPr>
                <w:rFonts w:ascii="Arial" w:hAnsi="Arial" w:cs="Arial"/>
                <w:iCs/>
              </w:rPr>
              <w:t>Engage in the HSE performance achievement process in conjunction with your Line Manager and staff as appropriate.</w:t>
            </w:r>
          </w:p>
          <w:p w14:paraId="091DC4D2" w14:textId="625437B0" w:rsidR="00AD5F46" w:rsidRDefault="00407C20" w:rsidP="00ED1B46">
            <w:pPr>
              <w:pStyle w:val="ListParagraph"/>
              <w:numPr>
                <w:ilvl w:val="0"/>
                <w:numId w:val="4"/>
              </w:numPr>
              <w:rPr>
                <w:rFonts w:ascii="Arial" w:hAnsi="Arial" w:cs="Arial"/>
              </w:rPr>
            </w:pPr>
            <w:r w:rsidRPr="00ED1B46">
              <w:rPr>
                <w:rFonts w:ascii="Arial" w:hAnsi="Arial" w:cs="Arial"/>
              </w:rPr>
              <w:t xml:space="preserve">Engaging in difficult and challenging conversations with a range of stakeholders </w:t>
            </w:r>
          </w:p>
          <w:p w14:paraId="53E933BA" w14:textId="77777777" w:rsidR="00407C20" w:rsidRPr="00ED1B46" w:rsidRDefault="00407C20" w:rsidP="00ED1B46">
            <w:pPr>
              <w:pStyle w:val="ListParagraph"/>
              <w:rPr>
                <w:rFonts w:ascii="Arial" w:hAnsi="Arial" w:cs="Arial"/>
              </w:rPr>
            </w:pPr>
          </w:p>
          <w:p w14:paraId="68D5DAC1" w14:textId="77777777" w:rsidR="0069645B" w:rsidRPr="0069645B" w:rsidRDefault="00B64229" w:rsidP="00792F91">
            <w:pPr>
              <w:rPr>
                <w:rFonts w:ascii="Arial" w:hAnsi="Arial" w:cs="Arial"/>
                <w:b/>
              </w:rPr>
            </w:pPr>
            <w:r w:rsidRPr="0069645B">
              <w:rPr>
                <w:rFonts w:ascii="Arial" w:hAnsi="Arial" w:cs="Arial"/>
                <w:b/>
              </w:rPr>
              <w:t xml:space="preserve">Risk Management &amp; Business Continuity </w:t>
            </w:r>
          </w:p>
          <w:p w14:paraId="0936069C" w14:textId="37BC4A4C"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Ensure that the NAS safe system of work is in place during their period of duty and where an issue is urgent, complete a dynamic risk assessment </w:t>
            </w:r>
          </w:p>
          <w:p w14:paraId="6D291901" w14:textId="44FBEF1A"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Know when to document and escalate risk and recommend mitigation </w:t>
            </w:r>
          </w:p>
          <w:p w14:paraId="14868F9A" w14:textId="62C32764"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Observe, report and take appropriate action without delay on any matter which may be detrimental to staff and/or service user care that may be inhibiting the efficient provision of care </w:t>
            </w:r>
          </w:p>
          <w:p w14:paraId="6C7537B0" w14:textId="74FA6BC9"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Assist in the implementation and adherence to established policies and procedures e.g. health and safety, Children First and Safeguarding, etc. </w:t>
            </w:r>
          </w:p>
          <w:p w14:paraId="0B0CA836" w14:textId="3821A86C"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Ensure completion of incident/near miss forms/clinical risk reporting and ensure the relevant information is handed over to the relevant manager without delay </w:t>
            </w:r>
          </w:p>
          <w:p w14:paraId="64E32F73" w14:textId="37559C51" w:rsidR="0069645B" w:rsidRPr="00AD5F46" w:rsidRDefault="00B64229" w:rsidP="0000490C">
            <w:pPr>
              <w:pStyle w:val="ListParagraph"/>
              <w:numPr>
                <w:ilvl w:val="0"/>
                <w:numId w:val="4"/>
              </w:numPr>
              <w:rPr>
                <w:rFonts w:ascii="Arial" w:hAnsi="Arial" w:cs="Arial"/>
              </w:rPr>
            </w:pPr>
            <w:r w:rsidRPr="00AD5F46">
              <w:rPr>
                <w:rFonts w:ascii="Arial" w:hAnsi="Arial" w:cs="Arial"/>
              </w:rPr>
              <w:t xml:space="preserve">Liaise and engage with other relevant staff in the course of the duties </w:t>
            </w:r>
          </w:p>
          <w:p w14:paraId="0E552EBB" w14:textId="77777777" w:rsidR="00AD5F46" w:rsidRDefault="00B64229" w:rsidP="0000490C">
            <w:pPr>
              <w:pStyle w:val="ListParagraph"/>
              <w:numPr>
                <w:ilvl w:val="0"/>
                <w:numId w:val="4"/>
              </w:numPr>
              <w:rPr>
                <w:rFonts w:ascii="Arial" w:hAnsi="Arial" w:cs="Arial"/>
              </w:rPr>
            </w:pPr>
            <w:r w:rsidRPr="00AD5F46">
              <w:rPr>
                <w:rFonts w:ascii="Arial" w:hAnsi="Arial" w:cs="Arial"/>
              </w:rPr>
              <w:t>Maintain confidentiality of patient identifiable personal data using a non-identifiable alternative, where practicable, and limiting access on a strictly need to know basis.</w:t>
            </w:r>
          </w:p>
          <w:p w14:paraId="74EE7660" w14:textId="7CDAB645" w:rsidR="00AD5F46" w:rsidRDefault="00AD5F46" w:rsidP="0000490C">
            <w:pPr>
              <w:numPr>
                <w:ilvl w:val="0"/>
                <w:numId w:val="8"/>
              </w:numPr>
              <w:contextualSpacing/>
              <w:rPr>
                <w:rFonts w:ascii="Arial" w:hAnsi="Arial" w:cs="Arial"/>
                <w:iCs/>
              </w:rPr>
            </w:pPr>
            <w:r w:rsidRPr="00AD5F46">
              <w:rPr>
                <w:rFonts w:ascii="Arial" w:hAnsi="Arial" w:cs="Arial"/>
                <w:iCs/>
              </w:rPr>
              <w:t>Adequately identifies, assesses, manages and monitors risk within their area of responsibility.</w:t>
            </w:r>
          </w:p>
          <w:p w14:paraId="6D8F6070" w14:textId="562BF9C7" w:rsidR="0094565A" w:rsidRPr="00AD5F46" w:rsidRDefault="0094565A" w:rsidP="0000490C">
            <w:pPr>
              <w:numPr>
                <w:ilvl w:val="0"/>
                <w:numId w:val="8"/>
              </w:numPr>
              <w:contextualSpacing/>
              <w:rPr>
                <w:rFonts w:ascii="Arial" w:hAnsi="Arial" w:cs="Arial"/>
                <w:iCs/>
              </w:rPr>
            </w:pPr>
            <w:r>
              <w:rPr>
                <w:rFonts w:ascii="Arial" w:hAnsi="Arial" w:cs="Arial"/>
                <w:iCs/>
              </w:rPr>
              <w:t xml:space="preserve">Capacity to tolerate and manage risk </w:t>
            </w:r>
          </w:p>
          <w:p w14:paraId="3D183E19" w14:textId="391C50D1" w:rsidR="0069645B" w:rsidRPr="00AD5F46" w:rsidRDefault="0069645B" w:rsidP="00AD5F46">
            <w:pPr>
              <w:pStyle w:val="ListParagraph"/>
              <w:rPr>
                <w:rFonts w:ascii="Arial" w:hAnsi="Arial" w:cs="Arial"/>
              </w:rPr>
            </w:pPr>
          </w:p>
          <w:p w14:paraId="5B1E26D1" w14:textId="36103458" w:rsidR="0069645B" w:rsidRPr="0069645B" w:rsidRDefault="00B64229" w:rsidP="00792F91">
            <w:pPr>
              <w:rPr>
                <w:rFonts w:ascii="Arial" w:hAnsi="Arial" w:cs="Arial"/>
                <w:b/>
              </w:rPr>
            </w:pPr>
            <w:r w:rsidRPr="0069645B">
              <w:rPr>
                <w:rFonts w:ascii="Arial" w:hAnsi="Arial" w:cs="Arial"/>
                <w:b/>
              </w:rPr>
              <w:t xml:space="preserve">Other </w:t>
            </w:r>
            <w:r w:rsidR="00AD5F46">
              <w:rPr>
                <w:rFonts w:ascii="Arial" w:hAnsi="Arial" w:cs="Arial"/>
                <w:b/>
              </w:rPr>
              <w:t>Duties</w:t>
            </w:r>
          </w:p>
          <w:p w14:paraId="315FAE36" w14:textId="77F49094" w:rsidR="0069645B" w:rsidRDefault="00B64229" w:rsidP="0000490C">
            <w:pPr>
              <w:pStyle w:val="ListParagraph"/>
              <w:numPr>
                <w:ilvl w:val="0"/>
                <w:numId w:val="4"/>
              </w:numPr>
              <w:rPr>
                <w:rFonts w:ascii="Arial" w:hAnsi="Arial" w:cs="Arial"/>
              </w:rPr>
            </w:pPr>
            <w:r w:rsidRPr="00AD5F46">
              <w:rPr>
                <w:rFonts w:ascii="Arial" w:hAnsi="Arial" w:cs="Arial"/>
              </w:rPr>
              <w:lastRenderedPageBreak/>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 </w:t>
            </w:r>
          </w:p>
          <w:p w14:paraId="7C5B6ED4" w14:textId="26979C51" w:rsidR="00AD5F46" w:rsidRDefault="00AD5F46" w:rsidP="0000490C">
            <w:pPr>
              <w:pStyle w:val="ListParagraph"/>
              <w:numPr>
                <w:ilvl w:val="0"/>
                <w:numId w:val="4"/>
              </w:numPr>
              <w:rPr>
                <w:rFonts w:ascii="Arial" w:hAnsi="Arial" w:cs="Arial"/>
              </w:rPr>
            </w:pPr>
            <w:r w:rsidRPr="00AD5F46">
              <w:rPr>
                <w:rFonts w:ascii="Arial" w:hAnsi="Arial" w:cs="Arial"/>
              </w:rPr>
              <w:t xml:space="preserve">Support, promote and actively participate in sustainable energy, water and waste initiatives to create a more sustainable, low carbon and efficient health service </w:t>
            </w:r>
          </w:p>
          <w:p w14:paraId="2154A825" w14:textId="3CFFC1A3" w:rsidR="00786CC2" w:rsidRPr="00AD5F46" w:rsidRDefault="00786CC2" w:rsidP="0000490C">
            <w:pPr>
              <w:pStyle w:val="ListParagraph"/>
              <w:numPr>
                <w:ilvl w:val="0"/>
                <w:numId w:val="4"/>
              </w:numPr>
              <w:rPr>
                <w:rFonts w:ascii="Arial" w:hAnsi="Arial" w:cs="Arial"/>
              </w:rPr>
            </w:pPr>
            <w:r>
              <w:rPr>
                <w:rFonts w:ascii="Arial" w:hAnsi="Arial" w:cs="Arial"/>
              </w:rPr>
              <w:t xml:space="preserve">Drive a NAS vehicle if and when allocated in line with NAS policies guidance </w:t>
            </w:r>
          </w:p>
          <w:p w14:paraId="5C87F356" w14:textId="77777777" w:rsidR="0069645B" w:rsidRDefault="0069645B" w:rsidP="00792F91">
            <w:pPr>
              <w:rPr>
                <w:rFonts w:ascii="Arial" w:hAnsi="Arial" w:cs="Arial"/>
              </w:rPr>
            </w:pPr>
          </w:p>
          <w:p w14:paraId="5D4925A0" w14:textId="77777777" w:rsidR="00792F91" w:rsidRDefault="00B64229" w:rsidP="002074EB">
            <w:pPr>
              <w:rPr>
                <w:rFonts w:ascii="Arial" w:hAnsi="Arial" w:cs="Arial"/>
                <w:b/>
              </w:rPr>
            </w:pPr>
            <w:r w:rsidRPr="0069645B">
              <w:rPr>
                <w:rFonts w:ascii="Arial" w:hAnsi="Arial" w:cs="Arial"/>
                <w:b/>
              </w:rPr>
              <w:t xml:space="preserve">The above Job Specification is not intended to be a comprehensive list of all duties involved and consequently, the post holder may be required to perform other duties as appropriate to the post which may be assigned to </w:t>
            </w:r>
            <w:r w:rsidR="0069645B">
              <w:rPr>
                <w:rFonts w:ascii="Arial" w:hAnsi="Arial" w:cs="Arial"/>
                <w:b/>
              </w:rPr>
              <w:t>them</w:t>
            </w:r>
            <w:r w:rsidRPr="0069645B">
              <w:rPr>
                <w:rFonts w:ascii="Arial" w:hAnsi="Arial" w:cs="Arial"/>
                <w:b/>
              </w:rPr>
              <w:t xml:space="preserve"> from time to time and to contribute to the development of the post while in office.</w:t>
            </w:r>
          </w:p>
          <w:p w14:paraId="6D2CEE75" w14:textId="72D12A1A" w:rsidR="002074EB" w:rsidRPr="0069645B" w:rsidRDefault="002074EB" w:rsidP="002074EB">
            <w:pPr>
              <w:rPr>
                <w:rFonts w:ascii="Arial" w:hAnsi="Arial" w:cs="Arial"/>
                <w:b/>
              </w:rPr>
            </w:pPr>
          </w:p>
        </w:tc>
      </w:tr>
      <w:tr w:rsidR="00792F91" w:rsidRPr="00E766A5" w14:paraId="6C210CFE" w14:textId="77777777" w:rsidTr="00F6254C">
        <w:tc>
          <w:tcPr>
            <w:tcW w:w="2364" w:type="dxa"/>
          </w:tcPr>
          <w:p w14:paraId="71AEAB78" w14:textId="77777777" w:rsidR="00792F91" w:rsidRPr="00401954" w:rsidRDefault="00792F91" w:rsidP="00792F91">
            <w:pPr>
              <w:rPr>
                <w:rFonts w:ascii="Arial" w:hAnsi="Arial" w:cs="Arial"/>
                <w:b/>
                <w:bCs/>
              </w:rPr>
            </w:pPr>
            <w:r w:rsidRPr="00401954">
              <w:rPr>
                <w:rFonts w:ascii="Arial" w:hAnsi="Arial" w:cs="Arial"/>
                <w:b/>
                <w:bCs/>
              </w:rPr>
              <w:lastRenderedPageBreak/>
              <w:t>Eligibility Criteria</w:t>
            </w:r>
          </w:p>
          <w:p w14:paraId="54F50D02" w14:textId="77777777" w:rsidR="00792F91" w:rsidRPr="00401954" w:rsidRDefault="00792F91" w:rsidP="00792F91">
            <w:pPr>
              <w:rPr>
                <w:rFonts w:ascii="Arial" w:hAnsi="Arial" w:cs="Arial"/>
                <w:b/>
                <w:bCs/>
              </w:rPr>
            </w:pPr>
          </w:p>
          <w:p w14:paraId="5800EDA7" w14:textId="77777777" w:rsidR="00792F91" w:rsidRPr="00401954" w:rsidRDefault="00792F91" w:rsidP="00792F91">
            <w:pPr>
              <w:rPr>
                <w:rFonts w:ascii="Arial" w:hAnsi="Arial" w:cs="Arial"/>
                <w:b/>
                <w:bCs/>
              </w:rPr>
            </w:pPr>
            <w:r w:rsidRPr="00401954">
              <w:rPr>
                <w:rFonts w:ascii="Arial" w:hAnsi="Arial" w:cs="Arial"/>
                <w:b/>
                <w:bCs/>
              </w:rPr>
              <w:t>Qualifications and/ or experience</w:t>
            </w:r>
          </w:p>
          <w:p w14:paraId="36A9F709" w14:textId="77777777" w:rsidR="00792F91" w:rsidRPr="00401954" w:rsidRDefault="00792F91" w:rsidP="00792F91">
            <w:pPr>
              <w:rPr>
                <w:rFonts w:ascii="Arial" w:hAnsi="Arial" w:cs="Arial"/>
                <w:b/>
                <w:bCs/>
              </w:rPr>
            </w:pPr>
          </w:p>
        </w:tc>
        <w:tc>
          <w:tcPr>
            <w:tcW w:w="8256" w:type="dxa"/>
          </w:tcPr>
          <w:p w14:paraId="24686F69" w14:textId="77777777" w:rsidR="00D931B0" w:rsidRPr="00BF378D" w:rsidRDefault="00D931B0" w:rsidP="00D931B0">
            <w:pPr>
              <w:spacing w:after="200" w:line="276" w:lineRule="auto"/>
              <w:rPr>
                <w:rFonts w:ascii="Arial" w:eastAsiaTheme="minorHAnsi" w:hAnsi="Arial" w:cs="Arial"/>
                <w:b/>
                <w:u w:val="single"/>
                <w:lang w:val="en-IE" w:eastAsia="en-US"/>
              </w:rPr>
            </w:pPr>
            <w:r w:rsidRPr="00BF378D">
              <w:rPr>
                <w:rFonts w:ascii="Arial" w:eastAsiaTheme="minorHAnsi" w:hAnsi="Arial" w:cs="Arial"/>
                <w:b/>
                <w:lang w:val="en-IE" w:eastAsia="en-US"/>
              </w:rPr>
              <w:t xml:space="preserve">1. </w:t>
            </w:r>
            <w:r w:rsidRPr="00BF378D">
              <w:rPr>
                <w:rFonts w:ascii="Arial" w:eastAsiaTheme="minorHAnsi" w:hAnsi="Arial" w:cs="Arial"/>
                <w:b/>
                <w:u w:val="single"/>
                <w:lang w:val="en-IE" w:eastAsia="en-US"/>
              </w:rPr>
              <w:t>Statutory Registration, Professional Qualifications, Experience, etc.</w:t>
            </w:r>
          </w:p>
          <w:p w14:paraId="5586CA90" w14:textId="77777777" w:rsidR="00D931B0" w:rsidRPr="00BF378D" w:rsidRDefault="00D931B0" w:rsidP="00D931B0">
            <w:pPr>
              <w:spacing w:after="200" w:line="276" w:lineRule="auto"/>
              <w:rPr>
                <w:rFonts w:ascii="Arial" w:eastAsiaTheme="minorHAnsi" w:hAnsi="Arial" w:cs="Arial"/>
                <w:lang w:val="en-IE" w:eastAsia="en-US"/>
              </w:rPr>
            </w:pPr>
            <w:r w:rsidRPr="00BF378D">
              <w:rPr>
                <w:rFonts w:ascii="Arial" w:eastAsiaTheme="minorHAnsi" w:hAnsi="Arial" w:cs="Arial"/>
                <w:lang w:val="en-IE" w:eastAsia="en-US"/>
              </w:rPr>
              <w:t>(a) Eligible applicants will be those who on the closing date for the competition:</w:t>
            </w:r>
          </w:p>
          <w:p w14:paraId="7B64D35E" w14:textId="77777777" w:rsidR="008421B5" w:rsidRPr="00BF378D" w:rsidRDefault="008421B5" w:rsidP="00792F91">
            <w:pPr>
              <w:rPr>
                <w:rFonts w:ascii="Arial" w:hAnsi="Arial" w:cs="Arial"/>
              </w:rPr>
            </w:pPr>
          </w:p>
          <w:p w14:paraId="66107330" w14:textId="55A92F72" w:rsidR="002074EB" w:rsidRPr="00BF378D" w:rsidRDefault="002074EB" w:rsidP="0000490C">
            <w:pPr>
              <w:pStyle w:val="ListParagraph"/>
              <w:numPr>
                <w:ilvl w:val="0"/>
                <w:numId w:val="2"/>
              </w:numPr>
              <w:autoSpaceDE w:val="0"/>
              <w:autoSpaceDN w:val="0"/>
              <w:spacing w:line="240" w:lineRule="atLeast"/>
              <w:jc w:val="both"/>
              <w:rPr>
                <w:rFonts w:ascii="Arial" w:hAnsi="Arial" w:cs="Arial"/>
                <w:lang w:eastAsia="en-IE"/>
              </w:rPr>
            </w:pPr>
            <w:r w:rsidRPr="00BF378D">
              <w:rPr>
                <w:rFonts w:ascii="Arial" w:hAnsi="Arial" w:cs="Arial"/>
                <w:color w:val="000000"/>
                <w:lang w:eastAsia="en-IE"/>
              </w:rPr>
              <w:t xml:space="preserve">Have </w:t>
            </w:r>
            <w:r w:rsidRPr="00BF378D">
              <w:rPr>
                <w:rFonts w:ascii="Arial" w:hAnsi="Arial" w:cs="Arial"/>
                <w:lang w:eastAsia="en-IE"/>
              </w:rPr>
              <w:t>significant managerial, crisis management and leadership experience in a comparable service context.</w:t>
            </w:r>
          </w:p>
          <w:p w14:paraId="201FD7AC" w14:textId="45D7E848" w:rsidR="002074EB" w:rsidRDefault="00BF378D" w:rsidP="002074EB">
            <w:pPr>
              <w:jc w:val="center"/>
              <w:rPr>
                <w:rFonts w:ascii="Arial" w:hAnsi="Arial" w:cs="Arial"/>
                <w:lang w:eastAsia="en-IE"/>
              </w:rPr>
            </w:pPr>
            <w:r w:rsidRPr="00BF378D">
              <w:rPr>
                <w:rFonts w:ascii="Arial" w:hAnsi="Arial" w:cs="Arial"/>
                <w:lang w:eastAsia="en-IE"/>
              </w:rPr>
              <w:t>A</w:t>
            </w:r>
            <w:r w:rsidR="002074EB" w:rsidRPr="00BF378D">
              <w:rPr>
                <w:rFonts w:ascii="Arial" w:hAnsi="Arial" w:cs="Arial"/>
                <w:lang w:eastAsia="en-IE"/>
              </w:rPr>
              <w:t>nd</w:t>
            </w:r>
          </w:p>
          <w:p w14:paraId="6466E486" w14:textId="77777777" w:rsidR="00BF378D" w:rsidRPr="00BF378D" w:rsidRDefault="00BF378D" w:rsidP="002074EB">
            <w:pPr>
              <w:jc w:val="center"/>
              <w:rPr>
                <w:rFonts w:ascii="Arial" w:hAnsi="Arial" w:cs="Arial"/>
                <w:lang w:val="en-IE" w:eastAsia="en-IE"/>
              </w:rPr>
            </w:pPr>
          </w:p>
          <w:p w14:paraId="00A1B628" w14:textId="0816E0DF" w:rsidR="002074EB" w:rsidRPr="00BF378D" w:rsidRDefault="00BB56D4" w:rsidP="0000490C">
            <w:pPr>
              <w:pStyle w:val="ListParagraph"/>
              <w:numPr>
                <w:ilvl w:val="0"/>
                <w:numId w:val="2"/>
              </w:numPr>
              <w:autoSpaceDE w:val="0"/>
              <w:autoSpaceDN w:val="0"/>
              <w:spacing w:line="240" w:lineRule="atLeast"/>
              <w:jc w:val="both"/>
              <w:rPr>
                <w:rFonts w:ascii="Arial" w:hAnsi="Arial" w:cs="Arial"/>
                <w:lang w:eastAsia="en-IE"/>
              </w:rPr>
            </w:pPr>
            <w:r w:rsidRPr="00BF378D">
              <w:rPr>
                <w:rFonts w:ascii="Arial" w:hAnsi="Arial" w:cs="Arial"/>
                <w:lang w:eastAsia="en-IE"/>
              </w:rPr>
              <w:t>Have demonstrated e</w:t>
            </w:r>
            <w:r w:rsidR="002074EB" w:rsidRPr="00BF378D">
              <w:rPr>
                <w:rFonts w:ascii="Arial" w:hAnsi="Arial" w:cs="Arial"/>
                <w:lang w:eastAsia="en-IE"/>
              </w:rPr>
              <w:t xml:space="preserve">xperience in the management and mitigation of risk </w:t>
            </w:r>
          </w:p>
          <w:p w14:paraId="56D5D9BF" w14:textId="23C70C57" w:rsidR="002074EB" w:rsidRDefault="00BF378D" w:rsidP="002074EB">
            <w:pPr>
              <w:jc w:val="center"/>
              <w:rPr>
                <w:rFonts w:ascii="Arial" w:hAnsi="Arial" w:cs="Arial"/>
                <w:lang w:eastAsia="en-IE"/>
              </w:rPr>
            </w:pPr>
            <w:r w:rsidRPr="00BF378D">
              <w:rPr>
                <w:rFonts w:ascii="Arial" w:hAnsi="Arial" w:cs="Arial"/>
                <w:lang w:eastAsia="en-IE"/>
              </w:rPr>
              <w:t>A</w:t>
            </w:r>
            <w:r w:rsidR="002074EB" w:rsidRPr="00BF378D">
              <w:rPr>
                <w:rFonts w:ascii="Arial" w:hAnsi="Arial" w:cs="Arial"/>
                <w:lang w:eastAsia="en-IE"/>
              </w:rPr>
              <w:t>nd</w:t>
            </w:r>
          </w:p>
          <w:p w14:paraId="499A6961" w14:textId="77777777" w:rsidR="00BF378D" w:rsidRPr="00BF378D" w:rsidRDefault="00BF378D" w:rsidP="002074EB">
            <w:pPr>
              <w:jc w:val="center"/>
              <w:rPr>
                <w:rFonts w:ascii="Arial" w:hAnsi="Arial" w:cs="Arial"/>
                <w:lang w:val="en-IE" w:eastAsia="en-IE"/>
              </w:rPr>
            </w:pPr>
          </w:p>
          <w:p w14:paraId="650F5D96" w14:textId="77777777" w:rsidR="002074EB" w:rsidRPr="00BF378D" w:rsidRDefault="002074EB" w:rsidP="0000490C">
            <w:pPr>
              <w:pStyle w:val="ListParagraph"/>
              <w:numPr>
                <w:ilvl w:val="0"/>
                <w:numId w:val="2"/>
              </w:numPr>
              <w:autoSpaceDE w:val="0"/>
              <w:autoSpaceDN w:val="0"/>
              <w:spacing w:line="240" w:lineRule="atLeast"/>
              <w:jc w:val="both"/>
              <w:rPr>
                <w:rFonts w:ascii="Arial" w:hAnsi="Arial" w:cs="Arial"/>
                <w:lang w:eastAsia="en-IE"/>
              </w:rPr>
            </w:pPr>
            <w:r w:rsidRPr="00BF378D">
              <w:rPr>
                <w:rFonts w:ascii="Arial" w:hAnsi="Arial" w:cs="Arial"/>
                <w:lang w:eastAsia="en-IE"/>
              </w:rPr>
              <w:t>Experience of managing and working collaboratively and cross functionally with a complex range of stakeholders as relevant to this role</w:t>
            </w:r>
          </w:p>
          <w:p w14:paraId="198629B2" w14:textId="448A6B8E" w:rsidR="002074EB" w:rsidRDefault="00BF378D" w:rsidP="002074EB">
            <w:pPr>
              <w:jc w:val="center"/>
              <w:rPr>
                <w:rFonts w:ascii="Arial" w:hAnsi="Arial" w:cs="Arial"/>
                <w:lang w:eastAsia="en-IE"/>
              </w:rPr>
            </w:pPr>
            <w:r w:rsidRPr="00BF378D">
              <w:rPr>
                <w:rFonts w:ascii="Arial" w:hAnsi="Arial" w:cs="Arial"/>
                <w:lang w:eastAsia="en-IE"/>
              </w:rPr>
              <w:t>A</w:t>
            </w:r>
            <w:r w:rsidR="002074EB" w:rsidRPr="00BF378D">
              <w:rPr>
                <w:rFonts w:ascii="Arial" w:hAnsi="Arial" w:cs="Arial"/>
                <w:lang w:eastAsia="en-IE"/>
              </w:rPr>
              <w:t>nd</w:t>
            </w:r>
          </w:p>
          <w:p w14:paraId="45318593" w14:textId="77777777" w:rsidR="00BF378D" w:rsidRPr="00BF378D" w:rsidRDefault="00BF378D" w:rsidP="002074EB">
            <w:pPr>
              <w:jc w:val="center"/>
              <w:rPr>
                <w:rFonts w:ascii="Arial" w:hAnsi="Arial" w:cs="Arial"/>
                <w:lang w:val="en-IE" w:eastAsia="en-IE"/>
              </w:rPr>
            </w:pPr>
          </w:p>
          <w:p w14:paraId="4AFA6236" w14:textId="2E36FCA7" w:rsidR="002074EB" w:rsidRPr="00BF378D" w:rsidRDefault="002074EB" w:rsidP="0000490C">
            <w:pPr>
              <w:pStyle w:val="ListParagraph"/>
              <w:numPr>
                <w:ilvl w:val="0"/>
                <w:numId w:val="2"/>
              </w:numPr>
              <w:autoSpaceDE w:val="0"/>
              <w:autoSpaceDN w:val="0"/>
              <w:spacing w:line="240" w:lineRule="atLeast"/>
              <w:jc w:val="both"/>
              <w:rPr>
                <w:rFonts w:ascii="Arial" w:hAnsi="Arial" w:cs="Arial"/>
                <w:lang w:eastAsia="en-IE"/>
              </w:rPr>
            </w:pPr>
            <w:r w:rsidRPr="00BF378D">
              <w:rPr>
                <w:rFonts w:ascii="Arial" w:hAnsi="Arial" w:cs="Arial"/>
                <w:lang w:eastAsia="en-IE"/>
              </w:rPr>
              <w:t xml:space="preserve">Are the holder of a full </w:t>
            </w:r>
            <w:r w:rsidR="00BB56D4" w:rsidRPr="00BF378D">
              <w:rPr>
                <w:rFonts w:ascii="Arial" w:hAnsi="Arial" w:cs="Arial"/>
                <w:lang w:eastAsia="en-IE"/>
              </w:rPr>
              <w:t xml:space="preserve">unendorsed </w:t>
            </w:r>
            <w:r w:rsidRPr="00BF378D">
              <w:rPr>
                <w:rFonts w:ascii="Arial" w:hAnsi="Arial" w:cs="Arial"/>
                <w:lang w:eastAsia="en-IE"/>
              </w:rPr>
              <w:t>Class B driving licence</w:t>
            </w:r>
          </w:p>
          <w:p w14:paraId="02969593" w14:textId="4963D721" w:rsidR="002074EB" w:rsidRDefault="00BF378D" w:rsidP="002074EB">
            <w:pPr>
              <w:jc w:val="center"/>
              <w:rPr>
                <w:rFonts w:ascii="Arial" w:hAnsi="Arial" w:cs="Arial"/>
                <w:lang w:eastAsia="en-IE"/>
              </w:rPr>
            </w:pPr>
            <w:r w:rsidRPr="00BF378D">
              <w:rPr>
                <w:rFonts w:ascii="Arial" w:hAnsi="Arial" w:cs="Arial"/>
                <w:lang w:eastAsia="en-IE"/>
              </w:rPr>
              <w:t>A</w:t>
            </w:r>
            <w:r w:rsidR="002074EB" w:rsidRPr="00BF378D">
              <w:rPr>
                <w:rFonts w:ascii="Arial" w:hAnsi="Arial" w:cs="Arial"/>
                <w:lang w:eastAsia="en-IE"/>
              </w:rPr>
              <w:t>nd</w:t>
            </w:r>
          </w:p>
          <w:p w14:paraId="5D473094" w14:textId="77777777" w:rsidR="00BF378D" w:rsidRPr="00BF378D" w:rsidRDefault="00BF378D" w:rsidP="002074EB">
            <w:pPr>
              <w:jc w:val="center"/>
              <w:rPr>
                <w:rFonts w:ascii="Arial" w:hAnsi="Arial" w:cs="Arial"/>
                <w:lang w:val="en-IE" w:eastAsia="en-IE"/>
              </w:rPr>
            </w:pPr>
          </w:p>
          <w:p w14:paraId="65F4E7B7" w14:textId="77777777" w:rsidR="002074EB" w:rsidRPr="00BF378D" w:rsidRDefault="002074EB" w:rsidP="0000490C">
            <w:pPr>
              <w:pStyle w:val="ListParagraph"/>
              <w:numPr>
                <w:ilvl w:val="0"/>
                <w:numId w:val="2"/>
              </w:numPr>
              <w:autoSpaceDE w:val="0"/>
              <w:autoSpaceDN w:val="0"/>
              <w:spacing w:line="240" w:lineRule="atLeast"/>
              <w:jc w:val="both"/>
              <w:rPr>
                <w:rFonts w:ascii="Arial" w:hAnsi="Arial" w:cs="Arial"/>
                <w:bCs/>
                <w:color w:val="000000"/>
                <w:lang w:eastAsia="en-IE"/>
              </w:rPr>
            </w:pPr>
            <w:r w:rsidRPr="00BF378D">
              <w:rPr>
                <w:rFonts w:ascii="Arial" w:hAnsi="Arial" w:cs="Arial"/>
              </w:rPr>
              <w:t>Have the requisite knowledge and ability (including a high standard of suitability and management ability) for the proper discharge of the duties of the office.</w:t>
            </w:r>
          </w:p>
          <w:p w14:paraId="7F6A43FA" w14:textId="77777777" w:rsidR="002074EB" w:rsidRPr="00BF378D" w:rsidRDefault="002074EB" w:rsidP="002074EB">
            <w:pPr>
              <w:jc w:val="both"/>
              <w:rPr>
                <w:rFonts w:ascii="Arial" w:eastAsiaTheme="minorHAnsi" w:hAnsi="Arial" w:cs="Arial"/>
                <w:b/>
                <w:iCs/>
                <w:color w:val="000000"/>
                <w:lang w:val="en-IE" w:eastAsia="en-US"/>
              </w:rPr>
            </w:pPr>
          </w:p>
          <w:p w14:paraId="2ABEBF43" w14:textId="77777777" w:rsidR="002074EB" w:rsidRPr="00BF378D" w:rsidRDefault="002074EB" w:rsidP="002074EB">
            <w:pPr>
              <w:jc w:val="both"/>
              <w:rPr>
                <w:rFonts w:ascii="Arial" w:hAnsi="Arial" w:cs="Arial"/>
                <w:b/>
              </w:rPr>
            </w:pPr>
            <w:r w:rsidRPr="00BF378D">
              <w:rPr>
                <w:rFonts w:ascii="Arial" w:hAnsi="Arial" w:cs="Arial"/>
                <w:b/>
              </w:rPr>
              <w:t>Health</w:t>
            </w:r>
          </w:p>
          <w:p w14:paraId="72BC477A" w14:textId="249E0060" w:rsidR="002074EB" w:rsidRPr="00BF378D" w:rsidRDefault="000B6907" w:rsidP="002074EB">
            <w:pPr>
              <w:jc w:val="both"/>
              <w:rPr>
                <w:rFonts w:ascii="Arial" w:hAnsi="Arial" w:cs="Arial"/>
              </w:rPr>
            </w:pPr>
            <w:r w:rsidRPr="00BF378D">
              <w:rPr>
                <w:rFonts w:ascii="Arial" w:hAnsi="Arial" w:cs="Arial"/>
              </w:rPr>
              <w:t>A c</w:t>
            </w:r>
            <w:r w:rsidR="002074EB" w:rsidRPr="00BF378D">
              <w:rPr>
                <w:rFonts w:ascii="Arial" w:hAnsi="Arial" w:cs="Arial"/>
              </w:rPr>
              <w:t>andidate for and any person holding the office must be fully competent and capable of undertaking the duties attached to the office and be in a state of health such as would indicate a reasonable prospect of ability to render regular and efficient servi</w:t>
            </w:r>
            <w:r w:rsidR="00BB56D4" w:rsidRPr="00BF378D">
              <w:rPr>
                <w:rFonts w:ascii="Arial" w:hAnsi="Arial" w:cs="Arial"/>
              </w:rPr>
              <w:t xml:space="preserve">ce. </w:t>
            </w:r>
          </w:p>
          <w:p w14:paraId="3C0F00DE" w14:textId="77777777" w:rsidR="002074EB" w:rsidRPr="00BF378D" w:rsidRDefault="002074EB" w:rsidP="002074EB">
            <w:pPr>
              <w:ind w:right="-766"/>
              <w:jc w:val="both"/>
              <w:rPr>
                <w:rFonts w:ascii="Arial" w:hAnsi="Arial" w:cs="Arial"/>
                <w:b/>
                <w:bCs/>
              </w:rPr>
            </w:pPr>
          </w:p>
          <w:p w14:paraId="26A10DB5" w14:textId="77777777" w:rsidR="002074EB" w:rsidRPr="00BF378D" w:rsidRDefault="002074EB" w:rsidP="002074EB">
            <w:pPr>
              <w:ind w:right="-766"/>
              <w:jc w:val="both"/>
              <w:rPr>
                <w:rFonts w:ascii="Arial" w:hAnsi="Arial" w:cs="Arial"/>
                <w:iCs/>
              </w:rPr>
            </w:pPr>
            <w:r w:rsidRPr="00BF378D">
              <w:rPr>
                <w:rFonts w:ascii="Arial" w:hAnsi="Arial" w:cs="Arial"/>
                <w:b/>
                <w:bCs/>
              </w:rPr>
              <w:t>Character</w:t>
            </w:r>
          </w:p>
          <w:p w14:paraId="0B97900E" w14:textId="64D67C28" w:rsidR="002074EB" w:rsidRPr="00BF378D" w:rsidRDefault="000B6907" w:rsidP="002074EB">
            <w:pPr>
              <w:ind w:right="-766"/>
              <w:jc w:val="both"/>
              <w:rPr>
                <w:rFonts w:ascii="Arial" w:hAnsi="Arial" w:cs="Arial"/>
              </w:rPr>
            </w:pPr>
            <w:r w:rsidRPr="00BF378D">
              <w:rPr>
                <w:rFonts w:ascii="Arial" w:hAnsi="Arial" w:cs="Arial"/>
              </w:rPr>
              <w:t>Each c</w:t>
            </w:r>
            <w:r w:rsidR="002074EB" w:rsidRPr="00BF378D">
              <w:rPr>
                <w:rFonts w:ascii="Arial" w:hAnsi="Arial" w:cs="Arial"/>
              </w:rPr>
              <w:t>andidate for and any person holding the office must be of good character.</w:t>
            </w:r>
          </w:p>
          <w:p w14:paraId="1151045D" w14:textId="33C2E0A3" w:rsidR="008421B5" w:rsidRPr="00BF378D" w:rsidRDefault="008421B5" w:rsidP="00BB56D4">
            <w:pPr>
              <w:autoSpaceDE w:val="0"/>
              <w:autoSpaceDN w:val="0"/>
              <w:adjustRightInd w:val="0"/>
              <w:spacing w:line="240" w:lineRule="atLeast"/>
              <w:jc w:val="both"/>
              <w:rPr>
                <w:rFonts w:ascii="Arial" w:hAnsi="Arial" w:cs="Arial"/>
                <w:b/>
                <w:bCs/>
                <w:iCs/>
                <w:color w:val="222222"/>
                <w:shd w:val="clear" w:color="auto" w:fill="FFFFFF"/>
              </w:rPr>
            </w:pP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401954">
              <w:rPr>
                <w:rFonts w:ascii="Arial" w:hAnsi="Arial" w:cs="Arial"/>
                <w:b/>
                <w:bCs/>
              </w:rPr>
              <w:t>Other requirements specific to the post</w:t>
            </w:r>
          </w:p>
        </w:tc>
        <w:tc>
          <w:tcPr>
            <w:tcW w:w="8256" w:type="dxa"/>
          </w:tcPr>
          <w:p w14:paraId="51285E1C" w14:textId="34C0305A" w:rsidR="008421B5" w:rsidRPr="00881976" w:rsidRDefault="008421B5" w:rsidP="008421B5">
            <w:pPr>
              <w:rPr>
                <w:rFonts w:ascii="Arial" w:hAnsi="Arial" w:cs="Arial"/>
              </w:rPr>
            </w:pPr>
            <w:r w:rsidRPr="00881976">
              <w:rPr>
                <w:rFonts w:ascii="Arial" w:hAnsi="Arial" w:cs="Arial"/>
              </w:rPr>
              <w:t xml:space="preserve">The post holder will play an important role in ensuring the safe and effective delivery of services to patients and the provision of support to staff and therefore, key requirements for this post include: </w:t>
            </w:r>
          </w:p>
          <w:p w14:paraId="4C0BCD0D" w14:textId="77777777" w:rsidR="008421B5" w:rsidRPr="00881976" w:rsidRDefault="008421B5" w:rsidP="008421B5">
            <w:pPr>
              <w:pStyle w:val="ListParagraph"/>
              <w:ind w:left="360"/>
              <w:rPr>
                <w:rFonts w:ascii="Arial" w:hAnsi="Arial" w:cs="Arial"/>
              </w:rPr>
            </w:pPr>
          </w:p>
          <w:p w14:paraId="20BC87A7" w14:textId="77777777" w:rsidR="008421B5" w:rsidRPr="00881976" w:rsidRDefault="008421B5" w:rsidP="008421B5">
            <w:pPr>
              <w:rPr>
                <w:rFonts w:ascii="Arial" w:hAnsi="Arial" w:cs="Arial"/>
              </w:rPr>
            </w:pPr>
            <w:r w:rsidRPr="00881976">
              <w:sym w:font="Symbol" w:char="F0B7"/>
            </w:r>
            <w:r w:rsidRPr="00881976">
              <w:rPr>
                <w:rFonts w:ascii="Arial" w:hAnsi="Arial" w:cs="Arial"/>
              </w:rPr>
              <w:t xml:space="preserve"> May be expected to use a marked Response Vehicle during working hours. </w:t>
            </w:r>
          </w:p>
          <w:p w14:paraId="2E89C8D0" w14:textId="77777777" w:rsidR="008421B5" w:rsidRPr="00881976" w:rsidRDefault="008421B5" w:rsidP="008421B5">
            <w:pPr>
              <w:rPr>
                <w:rFonts w:ascii="Arial" w:hAnsi="Arial" w:cs="Arial"/>
              </w:rPr>
            </w:pPr>
            <w:r w:rsidRPr="00881976">
              <w:sym w:font="Symbol" w:char="F0B7"/>
            </w:r>
            <w:r w:rsidRPr="00881976">
              <w:rPr>
                <w:rFonts w:ascii="Arial" w:hAnsi="Arial" w:cs="Arial"/>
              </w:rPr>
              <w:t xml:space="preserve"> Alternatively, access to appropriate transport to fulfil the requirements of the role </w:t>
            </w:r>
          </w:p>
          <w:p w14:paraId="7B4CB581" w14:textId="77777777" w:rsidR="008421B5" w:rsidRPr="008421B5" w:rsidRDefault="008421B5" w:rsidP="008421B5">
            <w:pPr>
              <w:rPr>
                <w:rFonts w:ascii="Arial" w:hAnsi="Arial" w:cs="Arial"/>
              </w:rPr>
            </w:pPr>
            <w:r w:rsidRPr="00881976">
              <w:sym w:font="Symbol" w:char="F0B7"/>
            </w:r>
            <w:r w:rsidRPr="00881976">
              <w:rPr>
                <w:rFonts w:ascii="Arial" w:hAnsi="Arial" w:cs="Arial"/>
              </w:rPr>
              <w:t xml:space="preserve"> Be continuously contactable throughout the shift </w:t>
            </w:r>
          </w:p>
          <w:p w14:paraId="03CB8FEF" w14:textId="77777777" w:rsidR="00792F91" w:rsidRPr="008421B5" w:rsidRDefault="008421B5" w:rsidP="008421B5">
            <w:pPr>
              <w:rPr>
                <w:rFonts w:ascii="Arial" w:hAnsi="Arial" w:cs="Arial"/>
              </w:rPr>
            </w:pPr>
            <w:r w:rsidRPr="008421B5">
              <w:sym w:font="Symbol" w:char="F0B7"/>
            </w:r>
            <w:r w:rsidRPr="008421B5">
              <w:rPr>
                <w:rFonts w:ascii="Arial" w:hAnsi="Arial" w:cs="Arial"/>
              </w:rPr>
              <w:t xml:space="preserve"> </w:t>
            </w:r>
            <w:r w:rsidRPr="00271D65">
              <w:rPr>
                <w:rFonts w:ascii="Arial" w:hAnsi="Arial" w:cs="Arial"/>
              </w:rPr>
              <w:t>This is a senior leadership role in the Operations Directorate and hence, wearing operational uniform (green/white) is a mandatory requirement</w:t>
            </w:r>
          </w:p>
          <w:p w14:paraId="0E4DCE48" w14:textId="7BC65C30" w:rsidR="008421B5" w:rsidRPr="00F6254C" w:rsidRDefault="008421B5" w:rsidP="008421B5">
            <w:pPr>
              <w:pStyle w:val="ListParagraph"/>
              <w:ind w:left="360"/>
              <w:rPr>
                <w:rFonts w:ascii="Arial" w:hAnsi="Arial" w:cs="Arial"/>
                <w:b/>
                <w:iCs/>
                <w:color w:val="000099"/>
              </w:rPr>
            </w:pP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5FCEA3FC" w14:textId="77777777" w:rsidR="00CD550B" w:rsidRDefault="00CD550B" w:rsidP="00CD550B">
            <w:pPr>
              <w:rPr>
                <w:rFonts w:ascii="Arial" w:hAnsi="Arial" w:cs="Arial"/>
              </w:rPr>
            </w:pPr>
            <w:r w:rsidRPr="00CD550B">
              <w:rPr>
                <w:rFonts w:ascii="Arial" w:hAnsi="Arial" w:cs="Arial"/>
                <w:b/>
              </w:rPr>
              <w:t>Professional Knowledge/Experience</w:t>
            </w:r>
            <w:r w:rsidRPr="00CD550B">
              <w:rPr>
                <w:rFonts w:ascii="Arial" w:hAnsi="Arial" w:cs="Arial"/>
              </w:rPr>
              <w:t xml:space="preserve"> </w:t>
            </w:r>
          </w:p>
          <w:p w14:paraId="71A3F01F" w14:textId="77777777" w:rsidR="00CD550B" w:rsidRDefault="00CD550B" w:rsidP="00CD550B">
            <w:pPr>
              <w:rPr>
                <w:rFonts w:ascii="Arial" w:hAnsi="Arial" w:cs="Arial"/>
              </w:rPr>
            </w:pPr>
          </w:p>
          <w:p w14:paraId="65A78EAD" w14:textId="66DDBB4A"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Detailed knowledge of the Framework for Major Emergency Management </w:t>
            </w:r>
          </w:p>
          <w:p w14:paraId="31EE47A0" w14:textId="4484BC14"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Detailed knowledge of the health service and wider environment as they apply to this post </w:t>
            </w:r>
          </w:p>
          <w:p w14:paraId="04D2CD83" w14:textId="655DAEED" w:rsidR="00CD550B" w:rsidRPr="0000490C" w:rsidRDefault="00CD550B" w:rsidP="0000490C">
            <w:pPr>
              <w:pStyle w:val="ListParagraph"/>
              <w:numPr>
                <w:ilvl w:val="0"/>
                <w:numId w:val="9"/>
              </w:numPr>
              <w:rPr>
                <w:rFonts w:ascii="Arial" w:hAnsi="Arial" w:cs="Arial"/>
              </w:rPr>
            </w:pPr>
            <w:r w:rsidRPr="0000490C">
              <w:rPr>
                <w:rFonts w:ascii="Arial" w:hAnsi="Arial" w:cs="Arial"/>
              </w:rPr>
              <w:lastRenderedPageBreak/>
              <w:t xml:space="preserve">Knowledge of the Risk Management Framework </w:t>
            </w:r>
          </w:p>
          <w:p w14:paraId="2070720A" w14:textId="013BA8E0"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Knowledge of relevant health and safety legislation and in particular, processes relating to dynamic risk assessment </w:t>
            </w:r>
          </w:p>
          <w:p w14:paraId="1807ECC6" w14:textId="702A4332"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Has a working knowledge of HIQA Standards as they apply to the role for example, Standards for Healthcare, National Standards for the Prevention and Control of Healthcare Associated Infections, Hygiene Standards etc. </w:t>
            </w:r>
          </w:p>
          <w:p w14:paraId="110EDF70" w14:textId="315D52A2"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Knowledge of Health Service reforms and how they impact on the National Ambulance Service and emergency services. </w:t>
            </w:r>
          </w:p>
          <w:p w14:paraId="14BDDFBB" w14:textId="23F5D749" w:rsidR="00CD550B" w:rsidRPr="0000490C" w:rsidRDefault="00CD550B" w:rsidP="0000490C">
            <w:pPr>
              <w:pStyle w:val="ListParagraph"/>
              <w:numPr>
                <w:ilvl w:val="0"/>
                <w:numId w:val="9"/>
              </w:numPr>
              <w:rPr>
                <w:rFonts w:ascii="Arial" w:hAnsi="Arial" w:cs="Arial"/>
              </w:rPr>
            </w:pPr>
            <w:r w:rsidRPr="0000490C">
              <w:rPr>
                <w:rFonts w:ascii="Arial" w:hAnsi="Arial" w:cs="Arial"/>
              </w:rPr>
              <w:t xml:space="preserve">Knowledge and experience of using an email system effectively e.g. Outlook </w:t>
            </w:r>
          </w:p>
          <w:p w14:paraId="3E3003F7" w14:textId="4FFE74AA" w:rsidR="00CD550B" w:rsidRDefault="00CD550B" w:rsidP="0000490C">
            <w:pPr>
              <w:pStyle w:val="ListParagraph"/>
              <w:numPr>
                <w:ilvl w:val="0"/>
                <w:numId w:val="9"/>
              </w:numPr>
              <w:rPr>
                <w:rFonts w:ascii="Arial" w:hAnsi="Arial" w:cs="Arial"/>
              </w:rPr>
            </w:pPr>
            <w:r w:rsidRPr="0000490C">
              <w:rPr>
                <w:rFonts w:ascii="Arial" w:hAnsi="Arial" w:cs="Arial"/>
              </w:rPr>
              <w:t xml:space="preserve">Excellent MS Office skills to include, Teams, Visio, Project, Word, Excel and PowerPoint </w:t>
            </w:r>
          </w:p>
          <w:p w14:paraId="6FCE7F16" w14:textId="2C1C9AE1" w:rsidR="00FC4CC0" w:rsidRDefault="00FC4CC0" w:rsidP="0000490C">
            <w:pPr>
              <w:pStyle w:val="ListParagraph"/>
              <w:numPr>
                <w:ilvl w:val="0"/>
                <w:numId w:val="9"/>
              </w:numPr>
              <w:rPr>
                <w:rFonts w:ascii="Arial" w:hAnsi="Arial" w:cs="Arial"/>
              </w:rPr>
            </w:pPr>
            <w:r>
              <w:rPr>
                <w:rFonts w:ascii="Arial" w:hAnsi="Arial" w:cs="Arial"/>
              </w:rPr>
              <w:t xml:space="preserve">Experience of dealing with </w:t>
            </w:r>
            <w:r w:rsidRPr="008421B5">
              <w:rPr>
                <w:rFonts w:ascii="Arial" w:hAnsi="Arial" w:cs="Arial"/>
              </w:rPr>
              <w:t xml:space="preserve">emotionally challenging situations including loss and bereavement </w:t>
            </w:r>
          </w:p>
          <w:p w14:paraId="65C958C7" w14:textId="77777777" w:rsidR="00CD550B" w:rsidRDefault="00CD550B" w:rsidP="00CD550B">
            <w:pPr>
              <w:rPr>
                <w:rFonts w:ascii="Arial" w:hAnsi="Arial" w:cs="Arial"/>
              </w:rPr>
            </w:pPr>
          </w:p>
          <w:p w14:paraId="2662B30E" w14:textId="77777777" w:rsidR="00CD550B" w:rsidRDefault="00CD550B" w:rsidP="00CD550B">
            <w:pPr>
              <w:rPr>
                <w:rFonts w:ascii="Arial" w:hAnsi="Arial" w:cs="Arial"/>
              </w:rPr>
            </w:pPr>
            <w:r w:rsidRPr="00CD550B">
              <w:rPr>
                <w:rFonts w:ascii="Arial" w:hAnsi="Arial" w:cs="Arial"/>
                <w:b/>
              </w:rPr>
              <w:t>Leadership, People Management &amp; Building and Maintaining Relationships</w:t>
            </w:r>
            <w:r w:rsidRPr="00CD550B">
              <w:rPr>
                <w:rFonts w:ascii="Arial" w:hAnsi="Arial" w:cs="Arial"/>
              </w:rPr>
              <w:t xml:space="preserve"> </w:t>
            </w:r>
          </w:p>
          <w:p w14:paraId="3421C270" w14:textId="77777777" w:rsidR="00CD550B" w:rsidRDefault="00CD550B" w:rsidP="00CD550B">
            <w:pPr>
              <w:rPr>
                <w:rFonts w:ascii="Arial" w:hAnsi="Arial" w:cs="Arial"/>
              </w:rPr>
            </w:pPr>
          </w:p>
          <w:p w14:paraId="1C267CB1" w14:textId="1ADEA506"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Confidence to escalate matters to and engage with health service senior leaders in a professional manner </w:t>
            </w:r>
          </w:p>
          <w:p w14:paraId="52E01240" w14:textId="0B9873D9"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Leadership and team management skills including the ability to work with multi-disciplinary team members </w:t>
            </w:r>
          </w:p>
          <w:p w14:paraId="0062B5D1" w14:textId="78F61D3B"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Evidence of influencing skills in a complex work environment </w:t>
            </w:r>
          </w:p>
          <w:p w14:paraId="3C521F93" w14:textId="7A180722"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Effective conflict management skills </w:t>
            </w:r>
          </w:p>
          <w:p w14:paraId="3F7D131D" w14:textId="50B394FE" w:rsidR="00CD550B" w:rsidRPr="0000490C" w:rsidRDefault="0000490C" w:rsidP="0000490C">
            <w:pPr>
              <w:pStyle w:val="ListParagraph"/>
              <w:numPr>
                <w:ilvl w:val="0"/>
                <w:numId w:val="10"/>
              </w:numPr>
              <w:rPr>
                <w:rFonts w:ascii="Arial" w:hAnsi="Arial" w:cs="Arial"/>
              </w:rPr>
            </w:pPr>
            <w:r>
              <w:rPr>
                <w:rFonts w:ascii="Arial" w:hAnsi="Arial" w:cs="Arial"/>
              </w:rPr>
              <w:t>C</w:t>
            </w:r>
            <w:r w:rsidR="00CD550B" w:rsidRPr="0000490C">
              <w:rPr>
                <w:rFonts w:ascii="Arial" w:hAnsi="Arial" w:cs="Arial"/>
              </w:rPr>
              <w:t xml:space="preserve">ommitment as a change agent towards the development of the National Ambulance Service </w:t>
            </w:r>
          </w:p>
          <w:p w14:paraId="4C8E79AA" w14:textId="1467A772"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Credibility as a leader and decision maker </w:t>
            </w:r>
          </w:p>
          <w:p w14:paraId="3A93E741" w14:textId="678F8BB7"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Ability to identify strengths and weaknesses of team members and provide opportunities for improvement </w:t>
            </w:r>
          </w:p>
          <w:p w14:paraId="55572E96" w14:textId="08EFDA61"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Ability to effectively motivate others </w:t>
            </w:r>
          </w:p>
          <w:p w14:paraId="697386A6" w14:textId="7499681E"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A capacity to inspire teams to the confident delivery of excellent services </w:t>
            </w:r>
          </w:p>
          <w:p w14:paraId="2E4A8B13" w14:textId="2C82FD32" w:rsidR="0000490C" w:rsidRDefault="00CD550B" w:rsidP="0000490C">
            <w:pPr>
              <w:pStyle w:val="ListParagraph"/>
              <w:numPr>
                <w:ilvl w:val="0"/>
                <w:numId w:val="10"/>
              </w:numPr>
              <w:rPr>
                <w:rFonts w:ascii="Arial" w:hAnsi="Arial" w:cs="Arial"/>
              </w:rPr>
            </w:pPr>
            <w:r w:rsidRPr="0000490C">
              <w:rPr>
                <w:rFonts w:ascii="Arial" w:hAnsi="Arial" w:cs="Arial"/>
              </w:rPr>
              <w:t>Experience in engaging a broad and complex range of internal and external stakehold</w:t>
            </w:r>
            <w:r w:rsidR="0000490C">
              <w:rPr>
                <w:rFonts w:ascii="Arial" w:hAnsi="Arial" w:cs="Arial"/>
              </w:rPr>
              <w:t xml:space="preserve">er </w:t>
            </w:r>
          </w:p>
          <w:p w14:paraId="221358F5" w14:textId="6E5E2F54" w:rsidR="00CD550B" w:rsidRPr="0000490C" w:rsidRDefault="00CD550B" w:rsidP="0000490C">
            <w:pPr>
              <w:pStyle w:val="ListParagraph"/>
              <w:numPr>
                <w:ilvl w:val="0"/>
                <w:numId w:val="10"/>
              </w:numPr>
              <w:rPr>
                <w:rFonts w:ascii="Arial" w:hAnsi="Arial" w:cs="Arial"/>
              </w:rPr>
            </w:pPr>
            <w:r w:rsidRPr="0000490C">
              <w:rPr>
                <w:rFonts w:ascii="Arial" w:hAnsi="Arial" w:cs="Arial"/>
              </w:rPr>
              <w:t xml:space="preserve">Strong understanding of staff supports methodologies </w:t>
            </w:r>
          </w:p>
          <w:p w14:paraId="08159F63" w14:textId="77777777" w:rsidR="00CD550B" w:rsidRDefault="00CD550B" w:rsidP="00CD550B">
            <w:pPr>
              <w:rPr>
                <w:rFonts w:ascii="Arial" w:hAnsi="Arial" w:cs="Arial"/>
              </w:rPr>
            </w:pPr>
          </w:p>
          <w:p w14:paraId="7AD71C76" w14:textId="77777777" w:rsidR="00CD550B" w:rsidRDefault="00CD550B" w:rsidP="00CD550B">
            <w:pPr>
              <w:rPr>
                <w:rFonts w:ascii="Arial" w:hAnsi="Arial" w:cs="Arial"/>
              </w:rPr>
            </w:pPr>
            <w:r w:rsidRPr="00CD550B">
              <w:rPr>
                <w:rFonts w:ascii="Arial" w:hAnsi="Arial" w:cs="Arial"/>
                <w:b/>
              </w:rPr>
              <w:t>Critical Analysis, Problem Solving &amp; Decision Making</w:t>
            </w:r>
            <w:r w:rsidRPr="00CD550B">
              <w:rPr>
                <w:rFonts w:ascii="Arial" w:hAnsi="Arial" w:cs="Arial"/>
              </w:rPr>
              <w:t xml:space="preserve"> </w:t>
            </w:r>
          </w:p>
          <w:p w14:paraId="730109DF" w14:textId="77777777" w:rsidR="00CD550B" w:rsidRDefault="00CD550B" w:rsidP="00CD550B">
            <w:pPr>
              <w:rPr>
                <w:rFonts w:ascii="Arial" w:hAnsi="Arial" w:cs="Arial"/>
              </w:rPr>
            </w:pPr>
          </w:p>
          <w:p w14:paraId="1B9D82E5" w14:textId="556AB676" w:rsidR="00CD550B" w:rsidRPr="0000490C" w:rsidRDefault="00CD550B" w:rsidP="0000490C">
            <w:pPr>
              <w:pStyle w:val="ListParagraph"/>
              <w:numPr>
                <w:ilvl w:val="0"/>
                <w:numId w:val="11"/>
              </w:numPr>
              <w:rPr>
                <w:rFonts w:ascii="Arial" w:hAnsi="Arial" w:cs="Arial"/>
              </w:rPr>
            </w:pPr>
            <w:r w:rsidRPr="0000490C">
              <w:rPr>
                <w:rFonts w:ascii="Arial" w:hAnsi="Arial" w:cs="Arial"/>
              </w:rPr>
              <w:t xml:space="preserve">Ability to evaluate complex information from a variety of sources and make effective decisions </w:t>
            </w:r>
          </w:p>
          <w:p w14:paraId="6B60F8D3" w14:textId="5E3501A6" w:rsidR="00CD550B" w:rsidRPr="0000490C" w:rsidRDefault="00CD550B" w:rsidP="0000490C">
            <w:pPr>
              <w:pStyle w:val="ListParagraph"/>
              <w:numPr>
                <w:ilvl w:val="0"/>
                <w:numId w:val="11"/>
              </w:numPr>
              <w:rPr>
                <w:rFonts w:ascii="Arial" w:hAnsi="Arial" w:cs="Arial"/>
              </w:rPr>
            </w:pPr>
            <w:r w:rsidRPr="0000490C">
              <w:rPr>
                <w:rFonts w:ascii="Arial" w:hAnsi="Arial" w:cs="Arial"/>
              </w:rPr>
              <w:t xml:space="preserve">Effective problem solving skills, including the ability to anticipate problems and recognise when to involve other parties (at the appropriate time and level) </w:t>
            </w:r>
          </w:p>
          <w:p w14:paraId="07318B66" w14:textId="78A3D32A" w:rsidR="00CD550B" w:rsidRPr="0000490C" w:rsidRDefault="00CD550B" w:rsidP="0000490C">
            <w:pPr>
              <w:pStyle w:val="ListParagraph"/>
              <w:numPr>
                <w:ilvl w:val="0"/>
                <w:numId w:val="11"/>
              </w:numPr>
              <w:rPr>
                <w:rFonts w:ascii="Arial" w:hAnsi="Arial" w:cs="Arial"/>
              </w:rPr>
            </w:pPr>
            <w:r w:rsidRPr="0000490C">
              <w:rPr>
                <w:rFonts w:ascii="Arial" w:hAnsi="Arial" w:cs="Arial"/>
              </w:rPr>
              <w:t xml:space="preserve">Ability to rapidly assimilate and analyse complex information, considering the impact of decisions before taking action and anticipating challenges </w:t>
            </w:r>
          </w:p>
          <w:p w14:paraId="07A0F6F3" w14:textId="48312A86" w:rsidR="00CD550B" w:rsidRPr="0000490C" w:rsidRDefault="00CD550B" w:rsidP="0000490C">
            <w:pPr>
              <w:pStyle w:val="ListParagraph"/>
              <w:numPr>
                <w:ilvl w:val="0"/>
                <w:numId w:val="11"/>
              </w:numPr>
              <w:rPr>
                <w:rFonts w:ascii="Arial" w:hAnsi="Arial" w:cs="Arial"/>
              </w:rPr>
            </w:pPr>
            <w:r w:rsidRPr="0000490C">
              <w:rPr>
                <w:rFonts w:ascii="Arial" w:hAnsi="Arial" w:cs="Arial"/>
              </w:rPr>
              <w:t xml:space="preserve">Ability to review evidence on an ongoing basis to ensure that previous decisions continue to be evidence based </w:t>
            </w:r>
          </w:p>
          <w:p w14:paraId="2447119A" w14:textId="4BBAA03A" w:rsidR="00CD550B" w:rsidRDefault="00CD550B" w:rsidP="0000490C">
            <w:pPr>
              <w:pStyle w:val="ListParagraph"/>
              <w:numPr>
                <w:ilvl w:val="0"/>
                <w:numId w:val="11"/>
              </w:numPr>
              <w:rPr>
                <w:rFonts w:ascii="Arial" w:hAnsi="Arial" w:cs="Arial"/>
              </w:rPr>
            </w:pPr>
            <w:r w:rsidRPr="0000490C">
              <w:rPr>
                <w:rFonts w:ascii="Arial" w:hAnsi="Arial" w:cs="Arial"/>
              </w:rPr>
              <w:t xml:space="preserve">Demonstrates the ability to adequately identify, assess, manage and monitor risks within their area of responsibility </w:t>
            </w:r>
          </w:p>
          <w:p w14:paraId="660F29E0" w14:textId="578D5E24" w:rsidR="000B0234" w:rsidRPr="00ED1B46" w:rsidRDefault="007766BA" w:rsidP="00ED1B46">
            <w:pPr>
              <w:pStyle w:val="ListParagraph"/>
              <w:numPr>
                <w:ilvl w:val="0"/>
                <w:numId w:val="11"/>
              </w:numPr>
              <w:rPr>
                <w:rFonts w:ascii="Arial" w:hAnsi="Arial" w:cs="Arial"/>
              </w:rPr>
            </w:pPr>
            <w:r>
              <w:rPr>
                <w:rFonts w:ascii="Arial" w:hAnsi="Arial" w:cs="Arial"/>
              </w:rPr>
              <w:t xml:space="preserve">Ability to </w:t>
            </w:r>
            <w:r w:rsidRPr="007766BA">
              <w:rPr>
                <w:rFonts w:ascii="Arial" w:hAnsi="Arial" w:cs="Arial"/>
              </w:rPr>
              <w:t>manag</w:t>
            </w:r>
            <w:r>
              <w:rPr>
                <w:rFonts w:ascii="Arial" w:hAnsi="Arial" w:cs="Arial"/>
              </w:rPr>
              <w:t>e</w:t>
            </w:r>
            <w:r w:rsidR="000B0234" w:rsidRPr="00ED1B46">
              <w:rPr>
                <w:rFonts w:ascii="Arial" w:hAnsi="Arial" w:cs="Arial"/>
              </w:rPr>
              <w:t xml:space="preserve"> personal resilience and supporting others during times of duress</w:t>
            </w:r>
          </w:p>
          <w:p w14:paraId="64E2A635" w14:textId="77777777" w:rsidR="000B0234" w:rsidRPr="00ED1B46" w:rsidRDefault="000B0234" w:rsidP="00ED1B46">
            <w:pPr>
              <w:ind w:left="360"/>
              <w:rPr>
                <w:rFonts w:ascii="Arial" w:hAnsi="Arial" w:cs="Arial"/>
              </w:rPr>
            </w:pPr>
          </w:p>
          <w:p w14:paraId="6A21F7D8" w14:textId="77777777" w:rsidR="00CD550B" w:rsidRDefault="00CD550B" w:rsidP="00CD550B">
            <w:pPr>
              <w:rPr>
                <w:rFonts w:ascii="Arial" w:hAnsi="Arial" w:cs="Arial"/>
              </w:rPr>
            </w:pPr>
          </w:p>
          <w:p w14:paraId="62A80630" w14:textId="77777777" w:rsidR="00CD550B" w:rsidRDefault="00CD550B" w:rsidP="00CD550B">
            <w:pPr>
              <w:rPr>
                <w:rFonts w:ascii="Arial" w:hAnsi="Arial" w:cs="Arial"/>
              </w:rPr>
            </w:pPr>
            <w:r w:rsidRPr="00CD550B">
              <w:rPr>
                <w:rFonts w:ascii="Arial" w:hAnsi="Arial" w:cs="Arial"/>
                <w:b/>
              </w:rPr>
              <w:t>Operational Excellence - Managing &amp; Delivering Results</w:t>
            </w:r>
            <w:r w:rsidRPr="00CD550B">
              <w:rPr>
                <w:rFonts w:ascii="Arial" w:hAnsi="Arial" w:cs="Arial"/>
              </w:rPr>
              <w:t xml:space="preserve"> </w:t>
            </w:r>
          </w:p>
          <w:p w14:paraId="696FF28A" w14:textId="373DC982" w:rsidR="00CD550B" w:rsidRPr="00CD550B" w:rsidRDefault="00CD550B" w:rsidP="00CD550B">
            <w:pPr>
              <w:rPr>
                <w:rFonts w:ascii="Arial" w:hAnsi="Arial" w:cs="Arial"/>
                <w:u w:val="single"/>
              </w:rPr>
            </w:pPr>
          </w:p>
          <w:p w14:paraId="6FA3796D" w14:textId="5887EF39" w:rsidR="00CD550B" w:rsidRPr="0000490C" w:rsidRDefault="00CD550B" w:rsidP="0000490C">
            <w:pPr>
              <w:pStyle w:val="ListParagraph"/>
              <w:numPr>
                <w:ilvl w:val="0"/>
                <w:numId w:val="12"/>
              </w:numPr>
              <w:rPr>
                <w:rFonts w:ascii="Arial" w:hAnsi="Arial" w:cs="Arial"/>
              </w:rPr>
            </w:pPr>
            <w:r w:rsidRPr="0000490C">
              <w:rPr>
                <w:rFonts w:ascii="Arial" w:hAnsi="Arial" w:cs="Arial"/>
              </w:rPr>
              <w:t xml:space="preserve">Ability to plan and organise own work and that of others, delegating appropriately within resources available </w:t>
            </w:r>
          </w:p>
          <w:p w14:paraId="699FC027" w14:textId="44DC4833" w:rsidR="00CD550B" w:rsidRPr="0000490C" w:rsidRDefault="00CD550B" w:rsidP="0000490C">
            <w:pPr>
              <w:pStyle w:val="ListParagraph"/>
              <w:numPr>
                <w:ilvl w:val="0"/>
                <w:numId w:val="12"/>
              </w:numPr>
              <w:rPr>
                <w:rFonts w:ascii="Arial" w:hAnsi="Arial" w:cs="Arial"/>
              </w:rPr>
            </w:pPr>
            <w:r w:rsidRPr="0000490C">
              <w:rPr>
                <w:rFonts w:ascii="Arial" w:hAnsi="Arial" w:cs="Arial"/>
              </w:rPr>
              <w:t xml:space="preserve">Ability to manage resources in a crisis </w:t>
            </w:r>
          </w:p>
          <w:p w14:paraId="58E9EBF2" w14:textId="75B8B918" w:rsidR="00CD550B" w:rsidRPr="0000490C" w:rsidRDefault="00CD550B" w:rsidP="0000490C">
            <w:pPr>
              <w:pStyle w:val="ListParagraph"/>
              <w:numPr>
                <w:ilvl w:val="0"/>
                <w:numId w:val="12"/>
              </w:numPr>
              <w:rPr>
                <w:rFonts w:ascii="Arial" w:hAnsi="Arial" w:cs="Arial"/>
              </w:rPr>
            </w:pPr>
            <w:r w:rsidRPr="0000490C">
              <w:rPr>
                <w:rFonts w:ascii="Arial" w:hAnsi="Arial" w:cs="Arial"/>
              </w:rPr>
              <w:t xml:space="preserve">Ability to improve efficiency within the working environment and the ability to evolve and adapt to a rapid changing environment </w:t>
            </w:r>
          </w:p>
          <w:p w14:paraId="457C223E" w14:textId="4AAD22E0" w:rsidR="0000490C" w:rsidRDefault="00CD550B" w:rsidP="0000490C">
            <w:pPr>
              <w:pStyle w:val="ListParagraph"/>
              <w:numPr>
                <w:ilvl w:val="0"/>
                <w:numId w:val="12"/>
              </w:numPr>
              <w:rPr>
                <w:rFonts w:ascii="Arial" w:hAnsi="Arial" w:cs="Arial"/>
              </w:rPr>
            </w:pPr>
            <w:r w:rsidRPr="0000490C">
              <w:rPr>
                <w:rFonts w:ascii="Arial" w:hAnsi="Arial" w:cs="Arial"/>
              </w:rPr>
              <w:t>Ability to work to tight deadlines and operate effectively with</w:t>
            </w:r>
            <w:r w:rsidR="0000490C">
              <w:rPr>
                <w:rFonts w:ascii="Arial" w:hAnsi="Arial" w:cs="Arial"/>
              </w:rPr>
              <w:t xml:space="preserve"> multiple competing priorities </w:t>
            </w:r>
            <w:r w:rsidRPr="0000490C">
              <w:rPr>
                <w:rFonts w:ascii="Arial" w:hAnsi="Arial" w:cs="Arial"/>
              </w:rPr>
              <w:t xml:space="preserve"> </w:t>
            </w:r>
          </w:p>
          <w:p w14:paraId="1F82F240" w14:textId="0FA8456D" w:rsidR="00CD550B" w:rsidRPr="0000490C" w:rsidRDefault="00CD550B" w:rsidP="0000490C">
            <w:pPr>
              <w:pStyle w:val="ListParagraph"/>
              <w:numPr>
                <w:ilvl w:val="0"/>
                <w:numId w:val="12"/>
              </w:numPr>
              <w:rPr>
                <w:rFonts w:ascii="Arial" w:hAnsi="Arial" w:cs="Arial"/>
              </w:rPr>
            </w:pPr>
            <w:r w:rsidRPr="0000490C">
              <w:rPr>
                <w:rFonts w:ascii="Arial" w:hAnsi="Arial" w:cs="Arial"/>
              </w:rPr>
              <w:lastRenderedPageBreak/>
              <w:t xml:space="preserve">A capacity to operate successfully in a challenging service delivery environment while adhering to quality standards </w:t>
            </w:r>
          </w:p>
          <w:p w14:paraId="74E1C7E6" w14:textId="33DA8966" w:rsidR="00CD550B" w:rsidRPr="0000490C" w:rsidRDefault="00CD550B" w:rsidP="0000490C">
            <w:pPr>
              <w:pStyle w:val="ListParagraph"/>
              <w:numPr>
                <w:ilvl w:val="0"/>
                <w:numId w:val="12"/>
              </w:numPr>
              <w:rPr>
                <w:rFonts w:ascii="Arial" w:hAnsi="Arial" w:cs="Arial"/>
              </w:rPr>
            </w:pPr>
            <w:r w:rsidRPr="0000490C">
              <w:rPr>
                <w:rFonts w:ascii="Arial" w:hAnsi="Arial" w:cs="Arial"/>
              </w:rPr>
              <w:t xml:space="preserve">Ability to cope with competing demands without a diminution of performance </w:t>
            </w:r>
          </w:p>
          <w:p w14:paraId="7445699A" w14:textId="77777777" w:rsidR="00CD550B" w:rsidRDefault="00CD550B" w:rsidP="00CD550B">
            <w:pPr>
              <w:rPr>
                <w:rFonts w:ascii="Arial" w:hAnsi="Arial" w:cs="Arial"/>
              </w:rPr>
            </w:pPr>
          </w:p>
          <w:p w14:paraId="2FFF7196" w14:textId="77777777" w:rsidR="00CD550B" w:rsidRDefault="00CD550B" w:rsidP="00CD550B">
            <w:pPr>
              <w:rPr>
                <w:rFonts w:ascii="Arial" w:hAnsi="Arial" w:cs="Arial"/>
              </w:rPr>
            </w:pPr>
            <w:r w:rsidRPr="00CD550B">
              <w:rPr>
                <w:rFonts w:ascii="Arial" w:hAnsi="Arial" w:cs="Arial"/>
                <w:b/>
              </w:rPr>
              <w:t>Communication &amp; Interpersonal Skills</w:t>
            </w:r>
            <w:r w:rsidRPr="00CD550B">
              <w:rPr>
                <w:rFonts w:ascii="Arial" w:hAnsi="Arial" w:cs="Arial"/>
              </w:rPr>
              <w:t xml:space="preserve"> </w:t>
            </w:r>
          </w:p>
          <w:p w14:paraId="4ADF65FD" w14:textId="77777777" w:rsidR="00CD550B" w:rsidRDefault="00CD550B" w:rsidP="00CD550B">
            <w:pPr>
              <w:rPr>
                <w:rFonts w:ascii="Arial" w:hAnsi="Arial" w:cs="Arial"/>
              </w:rPr>
            </w:pPr>
          </w:p>
          <w:p w14:paraId="235D8065" w14:textId="25BAE251" w:rsidR="00CD550B" w:rsidRPr="0000490C" w:rsidRDefault="00CD550B" w:rsidP="0000490C">
            <w:pPr>
              <w:pStyle w:val="ListParagraph"/>
              <w:numPr>
                <w:ilvl w:val="0"/>
                <w:numId w:val="13"/>
              </w:numPr>
              <w:rPr>
                <w:rFonts w:ascii="Arial" w:hAnsi="Arial" w:cs="Arial"/>
              </w:rPr>
            </w:pPr>
            <w:r w:rsidRPr="0000490C">
              <w:rPr>
                <w:rFonts w:ascii="Arial" w:hAnsi="Arial" w:cs="Arial"/>
              </w:rPr>
              <w:t xml:space="preserve">Excellent interpersonal and communications skills to facilitate work with a wide range of individuals and groups </w:t>
            </w:r>
          </w:p>
          <w:p w14:paraId="66C888A5" w14:textId="56A6207A" w:rsidR="00CD550B" w:rsidRPr="0000490C" w:rsidRDefault="00CD550B" w:rsidP="0000490C">
            <w:pPr>
              <w:pStyle w:val="ListParagraph"/>
              <w:numPr>
                <w:ilvl w:val="0"/>
                <w:numId w:val="13"/>
              </w:numPr>
              <w:rPr>
                <w:rFonts w:ascii="Arial" w:hAnsi="Arial" w:cs="Arial"/>
              </w:rPr>
            </w:pPr>
            <w:r w:rsidRPr="0000490C">
              <w:rPr>
                <w:rFonts w:ascii="Arial" w:hAnsi="Arial" w:cs="Arial"/>
              </w:rPr>
              <w:t xml:space="preserve">Excellent report writing and documentation skills including the ability to present information in a confident, logical and convincing manner </w:t>
            </w:r>
          </w:p>
          <w:p w14:paraId="48E1BB40" w14:textId="66ACFBC9" w:rsidR="00CD550B" w:rsidRPr="0000490C" w:rsidRDefault="00CD550B" w:rsidP="0000490C">
            <w:pPr>
              <w:pStyle w:val="ListParagraph"/>
              <w:numPr>
                <w:ilvl w:val="0"/>
                <w:numId w:val="13"/>
              </w:numPr>
              <w:rPr>
                <w:rFonts w:ascii="Arial" w:hAnsi="Arial" w:cs="Arial"/>
              </w:rPr>
            </w:pPr>
            <w:r w:rsidRPr="0000490C">
              <w:rPr>
                <w:rFonts w:ascii="Arial" w:hAnsi="Arial" w:cs="Arial"/>
              </w:rPr>
              <w:t xml:space="preserve">A capacity to influence and negotiate ensuring acceptable outcomes to challenging situations </w:t>
            </w:r>
          </w:p>
          <w:p w14:paraId="2EBAC7D6" w14:textId="4190BB44" w:rsidR="00CD550B" w:rsidRPr="0000490C" w:rsidRDefault="00CD550B" w:rsidP="0000490C">
            <w:pPr>
              <w:pStyle w:val="ListParagraph"/>
              <w:numPr>
                <w:ilvl w:val="0"/>
                <w:numId w:val="13"/>
              </w:numPr>
              <w:rPr>
                <w:rFonts w:ascii="Arial" w:hAnsi="Arial" w:cs="Arial"/>
              </w:rPr>
            </w:pPr>
            <w:r w:rsidRPr="0000490C">
              <w:rPr>
                <w:rFonts w:ascii="Arial" w:hAnsi="Arial" w:cs="Arial"/>
              </w:rPr>
              <w:t xml:space="preserve">Ability to interact in a professional manner with other Health staff and other key stakeholders </w:t>
            </w:r>
          </w:p>
          <w:p w14:paraId="316F6041" w14:textId="521DF48F" w:rsidR="00AC0D37" w:rsidRDefault="00CD550B" w:rsidP="0000490C">
            <w:pPr>
              <w:pStyle w:val="ListParagraph"/>
              <w:numPr>
                <w:ilvl w:val="0"/>
                <w:numId w:val="13"/>
              </w:numPr>
              <w:rPr>
                <w:rFonts w:ascii="Arial" w:hAnsi="Arial" w:cs="Arial"/>
              </w:rPr>
            </w:pPr>
            <w:r w:rsidRPr="0000490C">
              <w:rPr>
                <w:rFonts w:ascii="Arial" w:hAnsi="Arial" w:cs="Arial"/>
              </w:rPr>
              <w:t>Ability to work in partnership with a wide variety of stakeholder</w:t>
            </w:r>
          </w:p>
          <w:p w14:paraId="49E08C15" w14:textId="4E912619" w:rsidR="00CD550B" w:rsidRPr="00CD550B" w:rsidRDefault="00CD550B" w:rsidP="007766BA">
            <w:pPr>
              <w:ind w:left="360"/>
              <w:rPr>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lastRenderedPageBreak/>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 xml:space="preserve">establishing the principles that should be followed when making an appointment. These are set out in the CPSA Code of Practice. The Code outlines the standards that should be adhered to at each stage of the selection process </w:t>
            </w:r>
            <w:r w:rsidRPr="00F1442F">
              <w:rPr>
                <w:rFonts w:ascii="Arial" w:hAnsi="Arial" w:cs="Arial"/>
                <w:color w:val="333333"/>
                <w:lang w:eastAsia="en-IE"/>
              </w:rPr>
              <w:lastRenderedPageBreak/>
              <w:t>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1"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lastRenderedPageBreak/>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2BC23EB" w:rsidR="004A1887" w:rsidRDefault="004A1887" w:rsidP="009F3F3A">
      <w:pPr>
        <w:spacing w:after="200" w:line="276" w:lineRule="auto"/>
        <w:jc w:val="center"/>
        <w:rPr>
          <w:rFonts w:ascii="Arial" w:hAnsi="Arial" w:cs="Arial"/>
          <w:b/>
          <w:color w:val="000099"/>
        </w:rPr>
      </w:pPr>
    </w:p>
    <w:p w14:paraId="36BAD88C" w14:textId="77777777" w:rsidR="004A1887" w:rsidRDefault="004A1887">
      <w:pPr>
        <w:spacing w:after="200" w:line="276" w:lineRule="auto"/>
        <w:rPr>
          <w:rFonts w:ascii="Arial" w:hAnsi="Arial" w:cs="Arial"/>
          <w:b/>
          <w:color w:val="000099"/>
        </w:rPr>
      </w:pPr>
      <w:r>
        <w:rPr>
          <w:rFonts w:ascii="Arial" w:hAnsi="Arial" w:cs="Arial"/>
          <w:b/>
          <w:color w:val="000099"/>
        </w:rPr>
        <w:br w:type="page"/>
      </w:r>
    </w:p>
    <w:p w14:paraId="3FDBEA66" w14:textId="437A36E2" w:rsidR="00AC0D37" w:rsidRDefault="00BF378D" w:rsidP="009F3F3A">
      <w:pPr>
        <w:spacing w:after="200" w:line="276" w:lineRule="auto"/>
        <w:jc w:val="center"/>
        <w:rPr>
          <w:rFonts w:ascii="Arial" w:hAnsi="Arial" w:cs="Arial"/>
          <w:b/>
          <w:color w:val="000099"/>
        </w:rPr>
      </w:pPr>
      <w:r w:rsidRPr="00324FEE">
        <w:rPr>
          <w:noProof/>
          <w:color w:val="000099"/>
          <w:lang w:val="en-IE" w:eastAsia="en-IE"/>
        </w:rPr>
        <w:lastRenderedPageBreak/>
        <w:drawing>
          <wp:anchor distT="0" distB="0" distL="114300" distR="114300" simplePos="0" relativeHeight="251659264" behindDoc="1" locked="0" layoutInCell="1" allowOverlap="1" wp14:anchorId="69297792" wp14:editId="63D853F3">
            <wp:simplePos x="0" y="0"/>
            <wp:positionH relativeFrom="column">
              <wp:posOffset>-487680</wp:posOffset>
            </wp:positionH>
            <wp:positionV relativeFrom="paragraph">
              <wp:posOffset>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2279453B" w14:textId="21619B50" w:rsidR="00014F62" w:rsidRPr="00014F62" w:rsidRDefault="00014F62" w:rsidP="00014F62">
      <w:pPr>
        <w:tabs>
          <w:tab w:val="left" w:pos="283"/>
        </w:tabs>
        <w:jc w:val="center"/>
        <w:rPr>
          <w:rFonts w:ascii="Arial" w:hAnsi="Arial" w:cs="Arial"/>
          <w:b/>
        </w:rPr>
      </w:pPr>
      <w:r w:rsidRPr="00014F62">
        <w:rPr>
          <w:rFonts w:ascii="Arial" w:hAnsi="Arial" w:cs="Arial"/>
          <w:b/>
        </w:rPr>
        <w:t>Ambulance Service Tactical Manager, Senior</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6CD295CF"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w:t>
            </w:r>
            <w:r w:rsidRPr="00674E84">
              <w:rPr>
                <w:rFonts w:ascii="Arial" w:hAnsi="Arial" w:cs="Arial"/>
                <w:spacing w:val="-3"/>
              </w:rPr>
              <w:t xml:space="preserve">vacancy available is </w:t>
            </w:r>
            <w:r w:rsidRPr="00674E84">
              <w:rPr>
                <w:rFonts w:ascii="Arial" w:hAnsi="Arial" w:cs="Arial"/>
                <w:b/>
                <w:bCs/>
                <w:spacing w:val="-3"/>
              </w:rPr>
              <w:t>permanent</w:t>
            </w:r>
            <w:r w:rsidRPr="00674E84">
              <w:rPr>
                <w:rFonts w:ascii="Arial" w:hAnsi="Arial" w:cs="Arial"/>
                <w:spacing w:val="-3"/>
              </w:rPr>
              <w:t xml:space="preserve"> and </w:t>
            </w:r>
            <w:r w:rsidRPr="00674E84">
              <w:rPr>
                <w:rFonts w:ascii="Arial" w:hAnsi="Arial" w:cs="Arial"/>
                <w:b/>
                <w:bCs/>
                <w:spacing w:val="-3"/>
              </w:rPr>
              <w:t>whole time.</w:t>
            </w:r>
            <w:r w:rsidRPr="00674E84">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45CBB2F7" w:rsidR="00543F98" w:rsidRPr="00295C01" w:rsidRDefault="00A9705D" w:rsidP="00A9705D">
            <w:pPr>
              <w:tabs>
                <w:tab w:val="left" w:pos="-720"/>
                <w:tab w:val="left" w:pos="0"/>
                <w:tab w:val="left" w:pos="720"/>
              </w:tabs>
              <w:suppressAutoHyphens/>
              <w:rPr>
                <w:rFonts w:ascii="Arial" w:hAnsi="Arial" w:cs="Arial"/>
                <w:spacing w:val="-3"/>
              </w:rPr>
            </w:pPr>
            <w:r>
              <w:rPr>
                <w:rFonts w:ascii="Arial" w:hAnsi="Arial" w:cs="Arial"/>
                <w:spacing w:val="-3"/>
              </w:rPr>
              <w:t xml:space="preserve">The post is pensionable. </w:t>
            </w:r>
            <w:r w:rsidR="00543F98">
              <w:rPr>
                <w:rFonts w:ascii="Arial" w:hAnsi="Arial" w:cs="Arial"/>
                <w:spacing w:val="-3"/>
              </w:rPr>
              <w:t xml:space="preserve">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7044307A" w:rsidR="00A33245" w:rsidRDefault="00543F98" w:rsidP="005F595E">
            <w:pPr>
              <w:jc w:val="both"/>
              <w:rPr>
                <w:rFonts w:ascii="Arial" w:hAnsi="Arial" w:cs="Arial"/>
              </w:rPr>
            </w:pPr>
            <w:r w:rsidRPr="00E766A5">
              <w:rPr>
                <w:rFonts w:ascii="Arial" w:hAnsi="Arial" w:cs="Arial"/>
              </w:rPr>
              <w:t xml:space="preserve">The Salary scale for the post is: </w:t>
            </w:r>
            <w:r w:rsidR="00F92B8A">
              <w:rPr>
                <w:rFonts w:ascii="Arial" w:hAnsi="Arial" w:cs="Arial"/>
              </w:rPr>
              <w:t xml:space="preserve">(as at </w:t>
            </w:r>
            <w:r w:rsidR="00525925">
              <w:rPr>
                <w:rFonts w:ascii="Arial" w:hAnsi="Arial" w:cs="Arial"/>
              </w:rPr>
              <w:t>01/01/2024</w:t>
            </w:r>
            <w:r w:rsidR="00F92B8A">
              <w:rPr>
                <w:rFonts w:ascii="Arial" w:hAnsi="Arial" w:cs="Arial"/>
              </w:rPr>
              <w:t>)</w:t>
            </w:r>
          </w:p>
          <w:p w14:paraId="7BF8513E" w14:textId="0051A3CD" w:rsidR="00525925" w:rsidRDefault="00525925" w:rsidP="005F595E">
            <w:pPr>
              <w:jc w:val="both"/>
              <w:rPr>
                <w:rFonts w:ascii="Arial" w:hAnsi="Arial" w:cs="Arial"/>
              </w:rPr>
            </w:pPr>
          </w:p>
          <w:p w14:paraId="57058EB7" w14:textId="1E8E799C" w:rsidR="00525925" w:rsidRPr="00BD5194" w:rsidRDefault="00525925" w:rsidP="005F595E">
            <w:pPr>
              <w:jc w:val="both"/>
              <w:rPr>
                <w:rFonts w:ascii="Arial" w:hAnsi="Arial" w:cs="Arial"/>
                <w:b/>
                <w:bCs/>
                <w:color w:val="FF0000"/>
              </w:rPr>
            </w:pPr>
            <w:r>
              <w:rPr>
                <w:rFonts w:ascii="Arial" w:hAnsi="Arial" w:cs="Arial"/>
              </w:rPr>
              <w:t>€77,887 - €78,586 - €81,659 - €84,745 - €87,807 - €90,882 - €93,940</w:t>
            </w:r>
          </w:p>
          <w:p w14:paraId="3DA2268A" w14:textId="20B96AB8" w:rsidR="00543F98" w:rsidRDefault="00543F98" w:rsidP="005F595E">
            <w:pPr>
              <w:jc w:val="both"/>
              <w:rPr>
                <w:rFonts w:ascii="Arial" w:hAnsi="Arial" w:cs="Arial"/>
              </w:rPr>
            </w:pPr>
          </w:p>
          <w:p w14:paraId="239F6E02" w14:textId="77777777" w:rsidR="00501557" w:rsidRDefault="00501557" w:rsidP="00501557">
            <w:pPr>
              <w:jc w:val="both"/>
              <w:rPr>
                <w:lang w:val="en-IE" w:eastAsia="en-US"/>
              </w:rPr>
            </w:pPr>
            <w:r>
              <w:rPr>
                <w:rFonts w:ascii="Arial" w:hAnsi="Arial" w:cs="Arial"/>
              </w:rPr>
              <w:t xml:space="preserve">The salary for this role reflects the requirements set out in the eligibility criteria and is all inclusive. Hence no other allowances, including qualification allowance, or payments of any kind are payable with the exception of payments relating to shift work. </w:t>
            </w:r>
          </w:p>
          <w:p w14:paraId="043FE266" w14:textId="77777777" w:rsidR="00501557" w:rsidRDefault="00501557" w:rsidP="005F595E">
            <w:pPr>
              <w:jc w:val="both"/>
              <w:rPr>
                <w:rFonts w:ascii="Arial" w:hAnsi="Arial" w:cs="Arial"/>
              </w:rPr>
            </w:pPr>
            <w:bookmarkStart w:id="0" w:name="_GoBack"/>
            <w:bookmarkEnd w:id="0"/>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881976">
              <w:rPr>
                <w:rFonts w:ascii="Arial" w:hAnsi="Arial" w:cs="Arial"/>
                <w:b/>
                <w:bCs/>
              </w:rPr>
              <w:t>Working Week</w:t>
            </w:r>
          </w:p>
          <w:p w14:paraId="6B18BDAF" w14:textId="123443FC" w:rsidR="00543F98" w:rsidRDefault="00543F98" w:rsidP="005F595E">
            <w:pPr>
              <w:jc w:val="both"/>
              <w:rPr>
                <w:rFonts w:ascii="Arial" w:hAnsi="Arial" w:cs="Arial"/>
                <w:b/>
                <w:bCs/>
              </w:rPr>
            </w:pPr>
          </w:p>
          <w:p w14:paraId="538B627D" w14:textId="5A8F3E4F" w:rsidR="00EE2B43" w:rsidRPr="006757BA" w:rsidRDefault="00EE2B43" w:rsidP="00EE2B43">
            <w:pPr>
              <w:jc w:val="both"/>
              <w:rPr>
                <w:rFonts w:ascii="Arial" w:hAnsi="Arial" w:cs="Arial"/>
                <w:b/>
                <w:bCs/>
              </w:rPr>
            </w:pPr>
            <w:r>
              <w:rPr>
                <w:rFonts w:ascii="Arial" w:hAnsi="Arial" w:cs="Arial"/>
                <w:sz w:val="18"/>
                <w:szCs w:val="18"/>
              </w:rPr>
              <w:t xml:space="preserve">. </w:t>
            </w:r>
          </w:p>
          <w:p w14:paraId="24717DED" w14:textId="7FDD6280" w:rsidR="00EE2B43" w:rsidRPr="00E766A5" w:rsidRDefault="00EE2B43" w:rsidP="005F595E">
            <w:pPr>
              <w:jc w:val="both"/>
              <w:rPr>
                <w:rFonts w:ascii="Arial" w:hAnsi="Arial" w:cs="Arial"/>
                <w:b/>
                <w:bCs/>
              </w:rPr>
            </w:pPr>
          </w:p>
        </w:tc>
        <w:tc>
          <w:tcPr>
            <w:tcW w:w="8109" w:type="dxa"/>
          </w:tcPr>
          <w:p w14:paraId="592696F9" w14:textId="77777777" w:rsidR="00A9705D" w:rsidRPr="00881976" w:rsidRDefault="00A9705D" w:rsidP="005F595E">
            <w:pPr>
              <w:jc w:val="both"/>
              <w:rPr>
                <w:rFonts w:ascii="Arial" w:hAnsi="Arial" w:cs="Arial"/>
              </w:rPr>
            </w:pPr>
            <w:r w:rsidRPr="00881976">
              <w:rPr>
                <w:rFonts w:ascii="Arial" w:hAnsi="Arial" w:cs="Arial"/>
              </w:rPr>
              <w:t xml:space="preserve">The hours of attendance i.e. 39 hours per week, will involve a recurring cycle of shifts covering 24 hours per day, 7 days a week. Shift and weekend </w:t>
            </w:r>
            <w:proofErr w:type="spellStart"/>
            <w:r w:rsidRPr="00881976">
              <w:rPr>
                <w:rFonts w:ascii="Arial" w:hAnsi="Arial" w:cs="Arial"/>
              </w:rPr>
              <w:t>premia</w:t>
            </w:r>
            <w:proofErr w:type="spellEnd"/>
            <w:r w:rsidRPr="00881976">
              <w:rPr>
                <w:rFonts w:ascii="Arial" w:hAnsi="Arial" w:cs="Arial"/>
              </w:rPr>
              <w:t xml:space="preserve"> payments will apply to this role. </w:t>
            </w:r>
          </w:p>
          <w:p w14:paraId="55ED4DE4" w14:textId="77777777" w:rsidR="00A9705D" w:rsidRPr="00881976" w:rsidRDefault="00A9705D" w:rsidP="005F595E">
            <w:pPr>
              <w:jc w:val="both"/>
              <w:rPr>
                <w:rFonts w:ascii="Arial" w:hAnsi="Arial" w:cs="Arial"/>
              </w:rPr>
            </w:pPr>
          </w:p>
          <w:p w14:paraId="132B2D37" w14:textId="77777777" w:rsidR="00543F98" w:rsidRPr="00881976" w:rsidRDefault="00A9705D" w:rsidP="005F595E">
            <w:pPr>
              <w:jc w:val="both"/>
              <w:rPr>
                <w:rFonts w:ascii="Arial" w:hAnsi="Arial" w:cs="Arial"/>
              </w:rPr>
            </w:pPr>
            <w:r w:rsidRPr="00881976">
              <w:rPr>
                <w:rFonts w:ascii="Arial" w:hAnsi="Arial" w:cs="Arial"/>
              </w:rPr>
              <w:t>Overtime working is not a feature of this role, however where an unforeseen event occurs, time off in lieu arrangements will apply.</w:t>
            </w:r>
          </w:p>
          <w:p w14:paraId="68311EC5" w14:textId="0BD2058A" w:rsidR="00A9705D" w:rsidRPr="00881976" w:rsidRDefault="00A9705D" w:rsidP="005F595E">
            <w:pPr>
              <w:jc w:val="both"/>
              <w:rPr>
                <w:rFonts w:ascii="Arial" w:hAnsi="Arial" w:cs="Arial"/>
              </w:rPr>
            </w:pP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2"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00490C">
            <w:pPr>
              <w:pStyle w:val="ListParagraph"/>
              <w:numPr>
                <w:ilvl w:val="0"/>
                <w:numId w:val="1"/>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lastRenderedPageBreak/>
              <w:t>Ethics in Public Office 1995 and 2001</w:t>
            </w:r>
          </w:p>
          <w:p w14:paraId="4DC7E758" w14:textId="77777777" w:rsidR="000D156B" w:rsidRDefault="000D156B" w:rsidP="00AE0C4F">
            <w:pPr>
              <w:rPr>
                <w:rFonts w:ascii="Arial" w:hAnsi="Arial" w:cs="Arial"/>
                <w:b/>
                <w:bCs/>
              </w:rPr>
            </w:pPr>
          </w:p>
          <w:p w14:paraId="1E02BE6C" w14:textId="49686237" w:rsidR="000D156B" w:rsidRPr="000233E6" w:rsidRDefault="000D156B" w:rsidP="00AE0C4F">
            <w:pPr>
              <w:tabs>
                <w:tab w:val="left" w:pos="8730"/>
              </w:tabs>
              <w:autoSpaceDE w:val="0"/>
              <w:autoSpaceDN w:val="0"/>
              <w:adjustRightInd w:val="0"/>
              <w:spacing w:line="240" w:lineRule="atLeast"/>
              <w:rPr>
                <w:rFonts w:ascii="Arial" w:hAnsi="Arial" w:cs="Arial"/>
                <w:b/>
                <w:color w:val="000099"/>
              </w:rPr>
            </w:pPr>
          </w:p>
          <w:p w14:paraId="79F85952" w14:textId="4E27AE53" w:rsidR="000D156B" w:rsidRPr="003B3289" w:rsidRDefault="000D156B" w:rsidP="000D156B">
            <w:pPr>
              <w:rPr>
                <w:rFonts w:ascii="Arial" w:hAnsi="Arial" w:cs="Arial"/>
                <w:b/>
              </w:rPr>
            </w:pPr>
          </w:p>
        </w:tc>
        <w:tc>
          <w:tcPr>
            <w:tcW w:w="8109" w:type="dxa"/>
          </w:tcPr>
          <w:p w14:paraId="3ABB832C" w14:textId="6AC3A5E5" w:rsidR="000D156B" w:rsidRDefault="000D156B" w:rsidP="00AE0C4F">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A9F983A"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77777777"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sectPr w:rsidR="00117CD7"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0623" w14:textId="77777777" w:rsidR="00F72B46" w:rsidRDefault="00F72B46" w:rsidP="00543F98">
      <w:r>
        <w:separator/>
      </w:r>
    </w:p>
  </w:endnote>
  <w:endnote w:type="continuationSeparator" w:id="0">
    <w:p w14:paraId="010F53BD" w14:textId="77777777" w:rsidR="00F72B46" w:rsidRDefault="00F72B46"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F05F" w14:textId="77777777" w:rsidR="00F72B46" w:rsidRDefault="00F72B46" w:rsidP="00543F98">
      <w:r>
        <w:separator/>
      </w:r>
    </w:p>
  </w:footnote>
  <w:footnote w:type="continuationSeparator" w:id="0">
    <w:p w14:paraId="12D94115" w14:textId="77777777" w:rsidR="00F72B46" w:rsidRDefault="00F72B46"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338"/>
    <w:multiLevelType w:val="hybridMultilevel"/>
    <w:tmpl w:val="39DADE2C"/>
    <w:lvl w:ilvl="0" w:tplc="18090001">
      <w:start w:val="1"/>
      <w:numFmt w:val="bullet"/>
      <w:lvlText w:val=""/>
      <w:lvlJc w:val="left"/>
      <w:pPr>
        <w:ind w:left="720" w:hanging="360"/>
      </w:pPr>
      <w:rPr>
        <w:rFonts w:ascii="Symbol" w:hAnsi="Symbol"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B811575"/>
    <w:multiLevelType w:val="hybridMultilevel"/>
    <w:tmpl w:val="41A00CE4"/>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E7B2DB6"/>
    <w:multiLevelType w:val="hybridMultilevel"/>
    <w:tmpl w:val="76BC919A"/>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026CA6"/>
    <w:multiLevelType w:val="hybridMultilevel"/>
    <w:tmpl w:val="4C3C1E7C"/>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75E9B"/>
    <w:multiLevelType w:val="hybridMultilevel"/>
    <w:tmpl w:val="35B2379E"/>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66BBD"/>
    <w:multiLevelType w:val="hybridMultilevel"/>
    <w:tmpl w:val="2EF61702"/>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890C14"/>
    <w:multiLevelType w:val="hybridMultilevel"/>
    <w:tmpl w:val="657C9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6C5ED6"/>
    <w:multiLevelType w:val="hybridMultilevel"/>
    <w:tmpl w:val="AE600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4C7746"/>
    <w:multiLevelType w:val="hybridMultilevel"/>
    <w:tmpl w:val="FB1AC30A"/>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917675"/>
    <w:multiLevelType w:val="hybridMultilevel"/>
    <w:tmpl w:val="4EE87E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1D56356"/>
    <w:multiLevelType w:val="hybridMultilevel"/>
    <w:tmpl w:val="287EEFB0"/>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860581"/>
    <w:multiLevelType w:val="hybridMultilevel"/>
    <w:tmpl w:val="98CC3122"/>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995933"/>
    <w:multiLevelType w:val="hybridMultilevel"/>
    <w:tmpl w:val="909E8960"/>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303E"/>
    <w:multiLevelType w:val="hybridMultilevel"/>
    <w:tmpl w:val="D59EB6F6"/>
    <w:lvl w:ilvl="0" w:tplc="B84E2E5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4"/>
  </w:num>
  <w:num w:numId="6">
    <w:abstractNumId w:val="1"/>
  </w:num>
  <w:num w:numId="7">
    <w:abstractNumId w:val="3"/>
  </w:num>
  <w:num w:numId="8">
    <w:abstractNumId w:val="5"/>
  </w:num>
  <w:num w:numId="9">
    <w:abstractNumId w:val="15"/>
  </w:num>
  <w:num w:numId="10">
    <w:abstractNumId w:val="14"/>
  </w:num>
  <w:num w:numId="11">
    <w:abstractNumId w:val="6"/>
  </w:num>
  <w:num w:numId="12">
    <w:abstractNumId w:val="10"/>
  </w:num>
  <w:num w:numId="13">
    <w:abstractNumId w:val="12"/>
  </w:num>
  <w:num w:numId="14">
    <w:abstractNumId w:val="11"/>
  </w:num>
  <w:num w:numId="15">
    <w:abstractNumId w:val="8"/>
  </w:num>
  <w:num w:numId="16">
    <w:abstractNumId w:val="9"/>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490C"/>
    <w:rsid w:val="00010146"/>
    <w:rsid w:val="00014F62"/>
    <w:rsid w:val="00016C4B"/>
    <w:rsid w:val="00034879"/>
    <w:rsid w:val="00036A2F"/>
    <w:rsid w:val="00063F8A"/>
    <w:rsid w:val="000848EE"/>
    <w:rsid w:val="00091D46"/>
    <w:rsid w:val="00095C1D"/>
    <w:rsid w:val="000A7350"/>
    <w:rsid w:val="000B0234"/>
    <w:rsid w:val="000B6907"/>
    <w:rsid w:val="000B7318"/>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B7920"/>
    <w:rsid w:val="001C3182"/>
    <w:rsid w:val="001D5584"/>
    <w:rsid w:val="002074EB"/>
    <w:rsid w:val="002112E2"/>
    <w:rsid w:val="0023552F"/>
    <w:rsid w:val="0024231B"/>
    <w:rsid w:val="00257231"/>
    <w:rsid w:val="00260C8B"/>
    <w:rsid w:val="00271D65"/>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8792F"/>
    <w:rsid w:val="00394E20"/>
    <w:rsid w:val="003C3758"/>
    <w:rsid w:val="003C69A1"/>
    <w:rsid w:val="003F586D"/>
    <w:rsid w:val="00401954"/>
    <w:rsid w:val="00407C20"/>
    <w:rsid w:val="0041250A"/>
    <w:rsid w:val="0044373F"/>
    <w:rsid w:val="0045069B"/>
    <w:rsid w:val="00463454"/>
    <w:rsid w:val="00475884"/>
    <w:rsid w:val="00477662"/>
    <w:rsid w:val="00477AEF"/>
    <w:rsid w:val="004831DD"/>
    <w:rsid w:val="004A1887"/>
    <w:rsid w:val="004C3CE5"/>
    <w:rsid w:val="004C78F8"/>
    <w:rsid w:val="004F0717"/>
    <w:rsid w:val="004F2D42"/>
    <w:rsid w:val="004F2F73"/>
    <w:rsid w:val="00501557"/>
    <w:rsid w:val="005150A5"/>
    <w:rsid w:val="00521CFC"/>
    <w:rsid w:val="00525925"/>
    <w:rsid w:val="00543F98"/>
    <w:rsid w:val="0054701F"/>
    <w:rsid w:val="00556AB5"/>
    <w:rsid w:val="005932EB"/>
    <w:rsid w:val="00593D2E"/>
    <w:rsid w:val="005A38DE"/>
    <w:rsid w:val="005B29E2"/>
    <w:rsid w:val="005B3A33"/>
    <w:rsid w:val="005F10AC"/>
    <w:rsid w:val="005F595E"/>
    <w:rsid w:val="00611576"/>
    <w:rsid w:val="0062520E"/>
    <w:rsid w:val="0064026D"/>
    <w:rsid w:val="00645B66"/>
    <w:rsid w:val="006544F8"/>
    <w:rsid w:val="00671C9E"/>
    <w:rsid w:val="00674E84"/>
    <w:rsid w:val="006757BA"/>
    <w:rsid w:val="0068199D"/>
    <w:rsid w:val="0069645B"/>
    <w:rsid w:val="006A2668"/>
    <w:rsid w:val="006A3CD5"/>
    <w:rsid w:val="006A54F6"/>
    <w:rsid w:val="006B758C"/>
    <w:rsid w:val="006C3EDC"/>
    <w:rsid w:val="006F0BE7"/>
    <w:rsid w:val="006F1A37"/>
    <w:rsid w:val="006F6EB4"/>
    <w:rsid w:val="00701BC5"/>
    <w:rsid w:val="00705C73"/>
    <w:rsid w:val="007065F2"/>
    <w:rsid w:val="007119DD"/>
    <w:rsid w:val="0075380E"/>
    <w:rsid w:val="00767B5D"/>
    <w:rsid w:val="0077279C"/>
    <w:rsid w:val="007766BA"/>
    <w:rsid w:val="00786CC2"/>
    <w:rsid w:val="00792875"/>
    <w:rsid w:val="00792F91"/>
    <w:rsid w:val="00795998"/>
    <w:rsid w:val="007D2E37"/>
    <w:rsid w:val="007D43A7"/>
    <w:rsid w:val="007D639C"/>
    <w:rsid w:val="007F0BB1"/>
    <w:rsid w:val="007F6BBE"/>
    <w:rsid w:val="00813F59"/>
    <w:rsid w:val="00820953"/>
    <w:rsid w:val="008249E3"/>
    <w:rsid w:val="00835025"/>
    <w:rsid w:val="008421B5"/>
    <w:rsid w:val="008627AB"/>
    <w:rsid w:val="00862E4F"/>
    <w:rsid w:val="0087266C"/>
    <w:rsid w:val="00881976"/>
    <w:rsid w:val="00887873"/>
    <w:rsid w:val="00890A2B"/>
    <w:rsid w:val="008950F1"/>
    <w:rsid w:val="008A014A"/>
    <w:rsid w:val="008A6CFF"/>
    <w:rsid w:val="008B37E3"/>
    <w:rsid w:val="008D7173"/>
    <w:rsid w:val="008E40E8"/>
    <w:rsid w:val="009165DF"/>
    <w:rsid w:val="009441FF"/>
    <w:rsid w:val="0094565A"/>
    <w:rsid w:val="00955918"/>
    <w:rsid w:val="00957BD7"/>
    <w:rsid w:val="009713C6"/>
    <w:rsid w:val="00986ECA"/>
    <w:rsid w:val="009B6BF8"/>
    <w:rsid w:val="009C7692"/>
    <w:rsid w:val="009E754F"/>
    <w:rsid w:val="009F3F3A"/>
    <w:rsid w:val="00A02CC7"/>
    <w:rsid w:val="00A23C43"/>
    <w:rsid w:val="00A309CC"/>
    <w:rsid w:val="00A31CE6"/>
    <w:rsid w:val="00A33245"/>
    <w:rsid w:val="00A35B00"/>
    <w:rsid w:val="00A36FE9"/>
    <w:rsid w:val="00A54067"/>
    <w:rsid w:val="00A775AC"/>
    <w:rsid w:val="00A847E5"/>
    <w:rsid w:val="00A8573A"/>
    <w:rsid w:val="00A85FAD"/>
    <w:rsid w:val="00A9705D"/>
    <w:rsid w:val="00AB4063"/>
    <w:rsid w:val="00AC01EC"/>
    <w:rsid w:val="00AC0D37"/>
    <w:rsid w:val="00AC325C"/>
    <w:rsid w:val="00AC3B8A"/>
    <w:rsid w:val="00AD2635"/>
    <w:rsid w:val="00AD5F46"/>
    <w:rsid w:val="00B079D3"/>
    <w:rsid w:val="00B13527"/>
    <w:rsid w:val="00B4168B"/>
    <w:rsid w:val="00B45750"/>
    <w:rsid w:val="00B64229"/>
    <w:rsid w:val="00B83353"/>
    <w:rsid w:val="00B85A4B"/>
    <w:rsid w:val="00BA14C2"/>
    <w:rsid w:val="00BB56D4"/>
    <w:rsid w:val="00BD463D"/>
    <w:rsid w:val="00BD5194"/>
    <w:rsid w:val="00BD7AF2"/>
    <w:rsid w:val="00BE2087"/>
    <w:rsid w:val="00BE491B"/>
    <w:rsid w:val="00BF1487"/>
    <w:rsid w:val="00BF378D"/>
    <w:rsid w:val="00BF7359"/>
    <w:rsid w:val="00C25F36"/>
    <w:rsid w:val="00C27EBA"/>
    <w:rsid w:val="00C36670"/>
    <w:rsid w:val="00C438C1"/>
    <w:rsid w:val="00C47A6F"/>
    <w:rsid w:val="00C50AC7"/>
    <w:rsid w:val="00C547A3"/>
    <w:rsid w:val="00C57CEC"/>
    <w:rsid w:val="00C96E6B"/>
    <w:rsid w:val="00CA12C1"/>
    <w:rsid w:val="00CB077C"/>
    <w:rsid w:val="00CB2C3A"/>
    <w:rsid w:val="00CC082D"/>
    <w:rsid w:val="00CC5AC2"/>
    <w:rsid w:val="00CD2A71"/>
    <w:rsid w:val="00CD550B"/>
    <w:rsid w:val="00CE3011"/>
    <w:rsid w:val="00CE499C"/>
    <w:rsid w:val="00D139DF"/>
    <w:rsid w:val="00D34192"/>
    <w:rsid w:val="00D345CA"/>
    <w:rsid w:val="00D421B9"/>
    <w:rsid w:val="00D522E6"/>
    <w:rsid w:val="00D527EC"/>
    <w:rsid w:val="00D844B6"/>
    <w:rsid w:val="00D84F8D"/>
    <w:rsid w:val="00D931B0"/>
    <w:rsid w:val="00DA6923"/>
    <w:rsid w:val="00DA7FD3"/>
    <w:rsid w:val="00DD145D"/>
    <w:rsid w:val="00DD32BB"/>
    <w:rsid w:val="00E23FD8"/>
    <w:rsid w:val="00E45386"/>
    <w:rsid w:val="00E46F0F"/>
    <w:rsid w:val="00E53F9F"/>
    <w:rsid w:val="00E64E67"/>
    <w:rsid w:val="00E77239"/>
    <w:rsid w:val="00E95117"/>
    <w:rsid w:val="00EB3C67"/>
    <w:rsid w:val="00EB5E72"/>
    <w:rsid w:val="00EB7809"/>
    <w:rsid w:val="00EC3C8E"/>
    <w:rsid w:val="00EC7143"/>
    <w:rsid w:val="00ED1B46"/>
    <w:rsid w:val="00ED46FB"/>
    <w:rsid w:val="00EE2B43"/>
    <w:rsid w:val="00EF5A89"/>
    <w:rsid w:val="00F105D9"/>
    <w:rsid w:val="00F1158C"/>
    <w:rsid w:val="00F14003"/>
    <w:rsid w:val="00F1442F"/>
    <w:rsid w:val="00F20301"/>
    <w:rsid w:val="00F2304D"/>
    <w:rsid w:val="00F235BB"/>
    <w:rsid w:val="00F409EB"/>
    <w:rsid w:val="00F415C8"/>
    <w:rsid w:val="00F6254C"/>
    <w:rsid w:val="00F63857"/>
    <w:rsid w:val="00F72120"/>
    <w:rsid w:val="00F72B46"/>
    <w:rsid w:val="00F74BD6"/>
    <w:rsid w:val="00F8393C"/>
    <w:rsid w:val="00F83B46"/>
    <w:rsid w:val="00F928ED"/>
    <w:rsid w:val="00F92B8A"/>
    <w:rsid w:val="00FC12B2"/>
    <w:rsid w:val="00FC3200"/>
    <w:rsid w:val="00FC4CC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4337"/>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2074E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55747474">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792602597">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07458235">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ip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se.ie/eng/services/list/2/primarycare/childrenfirst/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a.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se.ie/eng/staff/resources/diversity/" TargetMode="External"/><Relationship Id="rId4" Type="http://schemas.openxmlformats.org/officeDocument/2006/relationships/webSettings" Target="webSettings.xml"/><Relationship Id="rId9" Type="http://schemas.openxmlformats.org/officeDocument/2006/relationships/hyperlink" Target="mailto:richard.quinlan@hse.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Maura McPartland</cp:lastModifiedBy>
  <cp:revision>2</cp:revision>
  <dcterms:created xsi:type="dcterms:W3CDTF">2024-06-14T14:19:00Z</dcterms:created>
  <dcterms:modified xsi:type="dcterms:W3CDTF">2024-06-14T14:19:00Z</dcterms:modified>
</cp:coreProperties>
</file>