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ADAC2" w14:textId="77777777" w:rsidR="001D09DA" w:rsidRDefault="001D09DA" w:rsidP="00DF3037">
      <w:pPr>
        <w:framePr w:h="2791" w:hRule="exact" w:hSpace="180" w:wrap="around" w:vAnchor="text" w:hAnchor="page" w:x="1096" w:y="-383"/>
        <w:ind w:left="720" w:hanging="720"/>
      </w:pPr>
      <w:r>
        <w:t xml:space="preserve">                           </w:t>
      </w:r>
    </w:p>
    <w:p w14:paraId="19E6FB54" w14:textId="77777777"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14:paraId="4D44777E"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14AD66E1" wp14:editId="5B506FD9">
            <wp:extent cx="1209675" cy="100758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239" cy="1010548"/>
                    </a:xfrm>
                    <a:prstGeom prst="rect">
                      <a:avLst/>
                    </a:prstGeom>
                    <a:noFill/>
                  </pic:spPr>
                </pic:pic>
              </a:graphicData>
            </a:graphic>
          </wp:inline>
        </w:drawing>
      </w:r>
    </w:p>
    <w:p w14:paraId="56A8FC88" w14:textId="77777777" w:rsidR="001D09DA" w:rsidRDefault="001D09DA" w:rsidP="00B14C43">
      <w:pPr>
        <w:rPr>
          <w:rFonts w:cs="Arial"/>
          <w:b/>
        </w:rPr>
      </w:pPr>
    </w:p>
    <w:p w14:paraId="2BECCC7E" w14:textId="77777777" w:rsidR="001A519A" w:rsidRPr="001A519A" w:rsidRDefault="001A519A" w:rsidP="001A519A">
      <w:pPr>
        <w:jc w:val="center"/>
        <w:rPr>
          <w:rFonts w:cs="Arial"/>
          <w:b/>
        </w:rPr>
      </w:pPr>
      <w:r w:rsidRPr="001A519A">
        <w:rPr>
          <w:rFonts w:cs="Arial"/>
          <w:b/>
        </w:rPr>
        <w:t>Additional Campaign Information</w:t>
      </w:r>
    </w:p>
    <w:p w14:paraId="366DC482" w14:textId="77777777" w:rsidR="00C10E8B" w:rsidRPr="00D50B4F" w:rsidRDefault="00D50B4F" w:rsidP="00C10E8B">
      <w:pPr>
        <w:jc w:val="center"/>
        <w:rPr>
          <w:rFonts w:cs="Arial"/>
          <w:b/>
          <w:iCs/>
        </w:rPr>
      </w:pPr>
      <w:r w:rsidRPr="00D50B4F">
        <w:rPr>
          <w:rFonts w:cs="Arial"/>
          <w:b/>
          <w:iCs/>
        </w:rPr>
        <w:t>NRS14619 Director, Centre of Nursing Education</w:t>
      </w:r>
    </w:p>
    <w:p w14:paraId="2C1874B0" w14:textId="77777777" w:rsidR="00D50B4F" w:rsidRPr="00D50B4F" w:rsidRDefault="00D50B4F" w:rsidP="00C10E8B">
      <w:pPr>
        <w:jc w:val="center"/>
        <w:rPr>
          <w:rFonts w:cs="Arial"/>
          <w:b/>
          <w:iCs/>
        </w:rPr>
      </w:pPr>
      <w:r w:rsidRPr="00D50B4F">
        <w:rPr>
          <w:rFonts w:cs="Arial"/>
          <w:b/>
          <w:iCs/>
        </w:rPr>
        <w:t>Centre of Nursing Education, Cork</w:t>
      </w:r>
    </w:p>
    <w:p w14:paraId="41414606" w14:textId="77777777" w:rsidR="00065A9D" w:rsidRPr="008F59BA" w:rsidRDefault="00065A9D" w:rsidP="003D19FA">
      <w:pPr>
        <w:jc w:val="center"/>
        <w:rPr>
          <w:rFonts w:cs="Arial"/>
          <w:b/>
        </w:rPr>
      </w:pPr>
    </w:p>
    <w:p w14:paraId="002835F7" w14:textId="77777777" w:rsidR="001A519A" w:rsidRPr="00E738C2" w:rsidRDefault="001A519A" w:rsidP="006C3390">
      <w:pPr>
        <w:jc w:val="both"/>
        <w:rPr>
          <w:rFonts w:cs="Arial"/>
        </w:rPr>
      </w:pPr>
      <w:r w:rsidRPr="00E738C2">
        <w:rPr>
          <w:rFonts w:cs="Arial"/>
        </w:rPr>
        <w:t>Dear Candidate,</w:t>
      </w:r>
    </w:p>
    <w:p w14:paraId="21AAF9C8" w14:textId="77777777" w:rsidR="001A519A" w:rsidRPr="001D743E" w:rsidRDefault="001A519A" w:rsidP="006C3390">
      <w:pPr>
        <w:jc w:val="both"/>
        <w:rPr>
          <w:rFonts w:cs="Arial"/>
          <w:sz w:val="16"/>
          <w:szCs w:val="16"/>
        </w:rPr>
      </w:pPr>
    </w:p>
    <w:p w14:paraId="373D3836"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42A24D94" w14:textId="77777777" w:rsidR="00093771" w:rsidRPr="001D743E" w:rsidRDefault="00093771" w:rsidP="006C3390">
      <w:pPr>
        <w:jc w:val="both"/>
        <w:rPr>
          <w:rFonts w:cs="Arial"/>
          <w:sz w:val="16"/>
          <w:szCs w:val="16"/>
        </w:rPr>
      </w:pPr>
    </w:p>
    <w:p w14:paraId="6786F810"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3FE75AB9" w14:textId="77777777" w:rsidR="006158B7" w:rsidRPr="008F59BA" w:rsidRDefault="006158B7" w:rsidP="006C3390">
      <w:pPr>
        <w:jc w:val="both"/>
        <w:rPr>
          <w:rFonts w:cs="Arial"/>
        </w:rPr>
      </w:pPr>
    </w:p>
    <w:p w14:paraId="29904E0A"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00E9F84" w14:textId="77777777" w:rsidR="006158B7" w:rsidRPr="008F59BA" w:rsidRDefault="006158B7" w:rsidP="006C3390">
      <w:pPr>
        <w:autoSpaceDE w:val="0"/>
        <w:autoSpaceDN w:val="0"/>
        <w:adjustRightInd w:val="0"/>
        <w:spacing w:line="240" w:lineRule="atLeast"/>
        <w:jc w:val="both"/>
        <w:rPr>
          <w:rFonts w:cs="Arial"/>
          <w:lang w:val="en-US" w:eastAsia="en-US"/>
        </w:rPr>
      </w:pPr>
    </w:p>
    <w:p w14:paraId="6C0A422C"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14:paraId="60998D2A" w14:textId="77777777" w:rsidR="00F815DB" w:rsidRDefault="00F815DB" w:rsidP="006C3390">
      <w:pPr>
        <w:jc w:val="both"/>
        <w:rPr>
          <w:rFonts w:cs="Arial"/>
          <w:lang w:val="en-US" w:eastAsia="en-US"/>
        </w:rPr>
      </w:pPr>
    </w:p>
    <w:p w14:paraId="7DC975C5" w14:textId="77777777" w:rsidR="00F815DB" w:rsidRDefault="00F815DB" w:rsidP="006C3390">
      <w:pPr>
        <w:jc w:val="both"/>
        <w:rPr>
          <w:rFonts w:cs="Arial"/>
          <w:lang w:val="en-US" w:eastAsia="en-US"/>
        </w:rPr>
      </w:pPr>
      <w:r>
        <w:rPr>
          <w:rFonts w:cs="Arial"/>
          <w:lang w:val="en-US" w:eastAsia="en-US"/>
        </w:rPr>
        <w:t xml:space="preserve">For more details </w:t>
      </w:r>
    </w:p>
    <w:p w14:paraId="34B80DE3"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13F9991B"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697359E7" w14:textId="77777777" w:rsidR="006158B7" w:rsidRPr="008F59BA" w:rsidRDefault="006158B7" w:rsidP="006C3390">
      <w:pPr>
        <w:jc w:val="both"/>
        <w:rPr>
          <w:rFonts w:cs="Arial"/>
          <w:i/>
          <w:lang w:val="en-US" w:eastAsia="en-US"/>
        </w:rPr>
      </w:pPr>
    </w:p>
    <w:p w14:paraId="094CDC7F"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4B3A4FD" w14:textId="77777777" w:rsidR="006158B7" w:rsidRPr="008F59BA" w:rsidRDefault="006158B7" w:rsidP="006158B7">
      <w:pPr>
        <w:ind w:left="360"/>
        <w:rPr>
          <w:rFonts w:cs="Arial"/>
        </w:rPr>
      </w:pPr>
    </w:p>
    <w:p w14:paraId="5ACD683B"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152495F9"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79A3292"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3192DEF6"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6A8047A0" w14:textId="77777777" w:rsidR="00D50B4F" w:rsidRPr="00D50B4F" w:rsidRDefault="00D50B4F" w:rsidP="00D50B4F">
      <w:pPr>
        <w:pStyle w:val="ListParagraph"/>
        <w:numPr>
          <w:ilvl w:val="0"/>
          <w:numId w:val="4"/>
        </w:numPr>
        <w:autoSpaceDE w:val="0"/>
        <w:autoSpaceDN w:val="0"/>
        <w:jc w:val="both"/>
        <w:rPr>
          <w:rFonts w:ascii="Arial" w:hAnsi="Arial" w:cs="Arial"/>
        </w:rPr>
      </w:pPr>
      <w:r w:rsidRPr="00D50B4F">
        <w:rPr>
          <w:rFonts w:ascii="Arial" w:hAnsi="Arial" w:cs="Arial"/>
        </w:rPr>
        <w:t>Email applications will receive a response within 2 working days from the NRS Team, which will let you know that we received your email.  Please note a delivery receipt from your email provider should not be accepted as validation that the NRS has received your email.  Only a response from the email address to which you sent your email is confirmation that the NRS has received your email.</w:t>
      </w:r>
      <w:r w:rsidRPr="00D50B4F">
        <w:rPr>
          <w:rFonts w:ascii="Arial" w:hAnsi="Arial" w:cs="Arial"/>
          <w:b/>
          <w:bCs/>
        </w:rPr>
        <w:t xml:space="preserve">  Therefore, if you have not received an email response from the NRS within 5 working days, we highly recommend that you contact us by emailing </w:t>
      </w:r>
      <w:hyperlink r:id="rId9" w:history="1">
        <w:r w:rsidRPr="00333626">
          <w:rPr>
            <w:rStyle w:val="Hyperlink"/>
            <w:rFonts w:ascii="Arial" w:hAnsi="Arial" w:cs="Arial"/>
            <w:b/>
            <w:bCs/>
          </w:rPr>
          <w:t>applynursing@hse.ie</w:t>
        </w:r>
      </w:hyperlink>
      <w:r w:rsidRPr="00D50B4F">
        <w:rPr>
          <w:rFonts w:ascii="Arial" w:hAnsi="Arial" w:cs="Arial"/>
          <w:b/>
          <w:bCs/>
        </w:rPr>
        <w:t xml:space="preserve"> to verify that your email has been received.  </w:t>
      </w:r>
    </w:p>
    <w:p w14:paraId="5648B12C" w14:textId="77777777" w:rsidR="00D50B4F" w:rsidRPr="00D50B4F" w:rsidRDefault="00D50B4F" w:rsidP="00D50B4F">
      <w:pPr>
        <w:pStyle w:val="ListParagraph"/>
        <w:numPr>
          <w:ilvl w:val="0"/>
          <w:numId w:val="4"/>
        </w:numPr>
        <w:autoSpaceDE w:val="0"/>
        <w:autoSpaceDN w:val="0"/>
        <w:jc w:val="both"/>
        <w:rPr>
          <w:rFonts w:ascii="Arial" w:hAnsi="Arial" w:cs="Arial"/>
          <w:lang w:eastAsia="en-IE"/>
        </w:rPr>
      </w:pPr>
      <w:r w:rsidRPr="00D50B4F">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D50B4F">
        <w:rPr>
          <w:rFonts w:ascii="Arial" w:hAnsi="Arial" w:cs="Arial"/>
          <w:i/>
          <w:iCs/>
        </w:rPr>
        <w:t>File</w:t>
      </w:r>
      <w:r w:rsidRPr="00D50B4F">
        <w:rPr>
          <w:rFonts w:ascii="Arial" w:hAnsi="Arial" w:cs="Arial"/>
        </w:rPr>
        <w:t xml:space="preserve">, then </w:t>
      </w:r>
      <w:r w:rsidRPr="00D50B4F">
        <w:rPr>
          <w:rFonts w:ascii="Arial" w:hAnsi="Arial" w:cs="Arial"/>
          <w:i/>
          <w:iCs/>
        </w:rPr>
        <w:t>Properties</w:t>
      </w:r>
      <w:r w:rsidRPr="00D50B4F">
        <w:rPr>
          <w:rFonts w:ascii="Arial" w:hAnsi="Arial" w:cs="Arial"/>
        </w:rPr>
        <w:t xml:space="preserve"> and ensuring the </w:t>
      </w:r>
      <w:r w:rsidRPr="00D50B4F">
        <w:rPr>
          <w:rFonts w:ascii="Arial" w:hAnsi="Arial" w:cs="Arial"/>
          <w:i/>
          <w:iCs/>
        </w:rPr>
        <w:t>Sensitivity</w:t>
      </w:r>
      <w:r w:rsidRPr="00D50B4F">
        <w:rPr>
          <w:rFonts w:ascii="Arial" w:hAnsi="Arial" w:cs="Arial"/>
        </w:rPr>
        <w:t xml:space="preserve"> setting is Normal and not Private.</w:t>
      </w:r>
    </w:p>
    <w:p w14:paraId="3DC1BBFA" w14:textId="77777777" w:rsidR="00D50B4F" w:rsidRDefault="00D50B4F" w:rsidP="00D50B4F">
      <w:pPr>
        <w:pStyle w:val="ListParagraph"/>
        <w:autoSpaceDE w:val="0"/>
        <w:autoSpaceDN w:val="0"/>
        <w:ind w:left="360"/>
        <w:jc w:val="both"/>
        <w:rPr>
          <w:rFonts w:ascii="Arial" w:hAnsi="Arial" w:cs="Arial"/>
          <w:highlight w:val="yellow"/>
          <w:lang w:eastAsia="en-IE"/>
        </w:rPr>
      </w:pPr>
      <w:r>
        <w:rPr>
          <w:rFonts w:ascii="Arial" w:hAnsi="Arial" w:cs="Arial"/>
          <w:noProof/>
          <w:lang w:val="en-IE" w:eastAsia="en-IE"/>
        </w:rPr>
        <w:drawing>
          <wp:inline distT="0" distB="0" distL="0" distR="0" wp14:anchorId="37DFB4D2" wp14:editId="1C289FBA">
            <wp:extent cx="5759450" cy="1194144"/>
            <wp:effectExtent l="0" t="0" r="0" b="6350"/>
            <wp:docPr id="1" name="Picture 1"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0" cy="1194144"/>
                    </a:xfrm>
                    <a:prstGeom prst="rect">
                      <a:avLst/>
                    </a:prstGeom>
                    <a:noFill/>
                    <a:ln>
                      <a:noFill/>
                    </a:ln>
                  </pic:spPr>
                </pic:pic>
              </a:graphicData>
            </a:graphic>
          </wp:inline>
        </w:drawing>
      </w:r>
    </w:p>
    <w:p w14:paraId="4C553B3D" w14:textId="77777777" w:rsidR="006158B7" w:rsidRPr="00A16CCF" w:rsidRDefault="00D50B4F" w:rsidP="00D50B4F">
      <w:pPr>
        <w:pStyle w:val="ListParagraph"/>
        <w:numPr>
          <w:ilvl w:val="0"/>
          <w:numId w:val="4"/>
        </w:numPr>
        <w:autoSpaceDE w:val="0"/>
        <w:autoSpaceDN w:val="0"/>
        <w:adjustRightInd w:val="0"/>
        <w:jc w:val="both"/>
        <w:rPr>
          <w:rFonts w:ascii="Arial" w:hAnsi="Arial" w:cs="Arial"/>
        </w:rPr>
      </w:pPr>
      <w:r>
        <w:rPr>
          <w:rFonts w:ascii="Arial" w:hAnsi="Arial" w:cs="Arial"/>
        </w:rPr>
        <w:t xml:space="preserve"> </w:t>
      </w:r>
      <w:r w:rsidR="006158B7"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006158B7"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006158B7"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w:t>
      </w:r>
      <w:r w:rsidR="006778F0" w:rsidRPr="006778F0">
        <w:rPr>
          <w:rFonts w:ascii="Arial" w:hAnsi="Arial" w:cs="Arial"/>
        </w:rPr>
        <w:lastRenderedPageBreak/>
        <w:t>sent the wrong version of your application form, have no internet access etc or that you have not attached requested relevant supporting documentation, etc you will not be processed further.</w:t>
      </w:r>
    </w:p>
    <w:p w14:paraId="7CCE6FB1"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FD5BE6" w:rsidRPr="0010260E">
        <w:rPr>
          <w:rFonts w:ascii="Arial" w:hAnsi="Arial" w:cs="Arial"/>
        </w:rPr>
        <w:t>OneDrive</w:t>
      </w:r>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169FE605"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0F480617" w14:textId="065F5361"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8A2056">
        <w:rPr>
          <w:b/>
          <w:bCs/>
          <w:i/>
        </w:rPr>
        <w:t xml:space="preserve">12 </w:t>
      </w:r>
      <w:r w:rsidR="008A2056">
        <w:rPr>
          <w:b/>
          <w:bCs/>
          <w:i/>
        </w:rPr>
        <w:t>noon Friday</w:t>
      </w:r>
      <w:r w:rsidR="008A2056">
        <w:rPr>
          <w:b/>
          <w:bCs/>
          <w:i/>
        </w:rPr>
        <w:t xml:space="preserve"> 3</w:t>
      </w:r>
      <w:r w:rsidR="008A2056">
        <w:rPr>
          <w:b/>
          <w:bCs/>
          <w:i/>
          <w:vertAlign w:val="superscript"/>
        </w:rPr>
        <w:t>rd</w:t>
      </w:r>
      <w:r w:rsidR="008A2056">
        <w:rPr>
          <w:b/>
          <w:bCs/>
          <w:i/>
        </w:rPr>
        <w:t xml:space="preserve"> of January 2025 </w:t>
      </w:r>
      <w:r w:rsidR="008A2056" w:rsidRPr="00C95B23">
        <w:rPr>
          <w:rFonts w:cs="Arial"/>
          <w:color w:val="000000" w:themeColor="text1"/>
        </w:rPr>
        <w:t>if</w:t>
      </w:r>
      <w:r w:rsidR="00C95B23" w:rsidRPr="00C95B23">
        <w:rPr>
          <w:rFonts w:cs="Arial"/>
          <w:color w:val="000000" w:themeColor="text1"/>
        </w:rPr>
        <w:t xml:space="preserve"> you submit more than one application the last one received prior to the closing date and time is the version that will be considered.</w:t>
      </w:r>
    </w:p>
    <w:p w14:paraId="591E63A4" w14:textId="77777777" w:rsidR="006158B7" w:rsidRPr="00C95B23" w:rsidRDefault="006158B7" w:rsidP="006C3390">
      <w:pPr>
        <w:jc w:val="both"/>
        <w:rPr>
          <w:rFonts w:cs="Arial"/>
          <w:color w:val="000000" w:themeColor="text1"/>
        </w:rPr>
      </w:pPr>
    </w:p>
    <w:p w14:paraId="7DE168C2" w14:textId="77777777" w:rsidR="003722EB"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4B7CE70B" w14:textId="77777777" w:rsidR="006158B7" w:rsidRDefault="006158B7" w:rsidP="00D24D30">
      <w:pPr>
        <w:jc w:val="both"/>
      </w:pPr>
    </w:p>
    <w:p w14:paraId="11B8618C"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6982F573" w14:textId="77777777" w:rsidR="006158B7" w:rsidRPr="008F59BA" w:rsidRDefault="006158B7" w:rsidP="006C3390">
      <w:pPr>
        <w:jc w:val="both"/>
        <w:rPr>
          <w:rFonts w:cs="Arial"/>
        </w:rPr>
      </w:pPr>
    </w:p>
    <w:p w14:paraId="600F2274"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3FA9A8A3"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AB74FA7"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15779CBA"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28C443FE"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0C713880"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6E913614"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53D48437"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1AE12200"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9E222AE" w14:textId="77777777" w:rsidR="00D130D8" w:rsidRPr="00D130D8" w:rsidRDefault="00D130D8" w:rsidP="00D130D8">
      <w:pPr>
        <w:pStyle w:val="NormalWeb"/>
        <w:rPr>
          <w:rFonts w:ascii="Arial" w:eastAsia="Times New Roman" w:hAnsi="Arial" w:cs="Arial"/>
          <w:bCs/>
          <w:sz w:val="20"/>
          <w:szCs w:val="20"/>
        </w:rPr>
      </w:pPr>
    </w:p>
    <w:p w14:paraId="03594E66"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142142B9"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B09785D"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155B7ABA" w14:textId="77777777" w:rsidR="00287E27" w:rsidRDefault="00287E27" w:rsidP="00287E27">
      <w:pPr>
        <w:pStyle w:val="NormalWeb"/>
        <w:rPr>
          <w:rFonts w:ascii="Arial" w:eastAsia="Times New Roman" w:hAnsi="Arial" w:cs="Arial"/>
          <w:bCs/>
          <w:sz w:val="20"/>
          <w:szCs w:val="20"/>
        </w:rPr>
      </w:pPr>
    </w:p>
    <w:p w14:paraId="717FFD78" w14:textId="77777777" w:rsidR="00D130D8" w:rsidRDefault="008A205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562BE4DF" w14:textId="77777777" w:rsidR="00BE2D60" w:rsidRDefault="00BE2D60" w:rsidP="00287E27">
      <w:pPr>
        <w:pStyle w:val="NormalWeb"/>
        <w:rPr>
          <w:rStyle w:val="Hyperlink"/>
          <w:rFonts w:ascii="Arial" w:eastAsia="Times New Roman" w:hAnsi="Arial" w:cs="Arial"/>
          <w:bCs/>
          <w:sz w:val="20"/>
          <w:szCs w:val="20"/>
        </w:rPr>
      </w:pPr>
    </w:p>
    <w:p w14:paraId="6CF817A6"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04B036F1" w14:textId="77777777" w:rsidR="00287E27" w:rsidRPr="00542239" w:rsidRDefault="00287E27" w:rsidP="00287E27">
      <w:pPr>
        <w:pStyle w:val="NormalWeb"/>
        <w:rPr>
          <w:rFonts w:ascii="Arial" w:eastAsia="Times New Roman" w:hAnsi="Arial" w:cs="Arial"/>
          <w:bCs/>
          <w:color w:val="FF0000"/>
          <w:sz w:val="20"/>
          <w:szCs w:val="20"/>
        </w:rPr>
      </w:pPr>
    </w:p>
    <w:p w14:paraId="773863EF" w14:textId="77777777" w:rsidR="006158B7" w:rsidRDefault="006158B7" w:rsidP="006C3390">
      <w:pPr>
        <w:tabs>
          <w:tab w:val="left" w:pos="0"/>
        </w:tabs>
        <w:autoSpaceDE w:val="0"/>
        <w:autoSpaceDN w:val="0"/>
        <w:adjustRightInd w:val="0"/>
        <w:jc w:val="both"/>
        <w:rPr>
          <w:rFonts w:cs="Arial"/>
          <w:bCs/>
        </w:rPr>
      </w:pPr>
    </w:p>
    <w:p w14:paraId="495EC45B"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39FACB3" w14:textId="77777777" w:rsidR="00863BC8" w:rsidRDefault="00863BC8" w:rsidP="006C3390">
      <w:pPr>
        <w:tabs>
          <w:tab w:val="left" w:pos="0"/>
        </w:tabs>
        <w:autoSpaceDE w:val="0"/>
        <w:autoSpaceDN w:val="0"/>
        <w:adjustRightInd w:val="0"/>
        <w:jc w:val="both"/>
        <w:rPr>
          <w:rFonts w:cs="Arial"/>
          <w:bCs/>
        </w:rPr>
      </w:pPr>
    </w:p>
    <w:p w14:paraId="2FB14078"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3E031595" w14:textId="77777777" w:rsidR="00863BC8" w:rsidRPr="008F59BA" w:rsidRDefault="00863BC8" w:rsidP="006C3390">
      <w:pPr>
        <w:tabs>
          <w:tab w:val="left" w:pos="0"/>
        </w:tabs>
        <w:autoSpaceDE w:val="0"/>
        <w:autoSpaceDN w:val="0"/>
        <w:adjustRightInd w:val="0"/>
        <w:jc w:val="both"/>
        <w:rPr>
          <w:rFonts w:cs="Arial"/>
          <w:bCs/>
        </w:rPr>
      </w:pPr>
    </w:p>
    <w:p w14:paraId="175FD4BD"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527127CF" w14:textId="77777777" w:rsidR="006158B7" w:rsidRPr="008F59BA" w:rsidRDefault="006158B7" w:rsidP="006C3390">
      <w:pPr>
        <w:autoSpaceDE w:val="0"/>
        <w:autoSpaceDN w:val="0"/>
        <w:adjustRightInd w:val="0"/>
        <w:ind w:left="360"/>
        <w:jc w:val="both"/>
        <w:rPr>
          <w:rFonts w:cs="Arial"/>
          <w:b/>
          <w:bCs/>
          <w:color w:val="000000"/>
        </w:rPr>
      </w:pPr>
    </w:p>
    <w:p w14:paraId="5A10FF2C"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91A260E"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B32D694" w14:textId="77777777" w:rsidR="00541A2C" w:rsidRDefault="00541A2C" w:rsidP="006C3390">
      <w:pPr>
        <w:autoSpaceDE w:val="0"/>
        <w:autoSpaceDN w:val="0"/>
        <w:adjustRightInd w:val="0"/>
        <w:jc w:val="both"/>
        <w:rPr>
          <w:rFonts w:cs="Arial"/>
          <w:color w:val="000000"/>
        </w:rPr>
      </w:pPr>
    </w:p>
    <w:p w14:paraId="485ED065"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786D8A5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1D61B2D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8164CE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A91044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85CC5E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A21AAD4"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8A3546A"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25599DFA" w14:textId="77777777" w:rsidTr="002C7DF6">
        <w:trPr>
          <w:cantSplit/>
          <w:trHeight w:val="474"/>
        </w:trPr>
        <w:tc>
          <w:tcPr>
            <w:tcW w:w="9322" w:type="dxa"/>
            <w:gridSpan w:val="4"/>
            <w:shd w:val="clear" w:color="auto" w:fill="D9D9D9"/>
            <w:vAlign w:val="center"/>
          </w:tcPr>
          <w:p w14:paraId="5CEA58B2"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CD6FD07" w14:textId="77777777" w:rsidTr="00E32E46">
        <w:trPr>
          <w:trHeight w:val="1343"/>
        </w:trPr>
        <w:tc>
          <w:tcPr>
            <w:tcW w:w="1980" w:type="dxa"/>
            <w:vAlign w:val="center"/>
          </w:tcPr>
          <w:p w14:paraId="7A0E3637"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0E42D73E"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3548115C"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28CEB3DD"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7E98BE23" w14:textId="77777777" w:rsidTr="00E32E46">
        <w:trPr>
          <w:cantSplit/>
          <w:trHeight w:val="356"/>
        </w:trPr>
        <w:tc>
          <w:tcPr>
            <w:tcW w:w="1980" w:type="dxa"/>
            <w:shd w:val="clear" w:color="auto" w:fill="D9D9D9"/>
            <w:vAlign w:val="center"/>
          </w:tcPr>
          <w:p w14:paraId="7EB5C3EA"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E29E810"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48B8719F"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6EBC95C" w14:textId="77777777" w:rsidR="009F19D9" w:rsidRPr="003B174D" w:rsidRDefault="009F19D9" w:rsidP="00B10F55">
            <w:pPr>
              <w:jc w:val="center"/>
              <w:rPr>
                <w:b/>
              </w:rPr>
            </w:pPr>
            <w:r w:rsidRPr="003B174D">
              <w:rPr>
                <w:b/>
              </w:rPr>
              <w:t>90 - 100</w:t>
            </w:r>
          </w:p>
        </w:tc>
      </w:tr>
    </w:tbl>
    <w:p w14:paraId="44C33E40" w14:textId="77777777" w:rsidR="006158B7" w:rsidRDefault="006158B7" w:rsidP="006C3390">
      <w:pPr>
        <w:autoSpaceDE w:val="0"/>
        <w:autoSpaceDN w:val="0"/>
        <w:adjustRightInd w:val="0"/>
        <w:jc w:val="both"/>
        <w:rPr>
          <w:rFonts w:cs="Arial"/>
          <w:color w:val="000000"/>
        </w:rPr>
      </w:pPr>
    </w:p>
    <w:p w14:paraId="1137E8B5"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28E717DC" w14:textId="77777777" w:rsidR="00B41848" w:rsidRPr="008F59BA" w:rsidRDefault="00B41848" w:rsidP="006C3390">
      <w:pPr>
        <w:autoSpaceDE w:val="0"/>
        <w:autoSpaceDN w:val="0"/>
        <w:adjustRightInd w:val="0"/>
        <w:jc w:val="both"/>
        <w:rPr>
          <w:rFonts w:cs="Arial"/>
          <w:color w:val="000000"/>
        </w:rPr>
      </w:pPr>
    </w:p>
    <w:p w14:paraId="448B1DED"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2807E01F"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512DC2A1" w14:textId="77777777" w:rsidR="006158B7" w:rsidRPr="008F59BA" w:rsidRDefault="006158B7" w:rsidP="006C3390">
      <w:pPr>
        <w:ind w:left="360"/>
        <w:jc w:val="both"/>
        <w:rPr>
          <w:rFonts w:cs="Arial"/>
        </w:rPr>
      </w:pPr>
    </w:p>
    <w:p w14:paraId="63906B42"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366FBBD6" w14:textId="77777777" w:rsidR="00074D2A" w:rsidRDefault="00074D2A" w:rsidP="006C3390">
      <w:pPr>
        <w:jc w:val="both"/>
        <w:rPr>
          <w:rFonts w:cs="Arial"/>
        </w:rPr>
      </w:pPr>
    </w:p>
    <w:p w14:paraId="7785DA0E"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50B38B4" w14:textId="77777777" w:rsidR="00DC0BD4" w:rsidRPr="008F59BA" w:rsidRDefault="00DC0BD4" w:rsidP="006C3390">
      <w:pPr>
        <w:ind w:left="360"/>
        <w:jc w:val="both"/>
        <w:rPr>
          <w:rFonts w:cs="Arial"/>
        </w:rPr>
      </w:pPr>
    </w:p>
    <w:p w14:paraId="7A8B47B3"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C4A96F6" w14:textId="77777777" w:rsidR="006158B7" w:rsidRPr="008F59BA" w:rsidRDefault="006158B7" w:rsidP="006C3390">
      <w:pPr>
        <w:ind w:left="360"/>
        <w:jc w:val="both"/>
        <w:rPr>
          <w:rFonts w:cs="Arial"/>
        </w:rPr>
      </w:pPr>
    </w:p>
    <w:p w14:paraId="648E3BCC"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3F98F88C" w14:textId="77777777" w:rsidR="00156C6F" w:rsidRDefault="00156C6F" w:rsidP="002807A0">
      <w:pPr>
        <w:jc w:val="both"/>
        <w:rPr>
          <w:rFonts w:cs="Arial"/>
          <w:color w:val="000000" w:themeColor="text1"/>
        </w:rPr>
      </w:pPr>
    </w:p>
    <w:p w14:paraId="6A83DADD"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F703F7A" w14:textId="77777777" w:rsidR="00FF0E17" w:rsidRPr="00C154F3" w:rsidRDefault="00FF0E17" w:rsidP="002807A0">
      <w:pPr>
        <w:jc w:val="both"/>
        <w:rPr>
          <w:rFonts w:cs="Arial"/>
          <w:color w:val="000000" w:themeColor="text1"/>
        </w:rPr>
      </w:pPr>
    </w:p>
    <w:p w14:paraId="70401A70"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664322D6" w14:textId="77777777" w:rsidR="006158B7" w:rsidRDefault="006158B7" w:rsidP="006C3390">
      <w:pPr>
        <w:jc w:val="both"/>
        <w:rPr>
          <w:rFonts w:cs="Arial"/>
        </w:rPr>
      </w:pPr>
    </w:p>
    <w:p w14:paraId="389C582A"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60EF16BA" w14:textId="77777777" w:rsidR="00F961D5" w:rsidRPr="008F59BA" w:rsidRDefault="00F961D5" w:rsidP="006C3390">
      <w:pPr>
        <w:jc w:val="both"/>
        <w:rPr>
          <w:rFonts w:cs="Arial"/>
        </w:rPr>
      </w:pPr>
    </w:p>
    <w:p w14:paraId="4F47C4BF"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0F53B1CD" w14:textId="77777777" w:rsidR="00F961D5" w:rsidRDefault="00F961D5" w:rsidP="006C3390">
      <w:pPr>
        <w:pStyle w:val="Footer"/>
        <w:tabs>
          <w:tab w:val="clear" w:pos="4320"/>
          <w:tab w:val="clear" w:pos="8640"/>
        </w:tabs>
        <w:jc w:val="both"/>
        <w:rPr>
          <w:rFonts w:ascii="Arial" w:hAnsi="Arial" w:cs="Arial"/>
          <w:sz w:val="20"/>
        </w:rPr>
      </w:pPr>
    </w:p>
    <w:p w14:paraId="18D8B3D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C789CBE" w14:textId="77777777" w:rsidR="006158B7" w:rsidRPr="008F59BA" w:rsidRDefault="006158B7" w:rsidP="006C3390">
      <w:pPr>
        <w:pStyle w:val="Footer"/>
        <w:tabs>
          <w:tab w:val="clear" w:pos="4320"/>
          <w:tab w:val="clear" w:pos="8640"/>
        </w:tabs>
        <w:jc w:val="both"/>
        <w:rPr>
          <w:rFonts w:ascii="Arial" w:hAnsi="Arial" w:cs="Arial"/>
          <w:sz w:val="20"/>
        </w:rPr>
      </w:pPr>
    </w:p>
    <w:p w14:paraId="4A220A1A"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16EA6290" w14:textId="77777777" w:rsidR="006158B7" w:rsidRPr="003E2F1B" w:rsidRDefault="006158B7" w:rsidP="006C3390">
      <w:pPr>
        <w:autoSpaceDE w:val="0"/>
        <w:autoSpaceDN w:val="0"/>
        <w:adjustRightInd w:val="0"/>
        <w:jc w:val="both"/>
        <w:rPr>
          <w:rFonts w:cs="Arial"/>
        </w:rPr>
      </w:pPr>
    </w:p>
    <w:p w14:paraId="38D3DCFE"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2D1DC55" w14:textId="77777777" w:rsidR="00897796" w:rsidRDefault="00897796" w:rsidP="00897796">
      <w:pPr>
        <w:autoSpaceDE w:val="0"/>
        <w:autoSpaceDN w:val="0"/>
        <w:adjustRightInd w:val="0"/>
        <w:jc w:val="both"/>
        <w:rPr>
          <w:rFonts w:cs="Arial"/>
          <w:b/>
          <w:iCs/>
          <w:color w:val="000000"/>
          <w:sz w:val="22"/>
          <w:szCs w:val="22"/>
        </w:rPr>
      </w:pPr>
    </w:p>
    <w:p w14:paraId="37FE7D79"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9206792"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2B3212FF" w14:textId="77777777" w:rsidR="00897796" w:rsidRDefault="00897796" w:rsidP="00897796">
      <w:pPr>
        <w:autoSpaceDE w:val="0"/>
        <w:autoSpaceDN w:val="0"/>
        <w:adjustRightInd w:val="0"/>
        <w:jc w:val="both"/>
        <w:rPr>
          <w:rFonts w:cs="Arial"/>
          <w:iCs/>
          <w:color w:val="000000" w:themeColor="text1"/>
        </w:rPr>
      </w:pPr>
    </w:p>
    <w:p w14:paraId="3B0F9B00"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60BA2B16" w14:textId="77777777" w:rsidR="00897796" w:rsidRDefault="00897796" w:rsidP="00897796">
      <w:pPr>
        <w:autoSpaceDE w:val="0"/>
        <w:autoSpaceDN w:val="0"/>
        <w:adjustRightInd w:val="0"/>
        <w:jc w:val="both"/>
        <w:rPr>
          <w:rFonts w:cs="Arial"/>
          <w:iCs/>
          <w:color w:val="000000" w:themeColor="text1"/>
        </w:rPr>
      </w:pPr>
    </w:p>
    <w:p w14:paraId="6113CDE5"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4FCEC167"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49DE65E2" w14:textId="77777777" w:rsidR="00897796" w:rsidRPr="003E2F1B" w:rsidRDefault="00897796" w:rsidP="00897796">
      <w:pPr>
        <w:autoSpaceDE w:val="0"/>
        <w:autoSpaceDN w:val="0"/>
        <w:adjustRightInd w:val="0"/>
        <w:rPr>
          <w:rFonts w:cs="Arial"/>
          <w:iCs/>
          <w:color w:val="000000" w:themeColor="text1"/>
        </w:rPr>
      </w:pPr>
    </w:p>
    <w:p w14:paraId="73F7644B"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74CF7F3D" w14:textId="77777777" w:rsidR="00897796" w:rsidRDefault="00897796" w:rsidP="00897796">
      <w:pPr>
        <w:autoSpaceDE w:val="0"/>
        <w:autoSpaceDN w:val="0"/>
        <w:adjustRightInd w:val="0"/>
        <w:jc w:val="both"/>
        <w:rPr>
          <w:rFonts w:cs="Arial"/>
          <w:iCs/>
          <w:color w:val="000000" w:themeColor="text1"/>
        </w:rPr>
      </w:pPr>
    </w:p>
    <w:p w14:paraId="575139E0"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622623CF" w14:textId="77777777" w:rsidR="00897796" w:rsidRDefault="00897796" w:rsidP="00897796">
      <w:pPr>
        <w:autoSpaceDE w:val="0"/>
        <w:autoSpaceDN w:val="0"/>
        <w:adjustRightInd w:val="0"/>
        <w:jc w:val="both"/>
        <w:rPr>
          <w:rFonts w:cs="Arial"/>
          <w:iCs/>
          <w:color w:val="000000" w:themeColor="text1"/>
        </w:rPr>
      </w:pPr>
    </w:p>
    <w:p w14:paraId="6C38A971"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54C94DCF" w14:textId="77777777" w:rsidR="00897796" w:rsidRDefault="00897796" w:rsidP="00897796">
      <w:pPr>
        <w:autoSpaceDE w:val="0"/>
        <w:autoSpaceDN w:val="0"/>
        <w:jc w:val="both"/>
        <w:rPr>
          <w:rFonts w:cs="Arial"/>
          <w:iCs/>
        </w:rPr>
      </w:pPr>
    </w:p>
    <w:p w14:paraId="49BADE7B" w14:textId="77777777" w:rsidR="00897796" w:rsidRPr="003D7955" w:rsidRDefault="00897796" w:rsidP="00897796">
      <w:pPr>
        <w:autoSpaceDE w:val="0"/>
        <w:autoSpaceDN w:val="0"/>
        <w:jc w:val="both"/>
        <w:rPr>
          <w:rFonts w:cs="Arial"/>
          <w:iCs/>
          <w:sz w:val="12"/>
          <w:szCs w:val="12"/>
        </w:rPr>
      </w:pPr>
    </w:p>
    <w:p w14:paraId="20F5FE2F"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18252153"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37C353B"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2F130E99" w14:textId="77777777" w:rsidR="00897796" w:rsidRDefault="00897796" w:rsidP="00897796">
      <w:pPr>
        <w:autoSpaceDE w:val="0"/>
        <w:autoSpaceDN w:val="0"/>
        <w:jc w:val="both"/>
        <w:rPr>
          <w:i/>
          <w:iCs/>
        </w:rPr>
      </w:pPr>
    </w:p>
    <w:p w14:paraId="0923C838"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3CC4CE82" w14:textId="77777777" w:rsidR="00897796" w:rsidRPr="00EE1267" w:rsidRDefault="00897796" w:rsidP="00897796">
      <w:pPr>
        <w:autoSpaceDE w:val="0"/>
        <w:autoSpaceDN w:val="0"/>
        <w:jc w:val="both"/>
        <w:rPr>
          <w:iCs/>
        </w:rPr>
      </w:pPr>
    </w:p>
    <w:p w14:paraId="6533139C"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73844553" w14:textId="77777777" w:rsidR="00897796" w:rsidRPr="00EE1267" w:rsidRDefault="00897796" w:rsidP="00897796">
      <w:pPr>
        <w:autoSpaceDE w:val="0"/>
        <w:autoSpaceDN w:val="0"/>
        <w:jc w:val="both"/>
        <w:rPr>
          <w:iCs/>
        </w:rPr>
      </w:pPr>
    </w:p>
    <w:p w14:paraId="34647272" w14:textId="77777777" w:rsidR="00897796" w:rsidRPr="00EE1267" w:rsidRDefault="00897796" w:rsidP="00897796">
      <w:pPr>
        <w:autoSpaceDE w:val="0"/>
        <w:autoSpaceDN w:val="0"/>
        <w:jc w:val="both"/>
        <w:rPr>
          <w:b/>
          <w:iCs/>
        </w:rPr>
      </w:pPr>
      <w:r w:rsidRPr="00EE1267">
        <w:rPr>
          <w:b/>
          <w:iCs/>
        </w:rPr>
        <w:t>Informal Review/Complaint</w:t>
      </w:r>
    </w:p>
    <w:p w14:paraId="0C874B78" w14:textId="5300C514" w:rsidR="00897796" w:rsidRPr="00EE1267" w:rsidRDefault="00897796" w:rsidP="00897796">
      <w:pPr>
        <w:autoSpaceDE w:val="0"/>
        <w:autoSpaceDN w:val="0"/>
        <w:jc w:val="both"/>
        <w:rPr>
          <w:iCs/>
        </w:rPr>
      </w:pPr>
      <w:r w:rsidRPr="00EE1267">
        <w:rPr>
          <w:iCs/>
        </w:rPr>
        <w:t>Reques</w:t>
      </w:r>
      <w:r w:rsidR="008A2056">
        <w:rPr>
          <w:iCs/>
        </w:rPr>
        <w:t xml:space="preserve">t </w:t>
      </w:r>
      <w:proofErr w:type="gramStart"/>
      <w:r w:rsidR="008A2056">
        <w:rPr>
          <w:iCs/>
        </w:rPr>
        <w:t>must be submitted</w:t>
      </w:r>
      <w:proofErr w:type="gramEnd"/>
      <w:r w:rsidR="008A2056">
        <w:rPr>
          <w:iCs/>
        </w:rPr>
        <w:t xml:space="preserve"> by email to Siobhan Clancy on </w:t>
      </w:r>
      <w:hyperlink r:id="rId14" w:history="1">
        <w:r w:rsidR="008A2056" w:rsidRPr="00A62630">
          <w:rPr>
            <w:rStyle w:val="Hyperlink"/>
            <w:iCs/>
          </w:rPr>
          <w:t>Siobhan.clancy3@hse.ie</w:t>
        </w:r>
      </w:hyperlink>
      <w:r w:rsidR="008A2056">
        <w:rPr>
          <w:iCs/>
        </w:rPr>
        <w:t xml:space="preserve"> </w:t>
      </w:r>
      <w:bookmarkStart w:id="0" w:name="_GoBack"/>
      <w:bookmarkEnd w:id="0"/>
      <w:r w:rsidRPr="00EE1267">
        <w:rPr>
          <w:iCs/>
        </w:rPr>
        <w:t xml:space="preserve">within </w:t>
      </w:r>
      <w:r w:rsidRPr="00EE1267">
        <w:rPr>
          <w:b/>
          <w:iCs/>
        </w:rPr>
        <w:t>5 working days</w:t>
      </w:r>
      <w:r w:rsidRPr="00EE1267">
        <w:rPr>
          <w:iCs/>
        </w:rPr>
        <w:t xml:space="preserve"> of receipt of a decision.</w:t>
      </w:r>
    </w:p>
    <w:p w14:paraId="3D66FC15" w14:textId="77777777" w:rsidR="00897796" w:rsidRDefault="00897796" w:rsidP="00897796">
      <w:pPr>
        <w:autoSpaceDE w:val="0"/>
        <w:autoSpaceDN w:val="0"/>
        <w:jc w:val="both"/>
        <w:rPr>
          <w:i/>
          <w:iCs/>
        </w:rPr>
      </w:pPr>
    </w:p>
    <w:p w14:paraId="32E18207" w14:textId="77777777" w:rsidR="00897796" w:rsidRPr="00B21D58" w:rsidRDefault="00897796" w:rsidP="00897796">
      <w:pPr>
        <w:autoSpaceDE w:val="0"/>
        <w:autoSpaceDN w:val="0"/>
        <w:jc w:val="both"/>
        <w:rPr>
          <w:b/>
          <w:iCs/>
        </w:rPr>
      </w:pPr>
      <w:r w:rsidRPr="00B21D58">
        <w:rPr>
          <w:b/>
          <w:iCs/>
        </w:rPr>
        <w:t>Formal Review/Complaint</w:t>
      </w:r>
    </w:p>
    <w:p w14:paraId="10461C90"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6CC287DE" w14:textId="77777777" w:rsidR="0016638F" w:rsidRPr="003E2F1B" w:rsidRDefault="0016638F" w:rsidP="002442F4">
      <w:pPr>
        <w:autoSpaceDE w:val="0"/>
        <w:autoSpaceDN w:val="0"/>
        <w:adjustRightInd w:val="0"/>
        <w:rPr>
          <w:rFonts w:cs="Arial"/>
          <w:iCs/>
          <w:color w:val="000000" w:themeColor="text1"/>
        </w:rPr>
      </w:pPr>
    </w:p>
    <w:p w14:paraId="7DE33B64"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116A7353" w14:textId="77777777" w:rsidR="00192403" w:rsidRPr="003E2F1B" w:rsidRDefault="00192403" w:rsidP="006C3390">
      <w:pPr>
        <w:autoSpaceDE w:val="0"/>
        <w:autoSpaceDN w:val="0"/>
        <w:adjustRightInd w:val="0"/>
        <w:jc w:val="both"/>
        <w:rPr>
          <w:rFonts w:cs="Arial"/>
          <w:b/>
          <w:bCs/>
          <w:color w:val="000000"/>
        </w:rPr>
      </w:pPr>
    </w:p>
    <w:p w14:paraId="3BD704B4"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42DC4728"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17A2943D" w14:textId="77777777" w:rsidR="00D8447F" w:rsidRDefault="00D8447F" w:rsidP="00D8447F">
      <w:pPr>
        <w:rPr>
          <w:rFonts w:cs="Arial"/>
        </w:rPr>
      </w:pPr>
    </w:p>
    <w:p w14:paraId="531D9F4E"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275678D"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D125B7F"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244CF7B9" w14:textId="77777777" w:rsidR="003E2F1B" w:rsidRPr="003E2F1B" w:rsidRDefault="003E2F1B" w:rsidP="003E2F1B">
      <w:pPr>
        <w:autoSpaceDE w:val="0"/>
        <w:autoSpaceDN w:val="0"/>
        <w:adjustRightInd w:val="0"/>
        <w:jc w:val="both"/>
        <w:rPr>
          <w:rFonts w:cs="Arial"/>
          <w:b/>
          <w:bCs/>
          <w:color w:val="000000"/>
        </w:rPr>
      </w:pPr>
    </w:p>
    <w:p w14:paraId="37C82CDB"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156D8D53" w14:textId="77777777" w:rsidR="003E2F1B" w:rsidRPr="003E2F1B" w:rsidRDefault="003E2F1B" w:rsidP="003E2F1B">
      <w:pPr>
        <w:autoSpaceDE w:val="0"/>
        <w:autoSpaceDN w:val="0"/>
        <w:adjustRightInd w:val="0"/>
        <w:jc w:val="both"/>
        <w:rPr>
          <w:rFonts w:cs="Arial"/>
          <w:b/>
          <w:bCs/>
          <w:color w:val="000000"/>
        </w:rPr>
      </w:pPr>
    </w:p>
    <w:p w14:paraId="26D372BC"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18E55803"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316E2A0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6A4F3E8F"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7D1FE2FD" w14:textId="77777777" w:rsidR="003E2F1B" w:rsidRDefault="003E2F1B" w:rsidP="006C3390">
      <w:pPr>
        <w:autoSpaceDE w:val="0"/>
        <w:autoSpaceDN w:val="0"/>
        <w:adjustRightInd w:val="0"/>
        <w:spacing w:after="240"/>
        <w:jc w:val="both"/>
        <w:rPr>
          <w:rFonts w:cs="Arial"/>
        </w:rPr>
      </w:pPr>
    </w:p>
    <w:p w14:paraId="4B540B74"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7248519B" w14:textId="77777777" w:rsidR="005F27B7" w:rsidRPr="003E2F1B" w:rsidRDefault="005F27B7" w:rsidP="005F27B7">
      <w:pPr>
        <w:autoSpaceDE w:val="0"/>
        <w:autoSpaceDN w:val="0"/>
        <w:adjustRightInd w:val="0"/>
        <w:jc w:val="both"/>
        <w:rPr>
          <w:rFonts w:cs="Arial"/>
          <w:b/>
          <w:bCs/>
          <w:color w:val="000000"/>
        </w:rPr>
      </w:pPr>
    </w:p>
    <w:p w14:paraId="5B6F99CC"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636C15ED" w14:textId="77777777" w:rsidR="005F27B7" w:rsidRPr="005F27B7" w:rsidRDefault="005F27B7" w:rsidP="005F27B7">
      <w:pPr>
        <w:pStyle w:val="NormalWeb"/>
        <w:textAlignment w:val="baseline"/>
        <w:rPr>
          <w:rFonts w:ascii="Arial" w:eastAsia="Times New Roman" w:hAnsi="Arial" w:cs="Arial"/>
          <w:sz w:val="20"/>
          <w:szCs w:val="20"/>
        </w:rPr>
      </w:pPr>
    </w:p>
    <w:p w14:paraId="449217BD" w14:textId="77777777"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3A5840E"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6FC7D11E" w14:textId="77777777" w:rsidR="00D50B4F" w:rsidRPr="00381617" w:rsidRDefault="00D50B4F" w:rsidP="00D50B4F">
      <w:pPr>
        <w:rPr>
          <w:rFonts w:cs="Arial"/>
          <w:b/>
          <w:bCs/>
          <w:iCs/>
        </w:rPr>
      </w:pPr>
      <w:r w:rsidRPr="00381617">
        <w:rPr>
          <w:rFonts w:cs="Arial"/>
          <w:b/>
          <w:bCs/>
          <w:iCs/>
        </w:rPr>
        <w:t xml:space="preserve">Candidates must have at the latest date of application: - </w:t>
      </w:r>
    </w:p>
    <w:p w14:paraId="5FAE6967" w14:textId="77777777" w:rsidR="00D50B4F" w:rsidRPr="005F6BD0" w:rsidRDefault="00D50B4F" w:rsidP="00D50B4F">
      <w:pPr>
        <w:rPr>
          <w:rFonts w:cs="Arial"/>
          <w:b/>
          <w:bCs/>
          <w:iCs/>
        </w:rPr>
      </w:pPr>
    </w:p>
    <w:p w14:paraId="410E77D9" w14:textId="77777777" w:rsidR="00D50B4F" w:rsidRPr="00D50B4F" w:rsidRDefault="00D50B4F" w:rsidP="00D50B4F">
      <w:pPr>
        <w:numPr>
          <w:ilvl w:val="0"/>
          <w:numId w:val="20"/>
        </w:numPr>
        <w:autoSpaceDE w:val="0"/>
        <w:autoSpaceDN w:val="0"/>
        <w:adjustRightInd w:val="0"/>
        <w:spacing w:after="120"/>
        <w:rPr>
          <w:rFonts w:eastAsia="Calibri" w:cs="Arial"/>
          <w:u w:val="single"/>
          <w:lang w:eastAsia="en-US"/>
        </w:rPr>
      </w:pPr>
      <w:r w:rsidRPr="005007EE">
        <w:rPr>
          <w:rFonts w:eastAsia="Calibri" w:cs="Arial"/>
          <w:b/>
          <w:bCs/>
          <w:u w:val="single"/>
          <w:lang w:eastAsia="en-US"/>
        </w:rPr>
        <w:t>Professional Qualifications, Experience, etc.</w:t>
      </w:r>
    </w:p>
    <w:p w14:paraId="63189B18" w14:textId="77777777" w:rsidR="00D50B4F" w:rsidRPr="00D50B4F" w:rsidRDefault="00D50B4F" w:rsidP="00D50B4F">
      <w:pPr>
        <w:numPr>
          <w:ilvl w:val="0"/>
          <w:numId w:val="19"/>
        </w:numPr>
        <w:ind w:left="360"/>
        <w:rPr>
          <w:rFonts w:cs="Arial"/>
          <w:bCs/>
          <w:iCs/>
        </w:rPr>
      </w:pPr>
      <w:r w:rsidRPr="00B6217A">
        <w:rPr>
          <w:rFonts w:cs="Arial"/>
        </w:rPr>
        <w:t xml:space="preserve">Are registered in the </w:t>
      </w:r>
      <w:r w:rsidR="00E4191F">
        <w:rPr>
          <w:rFonts w:cs="Arial"/>
        </w:rPr>
        <w:t xml:space="preserve">General </w:t>
      </w:r>
      <w:r w:rsidRPr="00B6217A">
        <w:rPr>
          <w:rFonts w:cs="Arial"/>
        </w:rPr>
        <w:t>Division</w:t>
      </w:r>
      <w:r w:rsidR="00E4191F">
        <w:rPr>
          <w:rFonts w:cs="Arial"/>
        </w:rPr>
        <w:t xml:space="preserve"> and/or other divisions</w:t>
      </w:r>
      <w:r w:rsidRPr="00B6217A">
        <w:rPr>
          <w:rFonts w:cs="Arial"/>
        </w:rPr>
        <w:t xml:space="preserve"> of the Register of Nurses and Midwives with the Nursing </w:t>
      </w:r>
      <w:r w:rsidRPr="00B6211E">
        <w:rPr>
          <w:rFonts w:cs="Arial"/>
        </w:rPr>
        <w:t>and Midwifery Board of Ireland (Bord Altranais agus Cnáimhseachais na hÉireann) or entitled to be so registered.</w:t>
      </w:r>
    </w:p>
    <w:p w14:paraId="4202CAB3" w14:textId="77777777" w:rsidR="00D50B4F" w:rsidRDefault="00D50B4F" w:rsidP="00D50B4F">
      <w:pPr>
        <w:ind w:left="360"/>
        <w:jc w:val="center"/>
        <w:rPr>
          <w:rFonts w:cs="Arial"/>
          <w:b/>
          <w:bCs/>
          <w:iCs/>
        </w:rPr>
      </w:pPr>
      <w:r w:rsidRPr="00B6211E">
        <w:rPr>
          <w:rFonts w:cs="Arial"/>
          <w:b/>
          <w:bCs/>
          <w:iCs/>
        </w:rPr>
        <w:t>And</w:t>
      </w:r>
    </w:p>
    <w:p w14:paraId="00270CD9" w14:textId="77777777" w:rsidR="00D50B4F" w:rsidRPr="00B6211E" w:rsidRDefault="00D50B4F" w:rsidP="00D50B4F">
      <w:pPr>
        <w:ind w:left="360"/>
        <w:rPr>
          <w:rFonts w:cs="Arial"/>
          <w:b/>
          <w:bCs/>
          <w:iCs/>
        </w:rPr>
      </w:pPr>
    </w:p>
    <w:p w14:paraId="75248FCF" w14:textId="77777777" w:rsidR="00D50B4F" w:rsidRPr="00E73BF9" w:rsidRDefault="00D50B4F" w:rsidP="00D50B4F">
      <w:pPr>
        <w:numPr>
          <w:ilvl w:val="0"/>
          <w:numId w:val="19"/>
        </w:numPr>
        <w:ind w:left="360"/>
        <w:rPr>
          <w:rFonts w:cs="Arial"/>
          <w:bCs/>
          <w:iCs/>
        </w:rPr>
      </w:pPr>
      <w:r w:rsidRPr="00B6217A">
        <w:rPr>
          <w:rFonts w:cs="Arial"/>
          <w:bCs/>
          <w:iCs/>
        </w:rPr>
        <w:t>Are</w:t>
      </w:r>
      <w:r>
        <w:rPr>
          <w:rFonts w:cs="Arial"/>
          <w:bCs/>
          <w:iCs/>
        </w:rPr>
        <w:t xml:space="preserve"> </w:t>
      </w:r>
      <w:r w:rsidRPr="00C17B98">
        <w:rPr>
          <w:rFonts w:cs="Arial"/>
          <w:bCs/>
          <w:iCs/>
        </w:rPr>
        <w:t xml:space="preserve">registered as a Registered Nurse Tutor with the </w:t>
      </w:r>
      <w:r w:rsidRPr="00C17B98">
        <w:rPr>
          <w:rFonts w:cs="Arial"/>
          <w:iCs/>
        </w:rPr>
        <w:t xml:space="preserve">Nursing and Midwifery Board </w:t>
      </w:r>
      <w:r>
        <w:rPr>
          <w:rFonts w:cs="Arial"/>
          <w:iCs/>
        </w:rPr>
        <w:t xml:space="preserve">of </w:t>
      </w:r>
      <w:r w:rsidRPr="00C17B98">
        <w:rPr>
          <w:rFonts w:cs="Arial"/>
          <w:iCs/>
        </w:rPr>
        <w:t>Ireland</w:t>
      </w:r>
      <w:r>
        <w:rPr>
          <w:rFonts w:cs="Arial"/>
          <w:iCs/>
        </w:rPr>
        <w:t xml:space="preserve"> (</w:t>
      </w:r>
      <w:r w:rsidRPr="00B6211E">
        <w:rPr>
          <w:rFonts w:cs="Arial"/>
        </w:rPr>
        <w:t>Bord Altranais agus Cnáimhseachais na hÉireann)</w:t>
      </w:r>
      <w:r>
        <w:rPr>
          <w:rFonts w:cs="Arial"/>
        </w:rPr>
        <w:t xml:space="preserve"> </w:t>
      </w:r>
    </w:p>
    <w:p w14:paraId="16ADF423" w14:textId="77777777" w:rsidR="00D50B4F" w:rsidRDefault="00D50B4F" w:rsidP="00D50B4F">
      <w:pPr>
        <w:ind w:left="360"/>
        <w:rPr>
          <w:rFonts w:cs="Arial"/>
          <w:b/>
          <w:bCs/>
          <w:iCs/>
        </w:rPr>
      </w:pPr>
    </w:p>
    <w:p w14:paraId="2A7B8ED9" w14:textId="77777777" w:rsidR="00D50B4F" w:rsidRDefault="00D50B4F" w:rsidP="00D50B4F">
      <w:pPr>
        <w:ind w:left="360"/>
        <w:jc w:val="center"/>
        <w:rPr>
          <w:rFonts w:cs="Arial"/>
          <w:b/>
          <w:bCs/>
          <w:iCs/>
        </w:rPr>
      </w:pPr>
      <w:r w:rsidRPr="00C42E1C">
        <w:rPr>
          <w:rFonts w:cs="Arial"/>
          <w:b/>
          <w:bCs/>
          <w:iCs/>
        </w:rPr>
        <w:t>And</w:t>
      </w:r>
    </w:p>
    <w:p w14:paraId="6123F425" w14:textId="77777777" w:rsidR="00D50B4F" w:rsidRPr="00C42E1C" w:rsidRDefault="00D50B4F" w:rsidP="00D50B4F">
      <w:pPr>
        <w:ind w:left="360"/>
        <w:rPr>
          <w:rFonts w:cs="Arial"/>
          <w:b/>
          <w:bCs/>
          <w:iCs/>
        </w:rPr>
      </w:pPr>
    </w:p>
    <w:p w14:paraId="3B5A1D10" w14:textId="77777777" w:rsidR="00D50B4F" w:rsidRPr="00C42E1C" w:rsidRDefault="00D50B4F" w:rsidP="00D50B4F">
      <w:pPr>
        <w:numPr>
          <w:ilvl w:val="0"/>
          <w:numId w:val="19"/>
        </w:numPr>
        <w:ind w:left="360"/>
        <w:rPr>
          <w:rFonts w:cs="Arial"/>
          <w:bCs/>
          <w:iCs/>
        </w:rPr>
      </w:pPr>
      <w:r w:rsidRPr="00C42E1C">
        <w:rPr>
          <w:rFonts w:cs="Arial"/>
        </w:rPr>
        <w:t xml:space="preserve">Have a minimum of ten years satisfactory post registration clinical </w:t>
      </w:r>
      <w:r w:rsidRPr="00C42E1C">
        <w:rPr>
          <w:rFonts w:cs="Arial"/>
          <w:b/>
          <w:i/>
          <w:u w:val="single"/>
        </w:rPr>
        <w:t>and /or</w:t>
      </w:r>
      <w:r w:rsidRPr="00C42E1C">
        <w:rPr>
          <w:rFonts w:cs="Arial"/>
        </w:rPr>
        <w:t xml:space="preserve"> experience in education and training </w:t>
      </w:r>
      <w:r w:rsidRPr="00C42E1C">
        <w:rPr>
          <w:rFonts w:cs="Arial"/>
          <w:b/>
          <w:i/>
          <w:u w:val="single"/>
        </w:rPr>
        <w:t>with</w:t>
      </w:r>
      <w:r w:rsidRPr="00C42E1C">
        <w:rPr>
          <w:rFonts w:cs="Arial"/>
          <w:b/>
        </w:rPr>
        <w:t xml:space="preserve"> </w:t>
      </w:r>
      <w:r w:rsidRPr="00C42E1C">
        <w:rPr>
          <w:rFonts w:cs="Arial"/>
        </w:rPr>
        <w:t>a minimum of three years relevant experience in education and training at the closing date for receipt of applications for the post.</w:t>
      </w:r>
    </w:p>
    <w:p w14:paraId="0B19BEB1" w14:textId="77777777" w:rsidR="00D50B4F" w:rsidRDefault="00D50B4F" w:rsidP="00D50B4F">
      <w:pPr>
        <w:ind w:left="360"/>
        <w:rPr>
          <w:rFonts w:cs="Arial"/>
          <w:b/>
          <w:bCs/>
          <w:iCs/>
          <w:color w:val="000000"/>
        </w:rPr>
      </w:pPr>
    </w:p>
    <w:p w14:paraId="75B5318A" w14:textId="77777777" w:rsidR="00D50B4F" w:rsidRDefault="00D50B4F" w:rsidP="00D50B4F">
      <w:pPr>
        <w:ind w:left="360"/>
        <w:jc w:val="center"/>
        <w:rPr>
          <w:rFonts w:cs="Arial"/>
          <w:b/>
          <w:bCs/>
          <w:iCs/>
          <w:color w:val="000000"/>
        </w:rPr>
      </w:pPr>
      <w:r w:rsidRPr="00C42E1C">
        <w:rPr>
          <w:rFonts w:cs="Arial"/>
          <w:b/>
          <w:bCs/>
          <w:iCs/>
          <w:color w:val="000000"/>
        </w:rPr>
        <w:t>And</w:t>
      </w:r>
    </w:p>
    <w:p w14:paraId="433A5F89" w14:textId="77777777" w:rsidR="00D50B4F" w:rsidRPr="00C42E1C" w:rsidRDefault="00D50B4F" w:rsidP="00D50B4F">
      <w:pPr>
        <w:ind w:left="360"/>
        <w:rPr>
          <w:rFonts w:cs="Arial"/>
          <w:b/>
          <w:bCs/>
          <w:iCs/>
          <w:color w:val="000000"/>
        </w:rPr>
      </w:pPr>
    </w:p>
    <w:p w14:paraId="316FF3E5" w14:textId="77777777" w:rsidR="00D50B4F" w:rsidRDefault="00D50B4F" w:rsidP="00D50B4F">
      <w:pPr>
        <w:numPr>
          <w:ilvl w:val="0"/>
          <w:numId w:val="19"/>
        </w:numPr>
        <w:ind w:left="360"/>
        <w:rPr>
          <w:rFonts w:cs="Arial"/>
          <w:bCs/>
          <w:iCs/>
          <w:color w:val="000000"/>
        </w:rPr>
      </w:pPr>
      <w:r w:rsidRPr="00C42E1C">
        <w:rPr>
          <w:rFonts w:cs="Arial"/>
          <w:bCs/>
          <w:iCs/>
          <w:color w:val="000000"/>
        </w:rPr>
        <w:t>Possess the requisite clinical, leadership, managerial and administrative knowledge and ability for the proper discharge of the office.</w:t>
      </w:r>
    </w:p>
    <w:p w14:paraId="2EEC6BF6" w14:textId="77777777" w:rsidR="00D50B4F" w:rsidRPr="00C42E1C" w:rsidRDefault="00D50B4F" w:rsidP="00D50B4F">
      <w:pPr>
        <w:ind w:left="360"/>
        <w:rPr>
          <w:rFonts w:cs="Arial"/>
          <w:bCs/>
          <w:iCs/>
          <w:color w:val="000000"/>
        </w:rPr>
      </w:pPr>
    </w:p>
    <w:p w14:paraId="3EF6990E" w14:textId="77777777" w:rsidR="00D50B4F" w:rsidRPr="00785DAF" w:rsidRDefault="00D50B4F" w:rsidP="00D50B4F">
      <w:pPr>
        <w:rPr>
          <w:rFonts w:cs="Arial"/>
          <w:b/>
        </w:rPr>
      </w:pPr>
      <w:r>
        <w:rPr>
          <w:rFonts w:cs="Arial"/>
          <w:b/>
        </w:rPr>
        <w:t xml:space="preserve">2. </w:t>
      </w:r>
      <w:r w:rsidRPr="00785DAF">
        <w:rPr>
          <w:rFonts w:cs="Arial"/>
          <w:b/>
        </w:rPr>
        <w:t xml:space="preserve">Annual registration </w:t>
      </w:r>
    </w:p>
    <w:p w14:paraId="155A7C04" w14:textId="77777777" w:rsidR="00D50B4F" w:rsidRPr="00785DAF" w:rsidRDefault="00D50B4F" w:rsidP="00D50B4F">
      <w:pPr>
        <w:rPr>
          <w:rFonts w:cs="Arial"/>
        </w:rPr>
      </w:pPr>
      <w:r w:rsidRPr="00785DAF">
        <w:rPr>
          <w:rFonts w:cs="Arial"/>
        </w:rPr>
        <w:t>(</w:t>
      </w:r>
      <w:proofErr w:type="spellStart"/>
      <w:r w:rsidRPr="00785DAF">
        <w:rPr>
          <w:rFonts w:cs="Arial"/>
        </w:rPr>
        <w:t>i</w:t>
      </w:r>
      <w:proofErr w:type="spellEnd"/>
      <w:r w:rsidRPr="00785DAF">
        <w:rPr>
          <w:rFonts w:cs="Arial"/>
        </w:rPr>
        <w:t xml:space="preserve">) Practitioners must maintain live annual registration in the relevant Nurse/Midwifery Division of the Register of Nurses and Midwives maintained by the Nursing and Midwifery Board of Ireland (Bord Altranais agus Cnáimhseachais na hÉireann). </w:t>
      </w:r>
    </w:p>
    <w:p w14:paraId="4B545555" w14:textId="77777777" w:rsidR="00D50B4F" w:rsidRDefault="00D50B4F" w:rsidP="00D50B4F">
      <w:pPr>
        <w:rPr>
          <w:rFonts w:cs="Arial"/>
          <w:b/>
        </w:rPr>
      </w:pPr>
    </w:p>
    <w:p w14:paraId="7D5A7A56" w14:textId="77777777" w:rsidR="00D50B4F" w:rsidRDefault="00D50B4F" w:rsidP="00D50B4F">
      <w:pPr>
        <w:jc w:val="center"/>
        <w:rPr>
          <w:rFonts w:cs="Arial"/>
          <w:b/>
        </w:rPr>
      </w:pPr>
      <w:r w:rsidRPr="004C408D">
        <w:rPr>
          <w:rFonts w:cs="Arial"/>
          <w:b/>
        </w:rPr>
        <w:t>And</w:t>
      </w:r>
    </w:p>
    <w:p w14:paraId="13143AFE" w14:textId="77777777" w:rsidR="00D50B4F" w:rsidRPr="004C408D" w:rsidRDefault="00D50B4F" w:rsidP="00D50B4F">
      <w:pPr>
        <w:rPr>
          <w:rFonts w:cs="Arial"/>
          <w:b/>
        </w:rPr>
      </w:pPr>
    </w:p>
    <w:p w14:paraId="0A27DE98" w14:textId="77777777" w:rsidR="00D50B4F" w:rsidRPr="00785DAF" w:rsidRDefault="00D50B4F" w:rsidP="00D50B4F">
      <w:pPr>
        <w:rPr>
          <w:rFonts w:cs="Arial"/>
          <w:bCs/>
          <w:iCs/>
        </w:rPr>
      </w:pPr>
      <w:r w:rsidRPr="00785DAF">
        <w:rPr>
          <w:rFonts w:cs="Arial"/>
        </w:rPr>
        <w:t>(ii) Confirm annual registration with NMBI to the HSE by way of the annual Patient Safety Assurance Certificate (PSAC).</w:t>
      </w:r>
    </w:p>
    <w:p w14:paraId="3693292A" w14:textId="77777777" w:rsidR="00D50B4F" w:rsidRDefault="00D50B4F" w:rsidP="00D50B4F">
      <w:pPr>
        <w:rPr>
          <w:rFonts w:cs="Arial"/>
          <w:b/>
        </w:rPr>
      </w:pPr>
    </w:p>
    <w:p w14:paraId="469EEFB9" w14:textId="77777777" w:rsidR="00D50B4F" w:rsidRPr="00F6254C" w:rsidRDefault="00FD5BE6" w:rsidP="00D50B4F">
      <w:pPr>
        <w:rPr>
          <w:rFonts w:cs="Arial"/>
          <w:b/>
        </w:rPr>
      </w:pPr>
      <w:r>
        <w:rPr>
          <w:rFonts w:cs="Arial"/>
          <w:b/>
        </w:rPr>
        <w:t xml:space="preserve">3. </w:t>
      </w:r>
      <w:r w:rsidR="00D50B4F" w:rsidRPr="00F6254C">
        <w:rPr>
          <w:rFonts w:cs="Arial"/>
          <w:b/>
        </w:rPr>
        <w:t>Health</w:t>
      </w:r>
    </w:p>
    <w:p w14:paraId="5A5F6046" w14:textId="77777777" w:rsidR="00D50B4F" w:rsidRPr="00F6254C" w:rsidRDefault="00D50B4F" w:rsidP="00D50B4F">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7FD55FE" w14:textId="77777777" w:rsidR="00D50B4F" w:rsidRPr="00F6254C" w:rsidRDefault="00D50B4F" w:rsidP="00D50B4F">
      <w:pPr>
        <w:rPr>
          <w:rFonts w:cs="Arial"/>
        </w:rPr>
      </w:pPr>
    </w:p>
    <w:p w14:paraId="6CD8AEB6" w14:textId="77777777" w:rsidR="00D50B4F" w:rsidRPr="00F6254C" w:rsidRDefault="00FD5BE6" w:rsidP="00D50B4F">
      <w:pPr>
        <w:ind w:right="-766"/>
        <w:rPr>
          <w:rFonts w:cs="Arial"/>
          <w:iCs/>
        </w:rPr>
      </w:pPr>
      <w:r>
        <w:rPr>
          <w:rFonts w:cs="Arial"/>
          <w:b/>
          <w:bCs/>
        </w:rPr>
        <w:t xml:space="preserve">4. </w:t>
      </w:r>
      <w:r w:rsidR="00D50B4F" w:rsidRPr="00F6254C">
        <w:rPr>
          <w:rFonts w:cs="Arial"/>
          <w:b/>
          <w:bCs/>
        </w:rPr>
        <w:t>Character</w:t>
      </w:r>
    </w:p>
    <w:p w14:paraId="4FB37A39" w14:textId="77777777" w:rsidR="00D50B4F" w:rsidRDefault="00D50B4F" w:rsidP="00D50B4F">
      <w:pPr>
        <w:ind w:right="-766"/>
        <w:rPr>
          <w:rFonts w:cs="Arial"/>
        </w:rPr>
      </w:pPr>
      <w:r w:rsidRPr="00F6254C">
        <w:rPr>
          <w:rFonts w:cs="Arial"/>
        </w:rPr>
        <w:t>Each candidate for and any person holding the office must be of good character.</w:t>
      </w:r>
    </w:p>
    <w:p w14:paraId="3364AB28" w14:textId="77777777" w:rsidR="00D50B4F" w:rsidRDefault="00D50B4F" w:rsidP="00D50B4F">
      <w:pPr>
        <w:ind w:right="-766"/>
        <w:rPr>
          <w:rFonts w:cs="Arial"/>
        </w:rPr>
      </w:pPr>
    </w:p>
    <w:p w14:paraId="3806FE31" w14:textId="77777777" w:rsidR="00D50B4F" w:rsidRPr="00D50B4F" w:rsidRDefault="00D50B4F" w:rsidP="00D50B4F">
      <w:pPr>
        <w:autoSpaceDE w:val="0"/>
        <w:autoSpaceDN w:val="0"/>
        <w:adjustRightInd w:val="0"/>
        <w:spacing w:line="240" w:lineRule="atLeast"/>
        <w:rPr>
          <w:rFonts w:cs="Arial"/>
          <w:i/>
          <w:iCs/>
        </w:rPr>
      </w:pPr>
      <w:r w:rsidRPr="00D50B4F">
        <w:rPr>
          <w:rFonts w:cs="Arial"/>
          <w:i/>
        </w:rPr>
        <w:t xml:space="preserve">Please note that appointment to and continuation in posts that require statutory registration is dependent upon the post holder maintaining annual registration in the relevant division of the register maintained by an </w:t>
      </w:r>
      <w:r w:rsidRPr="00D50B4F">
        <w:rPr>
          <w:rFonts w:cs="Arial"/>
          <w:i/>
          <w:iCs/>
        </w:rPr>
        <w:t>Bord Altranais agus Cnáimhseachais na hÉireann (Nursing and Midwifery Board of Ireland)</w:t>
      </w:r>
    </w:p>
    <w:p w14:paraId="7F525D69" w14:textId="77777777" w:rsidR="00F46E24" w:rsidRDefault="00F46E24" w:rsidP="006B269C">
      <w:pPr>
        <w:rPr>
          <w:rFonts w:cs="Arial"/>
          <w:b/>
          <w:bCs/>
          <w:iCs/>
          <w:color w:val="FF0000"/>
        </w:rPr>
      </w:pPr>
    </w:p>
    <w:p w14:paraId="15D68D84" w14:textId="77777777" w:rsidR="00D50B4F" w:rsidRPr="00D50B4F" w:rsidRDefault="00D50B4F" w:rsidP="006B269C">
      <w:pPr>
        <w:rPr>
          <w:rFonts w:cs="Arial"/>
          <w:b/>
          <w:bCs/>
          <w:iCs/>
        </w:rPr>
      </w:pPr>
      <w:r w:rsidRPr="00D50B4F">
        <w:rPr>
          <w:rFonts w:cs="Arial"/>
          <w:b/>
          <w:bCs/>
          <w:iCs/>
        </w:rPr>
        <w:t>Post Specific Requirements</w:t>
      </w:r>
    </w:p>
    <w:p w14:paraId="62FFCAE8" w14:textId="77777777" w:rsidR="00D50B4F" w:rsidRDefault="00D50B4F" w:rsidP="00D50B4F">
      <w:pPr>
        <w:spacing w:line="213" w:lineRule="exact"/>
        <w:jc w:val="both"/>
        <w:textAlignment w:val="baseline"/>
        <w:rPr>
          <w:rFonts w:eastAsia="Arial"/>
          <w:color w:val="000000"/>
        </w:rPr>
      </w:pPr>
      <w:r>
        <w:rPr>
          <w:rFonts w:eastAsia="Arial"/>
          <w:color w:val="000000"/>
          <w:lang w:val="en-US"/>
        </w:rPr>
        <w:t>Demonstrate depth and breadth of clinical experience and/or experience in education and training as relevant to the role.</w:t>
      </w:r>
    </w:p>
    <w:p w14:paraId="0A180AD7" w14:textId="77777777" w:rsidR="00D50B4F" w:rsidRDefault="00D50B4F" w:rsidP="006B269C">
      <w:pPr>
        <w:rPr>
          <w:rFonts w:cs="Arial"/>
          <w:b/>
          <w:bCs/>
          <w:iCs/>
          <w:color w:val="FF0000"/>
        </w:rPr>
      </w:pPr>
    </w:p>
    <w:p w14:paraId="57648470" w14:textId="77777777" w:rsidR="001922DF" w:rsidRDefault="001922DF" w:rsidP="001922DF">
      <w:pPr>
        <w:autoSpaceDE w:val="0"/>
        <w:autoSpaceDN w:val="0"/>
        <w:adjustRightInd w:val="0"/>
        <w:rPr>
          <w:rFonts w:cs="Arial"/>
          <w:b/>
          <w:bCs/>
          <w:color w:val="000000" w:themeColor="text1"/>
        </w:rPr>
      </w:pPr>
      <w:r>
        <w:rPr>
          <w:rFonts w:cs="Arial"/>
          <w:b/>
          <w:bCs/>
          <w:color w:val="000000" w:themeColor="text1"/>
        </w:rPr>
        <w:t xml:space="preserve">Qualified candidates not on the </w:t>
      </w:r>
      <w:r>
        <w:rPr>
          <w:rFonts w:cs="Arial"/>
          <w:b/>
        </w:rPr>
        <w:t>General</w:t>
      </w:r>
      <w:r>
        <w:rPr>
          <w:rFonts w:cs="Arial"/>
        </w:rPr>
        <w:t xml:space="preserve"> </w:t>
      </w:r>
      <w:r>
        <w:rPr>
          <w:rFonts w:cs="Arial"/>
          <w:b/>
          <w:bCs/>
          <w:color w:val="000000" w:themeColor="text1"/>
        </w:rPr>
        <w:t>Division</w:t>
      </w:r>
      <w:r w:rsidR="00CB0BBA">
        <w:rPr>
          <w:rFonts w:cs="Arial"/>
          <w:b/>
          <w:bCs/>
          <w:color w:val="000000" w:themeColor="text1"/>
        </w:rPr>
        <w:t xml:space="preserve"> and/or other divisions</w:t>
      </w:r>
      <w:r>
        <w:rPr>
          <w:rFonts w:cs="Arial"/>
          <w:b/>
          <w:bCs/>
          <w:color w:val="000000" w:themeColor="text1"/>
        </w:rPr>
        <w:t xml:space="preserve"> of the register kept by Bord Altranais agus Cnáimhseachais na hÉireann (Nursing and Midwifery Board of Ireland)</w:t>
      </w:r>
    </w:p>
    <w:p w14:paraId="4639AE94" w14:textId="77777777" w:rsidR="001922DF" w:rsidRDefault="001922DF" w:rsidP="001922DF">
      <w:pPr>
        <w:autoSpaceDE w:val="0"/>
        <w:autoSpaceDN w:val="0"/>
        <w:adjustRightInd w:val="0"/>
        <w:rPr>
          <w:rFonts w:cs="Arial"/>
          <w:b/>
          <w:bCs/>
          <w:color w:val="000000" w:themeColor="text1"/>
          <w:u w:val="single"/>
        </w:rPr>
      </w:pPr>
    </w:p>
    <w:p w14:paraId="2DEB4134" w14:textId="1BAC0046" w:rsidR="001922DF" w:rsidRDefault="001922DF" w:rsidP="001922DF">
      <w:pPr>
        <w:numPr>
          <w:ilvl w:val="0"/>
          <w:numId w:val="16"/>
        </w:numPr>
        <w:tabs>
          <w:tab w:val="left" w:pos="0"/>
        </w:tabs>
        <w:autoSpaceDE w:val="0"/>
        <w:autoSpaceDN w:val="0"/>
        <w:adjustRightInd w:val="0"/>
        <w:jc w:val="both"/>
        <w:rPr>
          <w:rFonts w:cs="Arial"/>
          <w:color w:val="000000" w:themeColor="text1"/>
        </w:rPr>
      </w:pPr>
      <w:r>
        <w:rPr>
          <w:rFonts w:cs="Arial"/>
          <w:color w:val="000000" w:themeColor="text1"/>
        </w:rPr>
        <w:t>If you are interested in pursuing a career with the HSE, we recommend that you commence the relevant registration process now.</w:t>
      </w:r>
    </w:p>
    <w:p w14:paraId="35312EC6" w14:textId="77777777" w:rsidR="001922DF" w:rsidRDefault="001922DF" w:rsidP="001922DF">
      <w:pPr>
        <w:numPr>
          <w:ilvl w:val="0"/>
          <w:numId w:val="16"/>
        </w:numPr>
        <w:tabs>
          <w:tab w:val="left" w:pos="0"/>
        </w:tabs>
        <w:autoSpaceDE w:val="0"/>
        <w:autoSpaceDN w:val="0"/>
        <w:adjustRightInd w:val="0"/>
        <w:jc w:val="both"/>
        <w:rPr>
          <w:rFonts w:cs="Arial"/>
          <w:color w:val="000000" w:themeColor="text1"/>
        </w:rPr>
      </w:pPr>
      <w:r>
        <w:rPr>
          <w:rFonts w:cs="Arial"/>
          <w:color w:val="000000" w:themeColor="text1"/>
        </w:rPr>
        <w:t xml:space="preserve">If you are successful at interview and are not registered in the </w:t>
      </w:r>
      <w:r>
        <w:rPr>
          <w:rFonts w:cs="Arial"/>
          <w:b/>
        </w:rPr>
        <w:t>General</w:t>
      </w:r>
      <w:r>
        <w:rPr>
          <w:rFonts w:cs="Arial"/>
        </w:rPr>
        <w:t xml:space="preserve"> </w:t>
      </w:r>
      <w:r>
        <w:rPr>
          <w:rFonts w:cs="Arial"/>
          <w:b/>
          <w:bCs/>
          <w:color w:val="000000" w:themeColor="text1"/>
        </w:rPr>
        <w:t>Division</w:t>
      </w:r>
      <w:r w:rsidR="00CB0BBA">
        <w:rPr>
          <w:rFonts w:cs="Arial"/>
          <w:b/>
          <w:bCs/>
          <w:color w:val="000000" w:themeColor="text1"/>
        </w:rPr>
        <w:t xml:space="preserve"> and/or other divisions</w:t>
      </w:r>
      <w:r>
        <w:rPr>
          <w:rFonts w:cs="Arial"/>
          <w:color w:val="000000" w:themeColor="text1"/>
        </w:rPr>
        <w:t xml:space="preserve"> of the Register of Nurses maintained by Bord Altranais agus Cnáimhseachais na hÉireann (Nursing and Midwifery Board of Ireland) you will remain dormant* on the panel and will not be offered any posts until you have informed the National Recruitment Service that you are in receipt of your appropriate Nursing and Midwifery Board of Ireland registration.</w:t>
      </w:r>
    </w:p>
    <w:p w14:paraId="3ADC3553" w14:textId="77777777" w:rsidR="001922DF" w:rsidRDefault="001922DF" w:rsidP="001922DF">
      <w:pPr>
        <w:numPr>
          <w:ilvl w:val="0"/>
          <w:numId w:val="16"/>
        </w:numPr>
        <w:autoSpaceDE w:val="0"/>
        <w:autoSpaceDN w:val="0"/>
        <w:adjustRightInd w:val="0"/>
        <w:rPr>
          <w:rFonts w:cs="Arial"/>
          <w:b/>
          <w:bCs/>
          <w:color w:val="000000" w:themeColor="text1"/>
        </w:rPr>
      </w:pPr>
      <w:r>
        <w:rPr>
          <w:rFonts w:cs="Arial"/>
          <w:b/>
          <w:bCs/>
          <w:color w:val="000000" w:themeColor="text1"/>
        </w:rPr>
        <w:t xml:space="preserve">Seeking registration is the responsibility of the candidate. </w:t>
      </w:r>
    </w:p>
    <w:p w14:paraId="2CF6915D" w14:textId="77777777" w:rsidR="001922DF" w:rsidRDefault="001922DF" w:rsidP="001922DF">
      <w:pPr>
        <w:numPr>
          <w:ilvl w:val="0"/>
          <w:numId w:val="16"/>
        </w:numPr>
        <w:autoSpaceDE w:val="0"/>
        <w:autoSpaceDN w:val="0"/>
        <w:adjustRightInd w:val="0"/>
        <w:rPr>
          <w:rFonts w:cs="Arial"/>
          <w:color w:val="000000" w:themeColor="text1"/>
        </w:rPr>
      </w:pPr>
      <w:r>
        <w:rPr>
          <w:rFonts w:cs="Arial"/>
          <w:color w:val="000000" w:themeColor="text1"/>
        </w:rPr>
        <w:t>Please note registration can take a period of time.</w:t>
      </w:r>
    </w:p>
    <w:p w14:paraId="0A3358F5" w14:textId="77777777" w:rsidR="001922DF" w:rsidRDefault="001922DF" w:rsidP="001922DF">
      <w:pPr>
        <w:numPr>
          <w:ilvl w:val="0"/>
          <w:numId w:val="16"/>
        </w:numPr>
        <w:autoSpaceDE w:val="0"/>
        <w:autoSpaceDN w:val="0"/>
        <w:adjustRightInd w:val="0"/>
        <w:spacing w:line="240" w:lineRule="atLeast"/>
        <w:rPr>
          <w:rFonts w:cs="Arial"/>
          <w:iCs/>
          <w:color w:val="000000" w:themeColor="text1"/>
          <w:lang w:val="en-US"/>
        </w:rPr>
      </w:pPr>
      <w:r>
        <w:rPr>
          <w:rFonts w:cs="Arial"/>
          <w:color w:val="000000" w:themeColor="text1"/>
        </w:rPr>
        <w:t xml:space="preserve">For further details on registration please see </w:t>
      </w:r>
      <w:hyperlink r:id="rId19" w:history="1">
        <w:r>
          <w:rPr>
            <w:rStyle w:val="Hyperlink"/>
            <w:rFonts w:cs="Arial"/>
            <w:color w:val="000000" w:themeColor="text1"/>
          </w:rPr>
          <w:t>www.nursingboard.ie</w:t>
        </w:r>
      </w:hyperlink>
      <w:r>
        <w:rPr>
          <w:rFonts w:cs="Arial"/>
          <w:color w:val="000000" w:themeColor="text1"/>
        </w:rPr>
        <w:t xml:space="preserve"> </w:t>
      </w:r>
    </w:p>
    <w:p w14:paraId="6EE85D02" w14:textId="77777777" w:rsidR="001922DF" w:rsidRDefault="001922DF" w:rsidP="001922DF">
      <w:pPr>
        <w:autoSpaceDE w:val="0"/>
        <w:autoSpaceDN w:val="0"/>
        <w:adjustRightInd w:val="0"/>
        <w:rPr>
          <w:rFonts w:cs="Arial"/>
          <w:b/>
          <w:bCs/>
          <w:color w:val="000000" w:themeColor="text1"/>
        </w:rPr>
      </w:pPr>
    </w:p>
    <w:p w14:paraId="634503CB" w14:textId="77777777" w:rsidR="001922DF" w:rsidRDefault="001922DF" w:rsidP="001922DF">
      <w:pPr>
        <w:autoSpaceDE w:val="0"/>
        <w:autoSpaceDN w:val="0"/>
        <w:adjustRightInd w:val="0"/>
        <w:rPr>
          <w:rFonts w:cs="Arial"/>
          <w:b/>
          <w:bCs/>
          <w:color w:val="000000" w:themeColor="text1"/>
        </w:rPr>
      </w:pPr>
    </w:p>
    <w:p w14:paraId="69AF7C81" w14:textId="77777777" w:rsidR="001922DF" w:rsidRDefault="001922DF" w:rsidP="001922DF">
      <w:pPr>
        <w:autoSpaceDE w:val="0"/>
        <w:autoSpaceDN w:val="0"/>
        <w:adjustRightInd w:val="0"/>
        <w:rPr>
          <w:rFonts w:cs="Arial"/>
          <w:b/>
          <w:bCs/>
          <w:color w:val="000000" w:themeColor="text1"/>
        </w:rPr>
      </w:pPr>
    </w:p>
    <w:p w14:paraId="0C484113" w14:textId="77777777" w:rsidR="001922DF" w:rsidRDefault="001922DF" w:rsidP="001922DF">
      <w:pPr>
        <w:autoSpaceDE w:val="0"/>
        <w:autoSpaceDN w:val="0"/>
        <w:adjustRightInd w:val="0"/>
        <w:rPr>
          <w:rFonts w:cs="Arial"/>
          <w:b/>
          <w:bCs/>
          <w:color w:val="000000" w:themeColor="text1"/>
        </w:rPr>
      </w:pPr>
    </w:p>
    <w:p w14:paraId="52B52634" w14:textId="77777777" w:rsidR="001922DF" w:rsidRDefault="001922DF" w:rsidP="001922DF">
      <w:pPr>
        <w:autoSpaceDE w:val="0"/>
        <w:autoSpaceDN w:val="0"/>
        <w:adjustRightInd w:val="0"/>
        <w:spacing w:line="240" w:lineRule="atLeast"/>
        <w:rPr>
          <w:rFonts w:cs="Arial"/>
          <w:iCs/>
          <w:color w:val="000000" w:themeColor="text1"/>
          <w:lang w:val="en-US"/>
        </w:rPr>
      </w:pPr>
    </w:p>
    <w:p w14:paraId="0A877D13" w14:textId="77777777" w:rsidR="001922DF" w:rsidRDefault="001922DF" w:rsidP="001922DF">
      <w:pPr>
        <w:rPr>
          <w:rFonts w:cs="Arial"/>
          <w:color w:val="000000" w:themeColor="text1"/>
        </w:rPr>
      </w:pPr>
    </w:p>
    <w:p w14:paraId="0AD5EFC3" w14:textId="77777777" w:rsidR="001922DF" w:rsidRDefault="001922DF" w:rsidP="001922DF">
      <w:pPr>
        <w:rPr>
          <w:rFonts w:cs="Arial"/>
          <w:bCs/>
          <w:color w:val="000000" w:themeColor="text1"/>
        </w:rPr>
      </w:pPr>
      <w:r>
        <w:rPr>
          <w:rFonts w:cs="Arial"/>
          <w:bCs/>
          <w:color w:val="000000" w:themeColor="text1"/>
        </w:rPr>
        <w:t>* Dormant = you retain your place on the panel but you are not contacted about opportunities</w:t>
      </w:r>
    </w:p>
    <w:p w14:paraId="4C5BC59C" w14:textId="77777777" w:rsidR="00F46E24" w:rsidRDefault="00F46E24" w:rsidP="006B269C">
      <w:pPr>
        <w:rPr>
          <w:rFonts w:cs="Arial"/>
          <w:b/>
          <w:bCs/>
          <w:iCs/>
          <w:color w:val="FF0000"/>
        </w:rPr>
      </w:pPr>
    </w:p>
    <w:p w14:paraId="77B8CD3B" w14:textId="77777777" w:rsidR="001922DF" w:rsidRDefault="001922DF" w:rsidP="006B269C">
      <w:pPr>
        <w:rPr>
          <w:rFonts w:cs="Arial"/>
          <w:b/>
          <w:bCs/>
          <w:iCs/>
          <w:color w:val="FF0000"/>
        </w:rPr>
      </w:pPr>
    </w:p>
    <w:p w14:paraId="07A64F4A" w14:textId="77777777" w:rsidR="001922DF" w:rsidRDefault="001922DF" w:rsidP="006B269C">
      <w:pPr>
        <w:rPr>
          <w:rFonts w:cs="Arial"/>
          <w:b/>
          <w:bCs/>
          <w:iCs/>
          <w:color w:val="FF0000"/>
        </w:rPr>
      </w:pPr>
    </w:p>
    <w:p w14:paraId="123C914B" w14:textId="77777777" w:rsidR="001922DF" w:rsidRDefault="001922DF" w:rsidP="006B269C">
      <w:pPr>
        <w:rPr>
          <w:rFonts w:cs="Arial"/>
          <w:b/>
          <w:bCs/>
          <w:iCs/>
          <w:color w:val="FF0000"/>
        </w:rPr>
      </w:pPr>
    </w:p>
    <w:p w14:paraId="389EA1B2" w14:textId="77777777" w:rsidR="001922DF" w:rsidRDefault="001922DF" w:rsidP="006B269C">
      <w:pPr>
        <w:rPr>
          <w:rFonts w:cs="Arial"/>
          <w:b/>
          <w:bCs/>
          <w:iCs/>
          <w:color w:val="FF0000"/>
        </w:rPr>
      </w:pPr>
    </w:p>
    <w:p w14:paraId="38ADED06" w14:textId="77777777" w:rsidR="001922DF" w:rsidRDefault="001922DF" w:rsidP="006B269C">
      <w:pPr>
        <w:rPr>
          <w:rFonts w:cs="Arial"/>
          <w:b/>
          <w:bCs/>
          <w:iCs/>
          <w:color w:val="FF0000"/>
        </w:rPr>
      </w:pPr>
    </w:p>
    <w:p w14:paraId="036AE456" w14:textId="77777777" w:rsidR="001922DF" w:rsidRDefault="001922DF" w:rsidP="006B269C">
      <w:pPr>
        <w:rPr>
          <w:rFonts w:cs="Arial"/>
          <w:b/>
          <w:bCs/>
          <w:iCs/>
          <w:color w:val="FF0000"/>
        </w:rPr>
      </w:pPr>
    </w:p>
    <w:p w14:paraId="36C672F6" w14:textId="77777777" w:rsidR="001922DF" w:rsidRDefault="001922DF" w:rsidP="006B269C">
      <w:pPr>
        <w:rPr>
          <w:rFonts w:cs="Arial"/>
          <w:b/>
          <w:bCs/>
          <w:iCs/>
          <w:color w:val="FF0000"/>
        </w:rPr>
      </w:pPr>
    </w:p>
    <w:p w14:paraId="76351849" w14:textId="77777777" w:rsidR="001922DF" w:rsidRDefault="001922DF" w:rsidP="006B269C">
      <w:pPr>
        <w:rPr>
          <w:rFonts w:cs="Arial"/>
          <w:b/>
          <w:bCs/>
          <w:iCs/>
          <w:color w:val="FF0000"/>
        </w:rPr>
      </w:pPr>
    </w:p>
    <w:p w14:paraId="6DF1AF50" w14:textId="77777777" w:rsidR="001922DF" w:rsidRDefault="001922DF" w:rsidP="006B269C">
      <w:pPr>
        <w:rPr>
          <w:rFonts w:cs="Arial"/>
          <w:b/>
          <w:bCs/>
          <w:iCs/>
          <w:color w:val="FF0000"/>
        </w:rPr>
      </w:pPr>
    </w:p>
    <w:p w14:paraId="6BDF8792" w14:textId="77777777" w:rsidR="001922DF" w:rsidRDefault="001922DF" w:rsidP="006B269C">
      <w:pPr>
        <w:rPr>
          <w:rFonts w:cs="Arial"/>
          <w:b/>
          <w:bCs/>
          <w:iCs/>
          <w:color w:val="FF0000"/>
        </w:rPr>
      </w:pPr>
    </w:p>
    <w:p w14:paraId="7960E173" w14:textId="77777777" w:rsidR="001922DF" w:rsidRDefault="001922DF" w:rsidP="006B269C">
      <w:pPr>
        <w:rPr>
          <w:rFonts w:cs="Arial"/>
          <w:b/>
          <w:bCs/>
          <w:iCs/>
          <w:color w:val="FF0000"/>
        </w:rPr>
      </w:pPr>
    </w:p>
    <w:p w14:paraId="14B5EAE5" w14:textId="77777777" w:rsidR="001922DF" w:rsidRDefault="001922DF" w:rsidP="006B269C">
      <w:pPr>
        <w:rPr>
          <w:rFonts w:cs="Arial"/>
          <w:b/>
          <w:bCs/>
          <w:iCs/>
          <w:color w:val="FF0000"/>
        </w:rPr>
      </w:pPr>
    </w:p>
    <w:p w14:paraId="22011F3F" w14:textId="77777777" w:rsidR="001922DF" w:rsidRDefault="001922DF" w:rsidP="006B269C">
      <w:pPr>
        <w:rPr>
          <w:rFonts w:cs="Arial"/>
          <w:b/>
          <w:bCs/>
          <w:iCs/>
          <w:color w:val="FF0000"/>
        </w:rPr>
      </w:pPr>
    </w:p>
    <w:p w14:paraId="20187560" w14:textId="77777777" w:rsidR="001922DF" w:rsidRDefault="001922DF" w:rsidP="006B269C">
      <w:pPr>
        <w:rPr>
          <w:rFonts w:cs="Arial"/>
          <w:b/>
          <w:bCs/>
          <w:iCs/>
          <w:color w:val="FF0000"/>
        </w:rPr>
      </w:pPr>
    </w:p>
    <w:p w14:paraId="655BB445" w14:textId="77777777" w:rsidR="001922DF" w:rsidRDefault="001922DF" w:rsidP="006B269C">
      <w:pPr>
        <w:rPr>
          <w:rFonts w:cs="Arial"/>
          <w:b/>
          <w:bCs/>
          <w:iCs/>
          <w:color w:val="FF0000"/>
        </w:rPr>
      </w:pPr>
    </w:p>
    <w:p w14:paraId="0A1FB773" w14:textId="77777777" w:rsidR="001922DF" w:rsidRDefault="001922DF" w:rsidP="006B269C">
      <w:pPr>
        <w:rPr>
          <w:rFonts w:cs="Arial"/>
          <w:b/>
          <w:bCs/>
          <w:iCs/>
          <w:color w:val="FF0000"/>
        </w:rPr>
      </w:pPr>
    </w:p>
    <w:p w14:paraId="7DCD7E55" w14:textId="77777777" w:rsidR="001922DF" w:rsidRDefault="001922DF" w:rsidP="006B269C">
      <w:pPr>
        <w:rPr>
          <w:rFonts w:cs="Arial"/>
          <w:b/>
          <w:bCs/>
          <w:iCs/>
          <w:color w:val="FF0000"/>
        </w:rPr>
      </w:pPr>
    </w:p>
    <w:p w14:paraId="4F746EA0" w14:textId="77777777" w:rsidR="001922DF" w:rsidRDefault="001922DF" w:rsidP="006B269C">
      <w:pPr>
        <w:rPr>
          <w:rFonts w:cs="Arial"/>
          <w:b/>
          <w:bCs/>
          <w:iCs/>
          <w:color w:val="FF0000"/>
        </w:rPr>
      </w:pPr>
    </w:p>
    <w:p w14:paraId="40C4D1C2" w14:textId="77777777" w:rsidR="001922DF" w:rsidRDefault="001922DF" w:rsidP="006B269C">
      <w:pPr>
        <w:rPr>
          <w:rFonts w:cs="Arial"/>
          <w:b/>
          <w:bCs/>
          <w:iCs/>
          <w:color w:val="FF0000"/>
        </w:rPr>
      </w:pPr>
    </w:p>
    <w:p w14:paraId="59AFCCF4" w14:textId="77777777" w:rsidR="001922DF" w:rsidRDefault="001922DF" w:rsidP="006B269C">
      <w:pPr>
        <w:rPr>
          <w:rFonts w:cs="Arial"/>
          <w:b/>
          <w:bCs/>
          <w:iCs/>
          <w:color w:val="FF0000"/>
        </w:rPr>
      </w:pPr>
    </w:p>
    <w:p w14:paraId="48567F70" w14:textId="77777777" w:rsidR="001922DF" w:rsidRDefault="001922DF" w:rsidP="006B269C">
      <w:pPr>
        <w:rPr>
          <w:rFonts w:cs="Arial"/>
          <w:b/>
          <w:bCs/>
          <w:iCs/>
          <w:color w:val="FF0000"/>
        </w:rPr>
      </w:pPr>
    </w:p>
    <w:p w14:paraId="3963BA83" w14:textId="77777777" w:rsidR="001922DF" w:rsidRDefault="001922DF" w:rsidP="006B269C">
      <w:pPr>
        <w:rPr>
          <w:rFonts w:cs="Arial"/>
          <w:b/>
          <w:bCs/>
          <w:iCs/>
          <w:color w:val="FF0000"/>
        </w:rPr>
      </w:pPr>
    </w:p>
    <w:p w14:paraId="41F710BA" w14:textId="77777777" w:rsidR="001922DF" w:rsidRDefault="001922DF" w:rsidP="006B269C">
      <w:pPr>
        <w:rPr>
          <w:rFonts w:cs="Arial"/>
          <w:b/>
          <w:bCs/>
          <w:iCs/>
          <w:color w:val="FF0000"/>
        </w:rPr>
      </w:pPr>
    </w:p>
    <w:p w14:paraId="3E4980F1" w14:textId="77777777" w:rsidR="001922DF" w:rsidRDefault="001922DF" w:rsidP="006B269C">
      <w:pPr>
        <w:rPr>
          <w:rFonts w:cs="Arial"/>
          <w:b/>
          <w:bCs/>
          <w:iCs/>
          <w:color w:val="FF0000"/>
        </w:rPr>
      </w:pPr>
    </w:p>
    <w:p w14:paraId="24E4816F" w14:textId="77777777" w:rsidR="001922DF" w:rsidRDefault="001922DF" w:rsidP="006B269C">
      <w:pPr>
        <w:rPr>
          <w:rFonts w:cs="Arial"/>
          <w:b/>
          <w:bCs/>
          <w:iCs/>
          <w:color w:val="FF0000"/>
        </w:rPr>
      </w:pPr>
    </w:p>
    <w:p w14:paraId="6D4637AB" w14:textId="77777777" w:rsidR="001922DF" w:rsidRDefault="001922DF" w:rsidP="006B269C">
      <w:pPr>
        <w:rPr>
          <w:rFonts w:cs="Arial"/>
          <w:b/>
          <w:bCs/>
          <w:iCs/>
          <w:color w:val="FF0000"/>
        </w:rPr>
      </w:pPr>
    </w:p>
    <w:p w14:paraId="39D28BBD" w14:textId="77777777" w:rsidR="001922DF" w:rsidRDefault="001922DF" w:rsidP="006B269C">
      <w:pPr>
        <w:rPr>
          <w:rFonts w:cs="Arial"/>
          <w:b/>
          <w:bCs/>
          <w:iCs/>
          <w:color w:val="FF0000"/>
        </w:rPr>
      </w:pPr>
    </w:p>
    <w:p w14:paraId="5D47ABCC" w14:textId="77777777" w:rsidR="001922DF" w:rsidRDefault="001922DF" w:rsidP="006B269C">
      <w:pPr>
        <w:rPr>
          <w:rFonts w:cs="Arial"/>
          <w:b/>
          <w:bCs/>
          <w:iCs/>
          <w:color w:val="FF0000"/>
        </w:rPr>
      </w:pPr>
    </w:p>
    <w:p w14:paraId="21969EA8" w14:textId="77777777" w:rsidR="001922DF" w:rsidRDefault="001922DF" w:rsidP="006B269C">
      <w:pPr>
        <w:rPr>
          <w:rFonts w:cs="Arial"/>
          <w:b/>
          <w:bCs/>
          <w:iCs/>
          <w:color w:val="FF0000"/>
        </w:rPr>
      </w:pPr>
    </w:p>
    <w:p w14:paraId="2A515BF0" w14:textId="77777777" w:rsidR="001922DF" w:rsidRDefault="001922DF" w:rsidP="006B269C">
      <w:pPr>
        <w:rPr>
          <w:rFonts w:cs="Arial"/>
          <w:b/>
          <w:bCs/>
          <w:iCs/>
          <w:color w:val="FF0000"/>
        </w:rPr>
      </w:pPr>
    </w:p>
    <w:p w14:paraId="0E40D5EA" w14:textId="77777777" w:rsidR="001922DF" w:rsidRDefault="001922DF" w:rsidP="006B269C">
      <w:pPr>
        <w:rPr>
          <w:rFonts w:cs="Arial"/>
          <w:b/>
          <w:bCs/>
          <w:iCs/>
          <w:color w:val="FF0000"/>
        </w:rPr>
      </w:pPr>
    </w:p>
    <w:p w14:paraId="685B2FAC" w14:textId="77777777" w:rsidR="001922DF" w:rsidRDefault="001922DF" w:rsidP="006B269C">
      <w:pPr>
        <w:rPr>
          <w:rFonts w:cs="Arial"/>
          <w:b/>
          <w:bCs/>
          <w:iCs/>
          <w:color w:val="FF0000"/>
        </w:rPr>
      </w:pPr>
    </w:p>
    <w:p w14:paraId="0D40C622" w14:textId="77777777" w:rsidR="001922DF" w:rsidRDefault="001922DF" w:rsidP="006B269C">
      <w:pPr>
        <w:rPr>
          <w:rFonts w:cs="Arial"/>
          <w:b/>
          <w:bCs/>
          <w:iCs/>
          <w:color w:val="FF0000"/>
        </w:rPr>
      </w:pPr>
    </w:p>
    <w:p w14:paraId="08FDC85E" w14:textId="77777777" w:rsidR="001922DF" w:rsidRDefault="001922DF" w:rsidP="006B269C">
      <w:pPr>
        <w:rPr>
          <w:rFonts w:cs="Arial"/>
          <w:b/>
          <w:bCs/>
          <w:iCs/>
          <w:color w:val="FF0000"/>
        </w:rPr>
      </w:pPr>
    </w:p>
    <w:p w14:paraId="0AFC729A" w14:textId="77777777" w:rsidR="001922DF" w:rsidRDefault="001922DF" w:rsidP="006B269C">
      <w:pPr>
        <w:rPr>
          <w:rFonts w:cs="Arial"/>
          <w:b/>
          <w:bCs/>
          <w:iCs/>
          <w:color w:val="FF0000"/>
        </w:rPr>
      </w:pPr>
    </w:p>
    <w:p w14:paraId="11C5371E" w14:textId="77777777" w:rsidR="001922DF" w:rsidRDefault="001922DF" w:rsidP="006B269C">
      <w:pPr>
        <w:rPr>
          <w:rFonts w:cs="Arial"/>
          <w:b/>
          <w:bCs/>
          <w:iCs/>
          <w:color w:val="FF0000"/>
        </w:rPr>
      </w:pPr>
    </w:p>
    <w:p w14:paraId="55E04414" w14:textId="77777777" w:rsidR="001922DF" w:rsidRDefault="001922DF" w:rsidP="006B269C">
      <w:pPr>
        <w:rPr>
          <w:rFonts w:cs="Arial"/>
          <w:b/>
          <w:bCs/>
          <w:iCs/>
          <w:color w:val="FF0000"/>
        </w:rPr>
      </w:pPr>
    </w:p>
    <w:p w14:paraId="17A0865D" w14:textId="77777777" w:rsidR="001922DF" w:rsidRDefault="001922DF" w:rsidP="006B269C">
      <w:pPr>
        <w:rPr>
          <w:rFonts w:cs="Arial"/>
          <w:b/>
          <w:bCs/>
          <w:iCs/>
          <w:color w:val="FF0000"/>
        </w:rPr>
      </w:pPr>
    </w:p>
    <w:p w14:paraId="044F6220" w14:textId="77777777" w:rsidR="001922DF" w:rsidRDefault="001922DF" w:rsidP="006B269C">
      <w:pPr>
        <w:rPr>
          <w:rFonts w:cs="Arial"/>
          <w:b/>
          <w:bCs/>
          <w:iCs/>
          <w:color w:val="FF0000"/>
        </w:rPr>
      </w:pPr>
    </w:p>
    <w:p w14:paraId="74740BE9" w14:textId="77777777" w:rsidR="001922DF" w:rsidRDefault="001922DF" w:rsidP="006B269C">
      <w:pPr>
        <w:rPr>
          <w:rFonts w:cs="Arial"/>
          <w:b/>
          <w:bCs/>
          <w:iCs/>
          <w:color w:val="FF0000"/>
        </w:rPr>
      </w:pPr>
    </w:p>
    <w:p w14:paraId="22F9E2E1" w14:textId="77777777" w:rsidR="001922DF" w:rsidRDefault="001922DF" w:rsidP="006B269C">
      <w:pPr>
        <w:rPr>
          <w:rFonts w:cs="Arial"/>
          <w:b/>
          <w:bCs/>
          <w:iCs/>
          <w:color w:val="FF0000"/>
        </w:rPr>
      </w:pPr>
    </w:p>
    <w:p w14:paraId="6781A7AE" w14:textId="77777777" w:rsidR="001922DF" w:rsidRDefault="001922DF" w:rsidP="006B269C">
      <w:pPr>
        <w:rPr>
          <w:rFonts w:cs="Arial"/>
          <w:b/>
          <w:bCs/>
          <w:iCs/>
          <w:color w:val="FF0000"/>
        </w:rPr>
      </w:pPr>
    </w:p>
    <w:p w14:paraId="740AA529" w14:textId="77777777" w:rsidR="001922DF" w:rsidRDefault="001922DF" w:rsidP="006B269C">
      <w:pPr>
        <w:rPr>
          <w:rFonts w:cs="Arial"/>
          <w:b/>
          <w:bCs/>
          <w:iCs/>
          <w:color w:val="FF0000"/>
        </w:rPr>
      </w:pPr>
    </w:p>
    <w:p w14:paraId="576F05C3" w14:textId="77777777" w:rsidR="001922DF" w:rsidRDefault="001922DF" w:rsidP="006B269C">
      <w:pPr>
        <w:rPr>
          <w:rFonts w:cs="Arial"/>
          <w:b/>
          <w:bCs/>
          <w:iCs/>
          <w:color w:val="FF0000"/>
        </w:rPr>
      </w:pPr>
    </w:p>
    <w:p w14:paraId="593CEB05" w14:textId="77777777" w:rsidR="001922DF" w:rsidRDefault="001922DF" w:rsidP="006B269C">
      <w:pPr>
        <w:rPr>
          <w:rFonts w:cs="Arial"/>
          <w:b/>
          <w:bCs/>
          <w:iCs/>
          <w:color w:val="FF0000"/>
        </w:rPr>
      </w:pPr>
    </w:p>
    <w:p w14:paraId="11110F36" w14:textId="77777777" w:rsidR="001922DF" w:rsidRDefault="001922DF" w:rsidP="006B269C">
      <w:pPr>
        <w:rPr>
          <w:rFonts w:cs="Arial"/>
          <w:b/>
          <w:bCs/>
          <w:iCs/>
          <w:color w:val="FF0000"/>
        </w:rPr>
      </w:pPr>
    </w:p>
    <w:p w14:paraId="56814FC6" w14:textId="77777777" w:rsidR="001922DF" w:rsidRDefault="001922DF" w:rsidP="006B269C">
      <w:pPr>
        <w:rPr>
          <w:rFonts w:cs="Arial"/>
          <w:b/>
          <w:bCs/>
          <w:iCs/>
          <w:color w:val="FF0000"/>
        </w:rPr>
      </w:pPr>
    </w:p>
    <w:p w14:paraId="39DE51DF" w14:textId="30934E94" w:rsidR="001922DF" w:rsidRDefault="001922DF" w:rsidP="006B269C">
      <w:pPr>
        <w:rPr>
          <w:rFonts w:cs="Arial"/>
          <w:b/>
          <w:bCs/>
          <w:iCs/>
          <w:color w:val="FF0000"/>
        </w:rPr>
      </w:pPr>
    </w:p>
    <w:p w14:paraId="1E3A52BE" w14:textId="3E8507BC" w:rsidR="000E31BA" w:rsidRDefault="000E31BA" w:rsidP="006B269C">
      <w:pPr>
        <w:rPr>
          <w:rFonts w:cs="Arial"/>
          <w:b/>
          <w:bCs/>
          <w:iCs/>
          <w:color w:val="FF0000"/>
        </w:rPr>
      </w:pPr>
    </w:p>
    <w:p w14:paraId="1086806E" w14:textId="12F9BA3B" w:rsidR="000E31BA" w:rsidRDefault="000E31BA" w:rsidP="006B269C">
      <w:pPr>
        <w:rPr>
          <w:rFonts w:cs="Arial"/>
          <w:b/>
          <w:bCs/>
          <w:iCs/>
          <w:color w:val="FF0000"/>
        </w:rPr>
      </w:pPr>
    </w:p>
    <w:p w14:paraId="116A1ABD" w14:textId="2E908C11" w:rsidR="000E31BA" w:rsidRDefault="000E31BA" w:rsidP="006B269C">
      <w:pPr>
        <w:rPr>
          <w:rFonts w:cs="Arial"/>
          <w:b/>
          <w:bCs/>
          <w:iCs/>
          <w:color w:val="FF0000"/>
        </w:rPr>
      </w:pPr>
    </w:p>
    <w:p w14:paraId="7A5A45FC" w14:textId="743BBE45" w:rsidR="000E31BA" w:rsidRDefault="000E31BA" w:rsidP="006B269C">
      <w:pPr>
        <w:rPr>
          <w:rFonts w:cs="Arial"/>
          <w:b/>
          <w:bCs/>
          <w:iCs/>
          <w:color w:val="FF0000"/>
        </w:rPr>
      </w:pPr>
    </w:p>
    <w:p w14:paraId="32FF424C" w14:textId="059F2060" w:rsidR="000E31BA" w:rsidRDefault="000E31BA" w:rsidP="006B269C">
      <w:pPr>
        <w:rPr>
          <w:rFonts w:cs="Arial"/>
          <w:b/>
          <w:bCs/>
          <w:iCs/>
          <w:color w:val="FF0000"/>
        </w:rPr>
      </w:pPr>
    </w:p>
    <w:p w14:paraId="44A9B048" w14:textId="3CDC96D8" w:rsidR="000E31BA" w:rsidRDefault="000E31BA" w:rsidP="006B269C">
      <w:pPr>
        <w:rPr>
          <w:rFonts w:cs="Arial"/>
          <w:b/>
          <w:bCs/>
          <w:iCs/>
          <w:color w:val="FF0000"/>
        </w:rPr>
      </w:pPr>
    </w:p>
    <w:p w14:paraId="7593AA64" w14:textId="3CFCBAEF" w:rsidR="000E31BA" w:rsidRDefault="000E31BA" w:rsidP="006B269C">
      <w:pPr>
        <w:rPr>
          <w:rFonts w:cs="Arial"/>
          <w:b/>
          <w:bCs/>
          <w:iCs/>
          <w:color w:val="FF0000"/>
        </w:rPr>
      </w:pPr>
    </w:p>
    <w:p w14:paraId="469C3F5C" w14:textId="733792C5" w:rsidR="000E31BA" w:rsidRDefault="000E31BA" w:rsidP="006B269C">
      <w:pPr>
        <w:rPr>
          <w:rFonts w:cs="Arial"/>
          <w:b/>
          <w:bCs/>
          <w:iCs/>
          <w:color w:val="FF0000"/>
        </w:rPr>
      </w:pPr>
    </w:p>
    <w:p w14:paraId="3606946A" w14:textId="3578824C" w:rsidR="000E31BA" w:rsidRDefault="000E31BA" w:rsidP="006B269C">
      <w:pPr>
        <w:rPr>
          <w:rFonts w:cs="Arial"/>
          <w:b/>
          <w:bCs/>
          <w:iCs/>
          <w:color w:val="FF0000"/>
        </w:rPr>
      </w:pPr>
    </w:p>
    <w:p w14:paraId="6B2B64A4" w14:textId="7AC0C8E8" w:rsidR="000E31BA" w:rsidRDefault="000E31BA" w:rsidP="006B269C">
      <w:pPr>
        <w:rPr>
          <w:rFonts w:cs="Arial"/>
          <w:b/>
          <w:bCs/>
          <w:iCs/>
          <w:color w:val="FF0000"/>
        </w:rPr>
      </w:pPr>
    </w:p>
    <w:p w14:paraId="50E86AAF" w14:textId="7F51A5E5" w:rsidR="000E31BA" w:rsidRDefault="000E31BA" w:rsidP="006B269C">
      <w:pPr>
        <w:rPr>
          <w:rFonts w:cs="Arial"/>
          <w:b/>
          <w:bCs/>
          <w:iCs/>
          <w:color w:val="FF0000"/>
        </w:rPr>
      </w:pPr>
    </w:p>
    <w:p w14:paraId="7A5638BA" w14:textId="77777777" w:rsidR="000E31BA" w:rsidRDefault="000E31BA" w:rsidP="006B269C">
      <w:pPr>
        <w:rPr>
          <w:rFonts w:cs="Arial"/>
          <w:b/>
          <w:bCs/>
          <w:iCs/>
          <w:color w:val="FF0000"/>
        </w:rPr>
      </w:pPr>
    </w:p>
    <w:p w14:paraId="20F7A3EB" w14:textId="77777777" w:rsidR="001922DF" w:rsidRDefault="001922DF" w:rsidP="006B269C">
      <w:pPr>
        <w:rPr>
          <w:rFonts w:cs="Arial"/>
          <w:b/>
          <w:bCs/>
          <w:iCs/>
          <w:color w:val="FF0000"/>
        </w:rPr>
      </w:pPr>
    </w:p>
    <w:p w14:paraId="575821EC" w14:textId="77777777" w:rsidR="00A74B1B" w:rsidRDefault="00A74B1B">
      <w:pPr>
        <w:rPr>
          <w:rFonts w:cs="Arial"/>
          <w:b/>
        </w:rPr>
      </w:pPr>
    </w:p>
    <w:p w14:paraId="6B1A335F"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6731BF24" w14:textId="77777777" w:rsidR="00905157" w:rsidRDefault="00905157" w:rsidP="00905157">
      <w:pPr>
        <w:rPr>
          <w:rFonts w:cs="Arial"/>
          <w:b/>
        </w:rPr>
      </w:pPr>
    </w:p>
    <w:p w14:paraId="7A7EBD30"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6B2CD6F7" w14:textId="77777777" w:rsidR="00131176" w:rsidRDefault="00131176" w:rsidP="00905157">
      <w:pPr>
        <w:rPr>
          <w:rFonts w:cs="Arial"/>
          <w:b/>
        </w:rPr>
      </w:pPr>
    </w:p>
    <w:p w14:paraId="323FBDBD"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525EC6D0"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18FDFA86" w14:textId="77777777" w:rsidR="00905157" w:rsidRPr="008F59BA" w:rsidRDefault="00905157" w:rsidP="00905157">
      <w:pPr>
        <w:rPr>
          <w:rFonts w:cs="Arial"/>
        </w:rPr>
      </w:pPr>
    </w:p>
    <w:p w14:paraId="62809BCD"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7AE5FF5B"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648237DF" w14:textId="77777777" w:rsidR="00905157" w:rsidRPr="008F59BA" w:rsidRDefault="00905157" w:rsidP="00905157">
      <w:pPr>
        <w:rPr>
          <w:rFonts w:cs="Arial"/>
        </w:rPr>
      </w:pPr>
    </w:p>
    <w:p w14:paraId="72A662EA" w14:textId="77777777"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742DA357" w14:textId="77777777" w:rsidR="00905157" w:rsidRPr="00E50F9C" w:rsidRDefault="00905157" w:rsidP="00905157">
      <w:pPr>
        <w:rPr>
          <w:rFonts w:cs="Arial"/>
          <w:b/>
        </w:rPr>
      </w:pPr>
      <w:r w:rsidRPr="00E50F9C">
        <w:rPr>
          <w:rFonts w:cs="Arial"/>
          <w:b/>
        </w:rPr>
        <w:t>and</w:t>
      </w:r>
    </w:p>
    <w:p w14:paraId="15E03605" w14:textId="77777777"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55852991" w14:textId="77777777" w:rsidR="00905157" w:rsidRPr="003462DB" w:rsidRDefault="00905157" w:rsidP="00905157">
      <w:pPr>
        <w:rPr>
          <w:rFonts w:cs="Arial"/>
          <w:b/>
        </w:rPr>
      </w:pPr>
      <w:r w:rsidRPr="00E50F9C">
        <w:rPr>
          <w:rFonts w:cs="Arial"/>
          <w:b/>
        </w:rPr>
        <w:t>or</w:t>
      </w:r>
    </w:p>
    <w:p w14:paraId="70989204" w14:textId="77777777"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28268456" w14:textId="77777777" w:rsidR="00905157" w:rsidRPr="00FC3C98" w:rsidRDefault="00905157" w:rsidP="00905157">
      <w:pPr>
        <w:rPr>
          <w:rFonts w:cs="Arial"/>
        </w:rPr>
      </w:pPr>
    </w:p>
    <w:p w14:paraId="68AFABD6" w14:textId="77777777" w:rsidR="00905157" w:rsidRDefault="00905157" w:rsidP="00905157">
      <w:pPr>
        <w:jc w:val="center"/>
        <w:rPr>
          <w:rFonts w:cs="Arial"/>
          <w:b/>
          <w:u w:val="single"/>
        </w:rPr>
      </w:pPr>
      <w:r w:rsidRPr="00FC3C98">
        <w:rPr>
          <w:rFonts w:cs="Arial"/>
          <w:b/>
          <w:u w:val="single"/>
        </w:rPr>
        <w:t>OR</w:t>
      </w:r>
      <w:r w:rsidRPr="00FC3C98">
        <w:rPr>
          <w:rFonts w:cs="Arial"/>
          <w:b/>
          <w:u w:val="single"/>
        </w:rPr>
        <w:br/>
      </w:r>
    </w:p>
    <w:p w14:paraId="36600D5B" w14:textId="77777777"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1DED2305" w14:textId="77777777" w:rsidR="00905157" w:rsidRPr="007D2467" w:rsidRDefault="00905157" w:rsidP="00905157">
      <w:pPr>
        <w:rPr>
          <w:rFonts w:cs="Arial"/>
        </w:rPr>
      </w:pPr>
      <w:r w:rsidRPr="007D2467">
        <w:rPr>
          <w:rFonts w:cs="Arial"/>
        </w:rPr>
        <w:t>and</w:t>
      </w:r>
    </w:p>
    <w:p w14:paraId="2D652AD1" w14:textId="77777777"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1D287004" w14:textId="77777777" w:rsidR="00905157" w:rsidRPr="00E50F9C" w:rsidRDefault="00905157" w:rsidP="00905157">
      <w:pPr>
        <w:rPr>
          <w:rFonts w:cs="Arial"/>
          <w:b/>
        </w:rPr>
      </w:pPr>
      <w:r w:rsidRPr="00E50F9C">
        <w:rPr>
          <w:rFonts w:cs="Arial"/>
          <w:b/>
        </w:rPr>
        <w:t>and</w:t>
      </w:r>
    </w:p>
    <w:p w14:paraId="335E05FF" w14:textId="77777777" w:rsidR="00905157" w:rsidRPr="00FC3C98" w:rsidRDefault="00905157" w:rsidP="00905157">
      <w:pPr>
        <w:rPr>
          <w:rFonts w:cs="Arial"/>
        </w:rPr>
      </w:pPr>
      <w:r w:rsidRPr="00FC3C98">
        <w:rPr>
          <w:rFonts w:cs="Arial"/>
        </w:rPr>
        <w:t xml:space="preserve">Marriage/Civil Partnership Certificate </w:t>
      </w:r>
    </w:p>
    <w:p w14:paraId="3918D87C" w14:textId="77777777" w:rsidR="00905157" w:rsidRPr="00FC3C98" w:rsidRDefault="00905157" w:rsidP="00905157">
      <w:pPr>
        <w:rPr>
          <w:rFonts w:cs="Arial"/>
        </w:rPr>
      </w:pPr>
      <w:r w:rsidRPr="00FC3C98">
        <w:rPr>
          <w:rFonts w:cs="Arial"/>
        </w:rPr>
        <w:t>And</w:t>
      </w:r>
    </w:p>
    <w:p w14:paraId="0935E684" w14:textId="77777777"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73D904C8" w14:textId="77777777" w:rsidR="00905157" w:rsidRPr="00E50F9C" w:rsidRDefault="00905157" w:rsidP="00905157">
      <w:pPr>
        <w:rPr>
          <w:rFonts w:cs="Arial"/>
          <w:b/>
          <w:u w:val="single"/>
        </w:rPr>
      </w:pPr>
      <w:r w:rsidRPr="00E50F9C">
        <w:rPr>
          <w:rFonts w:cs="Arial"/>
          <w:b/>
          <w:u w:val="single"/>
        </w:rPr>
        <w:t>or</w:t>
      </w:r>
    </w:p>
    <w:p w14:paraId="67995AA6" w14:textId="77777777"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01378506" w14:textId="77777777" w:rsidR="00905157" w:rsidRPr="00BD3FEF" w:rsidRDefault="00905157" w:rsidP="00905157">
      <w:pPr>
        <w:rPr>
          <w:rFonts w:cs="Arial"/>
          <w:b/>
          <w:i/>
          <w:color w:val="000000" w:themeColor="text1"/>
        </w:rPr>
      </w:pPr>
      <w:r w:rsidRPr="00BD3FEF">
        <w:rPr>
          <w:rFonts w:cs="Arial"/>
          <w:b/>
          <w:i/>
          <w:color w:val="000000" w:themeColor="text1"/>
        </w:rPr>
        <w:t>or</w:t>
      </w:r>
    </w:p>
    <w:p w14:paraId="49F6EE2D" w14:textId="77777777"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14:paraId="211C1AA1" w14:textId="77777777" w:rsidR="00905157" w:rsidRDefault="00905157" w:rsidP="00905157">
      <w:pPr>
        <w:rPr>
          <w:rFonts w:cs="Arial"/>
          <w:color w:val="E36C0A" w:themeColor="accent6" w:themeShade="BF"/>
        </w:rPr>
      </w:pPr>
      <w:r w:rsidRPr="008F59BA">
        <w:rPr>
          <w:rFonts w:cs="Arial"/>
        </w:rPr>
        <w:tab/>
      </w:r>
    </w:p>
    <w:p w14:paraId="4E364F1B" w14:textId="77777777"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14:paraId="148596A1" w14:textId="77777777" w:rsidR="00905157" w:rsidRPr="002C20EF" w:rsidRDefault="00905157" w:rsidP="00905157">
      <w:pPr>
        <w:pStyle w:val="ListParagraph"/>
        <w:ind w:left="360"/>
        <w:rPr>
          <w:rFonts w:cs="Arial"/>
          <w:b/>
          <w:i/>
          <w:color w:val="FF0000"/>
          <w:u w:val="single"/>
        </w:rPr>
      </w:pPr>
    </w:p>
    <w:p w14:paraId="63F04D77" w14:textId="77777777"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14D8CA2A" w14:textId="77777777" w:rsidR="00905157" w:rsidRPr="008F59BA" w:rsidRDefault="00905157" w:rsidP="00905157">
      <w:pPr>
        <w:rPr>
          <w:rFonts w:cs="Arial"/>
          <w:b/>
          <w:i/>
          <w:u w:val="single"/>
        </w:rPr>
      </w:pPr>
    </w:p>
    <w:p w14:paraId="5BD0715E" w14:textId="77777777"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20" w:history="1">
        <w:r w:rsidRPr="00B01D88">
          <w:rPr>
            <w:rStyle w:val="Hyperlink"/>
            <w:rFonts w:cs="Arial"/>
          </w:rPr>
          <w:t>https://dbei.gov.ie/en/</w:t>
        </w:r>
      </w:hyperlink>
      <w:r>
        <w:rPr>
          <w:rFonts w:cs="Arial"/>
        </w:rPr>
        <w:t xml:space="preserve"> </w:t>
      </w:r>
    </w:p>
    <w:p w14:paraId="669A0142" w14:textId="77777777" w:rsidR="00905157" w:rsidRDefault="00905157" w:rsidP="00905157">
      <w:pPr>
        <w:rPr>
          <w:rFonts w:cs="Arial"/>
        </w:rPr>
      </w:pPr>
    </w:p>
    <w:p w14:paraId="3D2F2036" w14:textId="77777777" w:rsidR="00905157" w:rsidRPr="008F59BA" w:rsidRDefault="00905157" w:rsidP="00905157">
      <w:pPr>
        <w:rPr>
          <w:rFonts w:cs="Arial"/>
          <w:b/>
        </w:rPr>
      </w:pPr>
      <w:r w:rsidRPr="008F59BA">
        <w:rPr>
          <w:rFonts w:cs="Arial"/>
          <w:b/>
        </w:rPr>
        <w:t xml:space="preserve">Please note: </w:t>
      </w:r>
    </w:p>
    <w:p w14:paraId="53F38C49"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4159B019" w14:textId="77777777" w:rsidR="006158B7" w:rsidRPr="008F59BA" w:rsidRDefault="006158B7" w:rsidP="006158B7">
      <w:pPr>
        <w:rPr>
          <w:rFonts w:cs="Arial"/>
        </w:rPr>
      </w:pPr>
    </w:p>
    <w:p w14:paraId="28C59848"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F6FDCE5" w14:textId="77777777" w:rsidR="006158B7" w:rsidRPr="008F59BA" w:rsidRDefault="006158B7" w:rsidP="006158B7">
      <w:pPr>
        <w:rPr>
          <w:rFonts w:cs="Arial"/>
        </w:rPr>
      </w:pPr>
    </w:p>
    <w:p w14:paraId="417A15C2"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03A181C8" w14:textId="77777777" w:rsidR="006158B7" w:rsidRPr="008F59BA" w:rsidRDefault="006158B7" w:rsidP="00625683">
      <w:pPr>
        <w:ind w:left="-360"/>
        <w:jc w:val="both"/>
        <w:rPr>
          <w:rFonts w:cs="Arial"/>
        </w:rPr>
      </w:pPr>
    </w:p>
    <w:p w14:paraId="65FC8203"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23149B50" w14:textId="77777777" w:rsidR="00AA6553" w:rsidRDefault="00AA6553" w:rsidP="00625683">
      <w:pPr>
        <w:ind w:left="-360"/>
        <w:jc w:val="both"/>
        <w:rPr>
          <w:rFonts w:cs="Arial"/>
        </w:rPr>
      </w:pPr>
    </w:p>
    <w:p w14:paraId="689706F4"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4F2B601" w14:textId="77777777" w:rsidR="006158B7" w:rsidRPr="008F59BA" w:rsidRDefault="006158B7" w:rsidP="00625683">
      <w:pPr>
        <w:ind w:left="-360"/>
        <w:jc w:val="both"/>
        <w:rPr>
          <w:rFonts w:cs="Arial"/>
        </w:rPr>
      </w:pPr>
    </w:p>
    <w:p w14:paraId="6E3D0566"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36050D5F" w14:textId="77777777" w:rsidR="006158B7" w:rsidRPr="008F59BA" w:rsidRDefault="006158B7" w:rsidP="00625683">
      <w:pPr>
        <w:ind w:left="-360"/>
        <w:jc w:val="both"/>
        <w:rPr>
          <w:rFonts w:cs="Arial"/>
        </w:rPr>
      </w:pPr>
    </w:p>
    <w:p w14:paraId="7ADEBDF7"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E2A9F5F" w14:textId="77777777" w:rsidR="006158B7" w:rsidRPr="008F59BA" w:rsidRDefault="006158B7" w:rsidP="006158B7">
      <w:pPr>
        <w:ind w:left="-360"/>
        <w:jc w:val="both"/>
        <w:rPr>
          <w:rFonts w:cs="Arial"/>
        </w:rPr>
      </w:pPr>
    </w:p>
    <w:p w14:paraId="5430D60E" w14:textId="77777777" w:rsidR="006158B7" w:rsidRDefault="006158B7" w:rsidP="006158B7">
      <w:pPr>
        <w:ind w:left="-360"/>
        <w:jc w:val="both"/>
        <w:rPr>
          <w:rFonts w:cs="Arial"/>
          <w:b/>
        </w:rPr>
      </w:pPr>
      <w:r w:rsidRPr="008F59BA">
        <w:rPr>
          <w:rFonts w:cs="Arial"/>
          <w:b/>
        </w:rPr>
        <w:t>United Kingdom</w:t>
      </w:r>
    </w:p>
    <w:p w14:paraId="7090A90E" w14:textId="77777777" w:rsidR="00AA6553" w:rsidRPr="00AA6553" w:rsidRDefault="00AA6553" w:rsidP="006158B7">
      <w:pPr>
        <w:ind w:left="-360"/>
        <w:jc w:val="both"/>
        <w:rPr>
          <w:rFonts w:cs="Arial"/>
        </w:rPr>
      </w:pPr>
      <w:r w:rsidRPr="00AA6553">
        <w:rPr>
          <w:rFonts w:cs="Arial"/>
        </w:rPr>
        <w:t>https://www.acro.police.uk/police_certificates.aspx</w:t>
      </w:r>
    </w:p>
    <w:p w14:paraId="78B27358" w14:textId="77777777" w:rsidR="006158B7" w:rsidRPr="008F59BA" w:rsidRDefault="008A2056" w:rsidP="006158B7">
      <w:pPr>
        <w:ind w:left="-360"/>
        <w:jc w:val="both"/>
        <w:rPr>
          <w:rFonts w:cs="Arial"/>
        </w:rPr>
      </w:pPr>
      <w:hyperlink r:id="rId21"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71000182" w14:textId="77777777" w:rsidR="006158B7" w:rsidRPr="008F59BA" w:rsidRDefault="008A2056" w:rsidP="006158B7">
      <w:pPr>
        <w:ind w:left="-360"/>
        <w:jc w:val="both"/>
        <w:rPr>
          <w:rFonts w:cs="Arial"/>
        </w:rPr>
      </w:pPr>
      <w:hyperlink r:id="rId22"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2846D2E3" w14:textId="77777777" w:rsidR="006158B7" w:rsidRPr="008F59BA" w:rsidRDefault="006158B7" w:rsidP="006158B7">
      <w:pPr>
        <w:ind w:left="-360"/>
        <w:jc w:val="both"/>
        <w:rPr>
          <w:rFonts w:cs="Arial"/>
          <w:b/>
        </w:rPr>
      </w:pPr>
    </w:p>
    <w:p w14:paraId="40150F47" w14:textId="77777777" w:rsidR="006158B7" w:rsidRPr="008F59BA" w:rsidRDefault="006158B7" w:rsidP="006158B7">
      <w:pPr>
        <w:ind w:left="-360"/>
        <w:jc w:val="both"/>
        <w:rPr>
          <w:rFonts w:cs="Arial"/>
          <w:b/>
        </w:rPr>
      </w:pPr>
      <w:r w:rsidRPr="008F59BA">
        <w:rPr>
          <w:rFonts w:cs="Arial"/>
          <w:b/>
        </w:rPr>
        <w:t>Australia</w:t>
      </w:r>
    </w:p>
    <w:p w14:paraId="02F7F535" w14:textId="77777777" w:rsidR="006158B7" w:rsidRPr="008F59BA" w:rsidRDefault="008A2056"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7D86A0A2" w14:textId="77777777" w:rsidR="006158B7" w:rsidRPr="008F59BA" w:rsidRDefault="006158B7" w:rsidP="006158B7">
      <w:pPr>
        <w:ind w:left="-360"/>
        <w:jc w:val="both"/>
        <w:rPr>
          <w:rFonts w:cs="Arial"/>
        </w:rPr>
      </w:pPr>
    </w:p>
    <w:p w14:paraId="30CD5167" w14:textId="77777777" w:rsidR="006158B7" w:rsidRPr="008F59BA" w:rsidRDefault="006158B7" w:rsidP="006158B7">
      <w:pPr>
        <w:ind w:left="-360"/>
        <w:jc w:val="both"/>
        <w:rPr>
          <w:rFonts w:cs="Arial"/>
          <w:b/>
        </w:rPr>
      </w:pPr>
      <w:r w:rsidRPr="008F59BA">
        <w:rPr>
          <w:rFonts w:cs="Arial"/>
          <w:b/>
        </w:rPr>
        <w:t>New Zealand</w:t>
      </w:r>
    </w:p>
    <w:p w14:paraId="4FB8B236" w14:textId="77777777" w:rsidR="006158B7" w:rsidRPr="008F59BA" w:rsidRDefault="008A2056" w:rsidP="006158B7">
      <w:pPr>
        <w:ind w:left="-360"/>
        <w:jc w:val="both"/>
        <w:rPr>
          <w:rFonts w:cs="Arial"/>
        </w:rPr>
      </w:pPr>
      <w:hyperlink r:id="rId24"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7B999AA1" w14:textId="77777777" w:rsidR="006158B7" w:rsidRPr="008F59BA" w:rsidRDefault="006158B7" w:rsidP="006158B7">
      <w:pPr>
        <w:ind w:left="-360"/>
        <w:jc w:val="both"/>
        <w:rPr>
          <w:rFonts w:cs="Arial"/>
        </w:rPr>
      </w:pPr>
    </w:p>
    <w:p w14:paraId="4ECE0A99" w14:textId="77777777" w:rsidR="006158B7" w:rsidRPr="008F59BA" w:rsidRDefault="006158B7" w:rsidP="006158B7">
      <w:pPr>
        <w:ind w:left="-360"/>
        <w:jc w:val="both"/>
        <w:rPr>
          <w:rFonts w:cs="Arial"/>
          <w:b/>
        </w:rPr>
      </w:pPr>
      <w:r w:rsidRPr="008F59BA">
        <w:rPr>
          <w:rFonts w:cs="Arial"/>
          <w:b/>
        </w:rPr>
        <w:t>United States of America</w:t>
      </w:r>
    </w:p>
    <w:p w14:paraId="51797004"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ACB1A87"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1CC5750D" w14:textId="77777777" w:rsidR="006158B7" w:rsidRPr="008F59BA" w:rsidRDefault="006158B7" w:rsidP="006158B7">
      <w:pPr>
        <w:autoSpaceDE w:val="0"/>
        <w:autoSpaceDN w:val="0"/>
        <w:adjustRightInd w:val="0"/>
        <w:spacing w:line="240" w:lineRule="atLeast"/>
        <w:ind w:left="-360"/>
        <w:rPr>
          <w:rFonts w:cs="Arial"/>
          <w:b/>
          <w:bCs/>
          <w:color w:val="000000"/>
        </w:rPr>
      </w:pPr>
    </w:p>
    <w:p w14:paraId="5E283C8D"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8A7DC57" w14:textId="77777777" w:rsidR="006158B7" w:rsidRPr="008F59BA" w:rsidRDefault="006158B7" w:rsidP="006158B7">
      <w:pPr>
        <w:ind w:left="-360"/>
        <w:jc w:val="both"/>
        <w:rPr>
          <w:rFonts w:cs="Arial"/>
          <w:b/>
        </w:rPr>
      </w:pPr>
    </w:p>
    <w:p w14:paraId="6ABCDDC1" w14:textId="77777777" w:rsidR="006158B7" w:rsidRPr="008F59BA" w:rsidRDefault="006158B7" w:rsidP="006158B7">
      <w:pPr>
        <w:ind w:left="-360"/>
        <w:jc w:val="both"/>
        <w:rPr>
          <w:rFonts w:cs="Arial"/>
          <w:b/>
        </w:rPr>
      </w:pPr>
      <w:r w:rsidRPr="008F59BA">
        <w:rPr>
          <w:rFonts w:cs="Arial"/>
          <w:b/>
        </w:rPr>
        <w:t>Other Countries</w:t>
      </w:r>
    </w:p>
    <w:p w14:paraId="6A942162"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4FD1987F" w14:textId="77777777" w:rsidR="006158B7" w:rsidRPr="008F59BA" w:rsidRDefault="006158B7" w:rsidP="006158B7">
      <w:pPr>
        <w:ind w:left="-360"/>
        <w:rPr>
          <w:rFonts w:cs="Arial"/>
        </w:rPr>
      </w:pPr>
    </w:p>
    <w:p w14:paraId="36D42F8E"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05313840" w14:textId="77777777" w:rsidR="006158B7" w:rsidRPr="008F59BA" w:rsidRDefault="006158B7" w:rsidP="006158B7">
      <w:pPr>
        <w:ind w:left="-360"/>
        <w:jc w:val="both"/>
        <w:rPr>
          <w:rFonts w:cs="Arial"/>
        </w:rPr>
      </w:pPr>
    </w:p>
    <w:p w14:paraId="4C47A4AC"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738547E0"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5B236412" w14:textId="77777777" w:rsidR="006158B7" w:rsidRPr="008F59BA" w:rsidRDefault="006158B7" w:rsidP="006158B7">
      <w:pPr>
        <w:ind w:left="-360"/>
        <w:rPr>
          <w:rFonts w:cs="Arial"/>
        </w:rPr>
      </w:pPr>
      <w:r w:rsidRPr="008F59BA">
        <w:rPr>
          <w:rFonts w:cs="Arial"/>
        </w:rPr>
        <w:br w:type="page"/>
      </w:r>
    </w:p>
    <w:p w14:paraId="77C2DE94" w14:textId="77777777" w:rsidR="006158B7" w:rsidRPr="008F59BA" w:rsidRDefault="006158B7" w:rsidP="006158B7">
      <w:pPr>
        <w:rPr>
          <w:rFonts w:cs="Arial"/>
        </w:rPr>
      </w:pPr>
    </w:p>
    <w:p w14:paraId="09E1BE05"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344368CF" w14:textId="77777777" w:rsidR="006158B7" w:rsidRPr="008F59BA" w:rsidRDefault="006158B7" w:rsidP="006158B7">
      <w:pPr>
        <w:autoSpaceDE w:val="0"/>
        <w:autoSpaceDN w:val="0"/>
        <w:adjustRightInd w:val="0"/>
        <w:spacing w:line="240" w:lineRule="atLeast"/>
        <w:rPr>
          <w:rFonts w:cs="Arial"/>
          <w:bCs/>
          <w:color w:val="000000"/>
        </w:rPr>
      </w:pPr>
    </w:p>
    <w:p w14:paraId="1918A05F"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0CD27D0" w14:textId="77777777" w:rsidR="002D74ED" w:rsidRDefault="002D74ED" w:rsidP="002D74ED">
      <w:pPr>
        <w:rPr>
          <w:rFonts w:ascii="Times New Roman" w:hAnsi="Times New Roman"/>
          <w:sz w:val="24"/>
          <w:szCs w:val="24"/>
        </w:rPr>
      </w:pPr>
    </w:p>
    <w:p w14:paraId="397D457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15DE6CC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0FED40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B18AE9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1CEEAA7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B0ED913" w14:textId="77777777" w:rsidR="002D74ED" w:rsidRDefault="002D74ED" w:rsidP="002D74ED">
      <w:pPr>
        <w:rPr>
          <w:rFonts w:cs="Arial"/>
        </w:rPr>
      </w:pPr>
    </w:p>
    <w:p w14:paraId="53AA5DB5"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49D9BE3F"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41645A64" w14:textId="77777777" w:rsidR="006158B7" w:rsidRPr="008F59BA" w:rsidRDefault="006158B7" w:rsidP="006158B7">
      <w:pPr>
        <w:rPr>
          <w:rFonts w:cs="Arial"/>
        </w:rPr>
      </w:pPr>
    </w:p>
    <w:p w14:paraId="41EC908F"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2B729CCF"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66F68963"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1B019327" w14:textId="77777777" w:rsidR="00DC73B4" w:rsidRPr="009008B7" w:rsidRDefault="00DC73B4" w:rsidP="00DC73B4">
      <w:pPr>
        <w:autoSpaceDE w:val="0"/>
        <w:autoSpaceDN w:val="0"/>
        <w:adjustRightInd w:val="0"/>
        <w:jc w:val="both"/>
        <w:rPr>
          <w:rFonts w:cs="Arial"/>
        </w:rPr>
      </w:pPr>
    </w:p>
    <w:p w14:paraId="26770022"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E4CDE56" w14:textId="77777777" w:rsidR="00DC73B4" w:rsidRPr="009008B7" w:rsidRDefault="00DC73B4" w:rsidP="00DC73B4">
      <w:pPr>
        <w:autoSpaceDE w:val="0"/>
        <w:autoSpaceDN w:val="0"/>
        <w:adjustRightInd w:val="0"/>
        <w:spacing w:line="240" w:lineRule="atLeast"/>
        <w:jc w:val="both"/>
        <w:rPr>
          <w:rFonts w:cs="Arial"/>
          <w:b/>
          <w:bCs/>
        </w:rPr>
      </w:pPr>
    </w:p>
    <w:p w14:paraId="25FA55BF"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0FB84553" w14:textId="77777777" w:rsidR="00DC73B4" w:rsidRPr="003E0F9C" w:rsidRDefault="00DC73B4" w:rsidP="00DC73B4">
      <w:pPr>
        <w:jc w:val="both"/>
        <w:rPr>
          <w:rFonts w:cs="Arial"/>
          <w:color w:val="000000" w:themeColor="text1"/>
        </w:rPr>
      </w:pPr>
    </w:p>
    <w:p w14:paraId="2B4838D3"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0CB8CEEC"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28E6E62A" w14:textId="77777777" w:rsidR="00DC73B4" w:rsidRPr="003E0F9C" w:rsidRDefault="00DC73B4" w:rsidP="00DC73B4">
      <w:pPr>
        <w:jc w:val="both"/>
        <w:rPr>
          <w:rFonts w:cs="Arial"/>
          <w:b/>
          <w:color w:val="000000" w:themeColor="text1"/>
        </w:rPr>
      </w:pPr>
    </w:p>
    <w:p w14:paraId="3D18961A"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734329CD" w14:textId="77777777" w:rsidR="00DC73B4" w:rsidRPr="003E0F9C" w:rsidRDefault="00DC73B4" w:rsidP="00DC73B4">
      <w:pPr>
        <w:jc w:val="both"/>
        <w:rPr>
          <w:rFonts w:cs="Arial"/>
          <w:color w:val="000000" w:themeColor="text1"/>
        </w:rPr>
      </w:pPr>
    </w:p>
    <w:p w14:paraId="72A78CD0"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0D204C5" w14:textId="77777777" w:rsidR="00DC73B4" w:rsidRPr="003E0F9C" w:rsidRDefault="00DC73B4" w:rsidP="00DC73B4">
      <w:pPr>
        <w:jc w:val="both"/>
        <w:rPr>
          <w:rFonts w:cs="Arial"/>
          <w:color w:val="000000" w:themeColor="text1"/>
        </w:rPr>
      </w:pPr>
    </w:p>
    <w:p w14:paraId="340DC120"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0EB6AE03"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13E643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21972B2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3F5F789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4CA1471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623207B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45ECBB3"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33B9722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6C5D6A7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56C9E2FE" w14:textId="77777777" w:rsidR="00DC73B4" w:rsidRPr="009008B7" w:rsidRDefault="00DC73B4" w:rsidP="00DC73B4">
      <w:pPr>
        <w:jc w:val="both"/>
        <w:rPr>
          <w:rFonts w:cs="Arial"/>
          <w:b/>
        </w:rPr>
      </w:pPr>
      <w:r w:rsidRPr="009008B7">
        <w:rPr>
          <w:rFonts w:cs="Arial"/>
          <w:b/>
        </w:rPr>
        <w:t>Recommendation to Proceed</w:t>
      </w:r>
    </w:p>
    <w:p w14:paraId="1A16180C" w14:textId="77777777" w:rsidR="00DC73B4" w:rsidRPr="009008B7" w:rsidRDefault="00DC73B4" w:rsidP="00DC73B4">
      <w:pPr>
        <w:jc w:val="both"/>
        <w:rPr>
          <w:rFonts w:cs="Arial"/>
        </w:rPr>
      </w:pPr>
    </w:p>
    <w:p w14:paraId="5CA53BCE"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49F4378F"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39044E1A"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75351D86"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11BA94F8"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3DF1A82A"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7ACD2454"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2AF798E3"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77B1055E"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5D27DD3C" w14:textId="77777777" w:rsidR="00DC73B4" w:rsidRPr="009008B7" w:rsidRDefault="00DC73B4" w:rsidP="00DC73B4">
      <w:pPr>
        <w:shd w:val="clear" w:color="auto" w:fill="FFFFFF"/>
        <w:ind w:left="360"/>
        <w:jc w:val="both"/>
        <w:rPr>
          <w:rFonts w:cs="Arial"/>
        </w:rPr>
      </w:pPr>
    </w:p>
    <w:p w14:paraId="5D5F2AD3"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26FACD4D"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7EA2C4FB"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456BD25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5471F2F4"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32826B2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5056BD2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2AA4055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716CE77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79F7ACEB" w14:textId="77777777" w:rsidR="00DC73B4" w:rsidRPr="009008B7" w:rsidRDefault="00DC73B4" w:rsidP="00DC73B4">
      <w:pPr>
        <w:jc w:val="both"/>
        <w:rPr>
          <w:rFonts w:cs="Arial"/>
          <w:b/>
          <w:bCs/>
        </w:rPr>
      </w:pPr>
    </w:p>
    <w:p w14:paraId="2DB1AFAE" w14:textId="77777777"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A887" w14:textId="77777777" w:rsidR="0013159B" w:rsidRDefault="0013159B">
      <w:r>
        <w:separator/>
      </w:r>
    </w:p>
  </w:endnote>
  <w:endnote w:type="continuationSeparator" w:id="0">
    <w:p w14:paraId="69D43C6C" w14:textId="77777777" w:rsidR="0013159B" w:rsidRDefault="0013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035A" w14:textId="62A04A89" w:rsidR="00CA4FC3" w:rsidRDefault="00D50B4F" w:rsidP="00BE366C">
    <w:pPr>
      <w:pStyle w:val="Footer"/>
      <w:tabs>
        <w:tab w:val="left" w:pos="1290"/>
      </w:tabs>
      <w:rPr>
        <w:rFonts w:ascii="Arial" w:hAnsi="Arial" w:cs="Arial"/>
        <w:sz w:val="20"/>
      </w:rPr>
    </w:pPr>
    <w:r w:rsidRPr="00D50B4F">
      <w:rPr>
        <w:rFonts w:ascii="Arial" w:hAnsi="Arial" w:cs="Arial"/>
        <w:iCs/>
        <w:sz w:val="20"/>
        <w:lang w:eastAsia="en-GB"/>
      </w:rPr>
      <w:t>NRS14619 Director, Centre of Nursing Education</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8A2056">
      <w:rPr>
        <w:rFonts w:ascii="Arial" w:hAnsi="Arial" w:cs="Arial"/>
        <w:noProof/>
        <w:sz w:val="20"/>
      </w:rPr>
      <w:t>12</w:t>
    </w:r>
    <w:r w:rsidR="00CA4FC3" w:rsidRPr="00100DA6">
      <w:rPr>
        <w:rFonts w:ascii="Arial" w:hAnsi="Arial" w:cs="Arial"/>
        <w:sz w:val="20"/>
      </w:rPr>
      <w:fldChar w:fldCharType="end"/>
    </w:r>
  </w:p>
  <w:p w14:paraId="7F1083C9"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8C0C"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E89535F"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46854" w14:textId="77777777" w:rsidR="0013159B" w:rsidRDefault="0013159B">
      <w:r>
        <w:separator/>
      </w:r>
    </w:p>
  </w:footnote>
  <w:footnote w:type="continuationSeparator" w:id="0">
    <w:p w14:paraId="0053E59F" w14:textId="77777777" w:rsidR="0013159B" w:rsidRDefault="00131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83077"/>
    <w:multiLevelType w:val="hybridMultilevel"/>
    <w:tmpl w:val="B5E0FE84"/>
    <w:lvl w:ilvl="0" w:tplc="0BC27AA6">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B3BE7"/>
    <w:multiLevelType w:val="hybridMultilevel"/>
    <w:tmpl w:val="998C0B7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6"/>
  </w:num>
  <w:num w:numId="4">
    <w:abstractNumId w:val="1"/>
  </w:num>
  <w:num w:numId="5">
    <w:abstractNumId w:val="15"/>
  </w:num>
  <w:num w:numId="6">
    <w:abstractNumId w:val="17"/>
  </w:num>
  <w:num w:numId="7">
    <w:abstractNumId w:val="7"/>
  </w:num>
  <w:num w:numId="8">
    <w:abstractNumId w:val="14"/>
  </w:num>
  <w:num w:numId="9">
    <w:abstractNumId w:val="2"/>
  </w:num>
  <w:num w:numId="10">
    <w:abstractNumId w:val="8"/>
  </w:num>
  <w:num w:numId="11">
    <w:abstractNumId w:val="5"/>
  </w:num>
  <w:num w:numId="12">
    <w:abstractNumId w:val="16"/>
  </w:num>
  <w:num w:numId="13">
    <w:abstractNumId w:val="13"/>
  </w:num>
  <w:num w:numId="14">
    <w:abstractNumId w:val="18"/>
  </w:num>
  <w:num w:numId="15">
    <w:abstractNumId w:val="4"/>
  </w:num>
  <w:num w:numId="16">
    <w:abstractNumId w:val="11"/>
  </w:num>
  <w:num w:numId="17">
    <w:abstractNumId w:val="10"/>
  </w:num>
  <w:num w:numId="18">
    <w:abstractNumId w:val="1"/>
  </w:num>
  <w:num w:numId="19">
    <w:abstractNumId w:val="9"/>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1BA"/>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2DF"/>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05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240B"/>
    <w:rsid w:val="00924653"/>
    <w:rsid w:val="00926E61"/>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0BBA"/>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0B4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191F"/>
    <w:rsid w:val="00E530DF"/>
    <w:rsid w:val="00E64232"/>
    <w:rsid w:val="00E70940"/>
    <w:rsid w:val="00E72FCB"/>
    <w:rsid w:val="00E93836"/>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5BE6"/>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2289"/>
    <o:shapelayout v:ext="edit">
      <o:idmap v:ext="edit" data="1"/>
    </o:shapelayout>
  </w:shapeDefaults>
  <w:decimalSymbol w:val="."/>
  <w:listSeparator w:val=","/>
  <w14:docId w14:val="6B2C51B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412435577">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lice.uk/forc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dbei.gov.ie/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police.govt.nz"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applynursing@hse.ie" TargetMode="External"/><Relationship Id="rId14" Type="http://schemas.openxmlformats.org/officeDocument/2006/relationships/hyperlink" Target="mailto:Siobhan.clancy3@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F703D-209C-4731-9B14-E4914C73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5925</Words>
  <Characters>31987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37837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14</cp:revision>
  <cp:lastPrinted>2020-03-25T10:41:00Z</cp:lastPrinted>
  <dcterms:created xsi:type="dcterms:W3CDTF">2023-03-22T09:01:00Z</dcterms:created>
  <dcterms:modified xsi:type="dcterms:W3CDTF">2024-12-06T10:10:00Z</dcterms:modified>
</cp:coreProperties>
</file>