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F98" w:rsidRDefault="00BA2126" w:rsidP="00185EBC">
      <w:pPr>
        <w:pStyle w:val="Heading7"/>
      </w:pPr>
      <w:r w:rsidRPr="00544770">
        <w:rPr>
          <w:noProof/>
          <w:color w:val="000099"/>
          <w:lang w:val="en-IE" w:eastAsia="en-IE"/>
        </w:rPr>
        <w:drawing>
          <wp:anchor distT="0" distB="0" distL="114300" distR="114300" simplePos="0" relativeHeight="251665408" behindDoc="0" locked="0" layoutInCell="1" allowOverlap="1" wp14:anchorId="37B10F2D" wp14:editId="1EA00CEA">
            <wp:simplePos x="0" y="0"/>
            <wp:positionH relativeFrom="margin">
              <wp:posOffset>-552450</wp:posOffset>
            </wp:positionH>
            <wp:positionV relativeFrom="margin">
              <wp:posOffset>-590550</wp:posOffset>
            </wp:positionV>
            <wp:extent cx="1249200" cy="1040400"/>
            <wp:effectExtent l="0" t="0" r="0" b="0"/>
            <wp:wrapThrough wrapText="bothSides">
              <wp:wrapPolygon edited="0">
                <wp:start x="14495" y="1978"/>
                <wp:lineTo x="5271" y="3560"/>
                <wp:lineTo x="3294" y="4352"/>
                <wp:lineTo x="2306" y="16615"/>
                <wp:lineTo x="3294" y="19385"/>
                <wp:lineTo x="6589" y="19385"/>
                <wp:lineTo x="11201" y="18593"/>
                <wp:lineTo x="17460" y="16615"/>
                <wp:lineTo x="17131" y="15429"/>
                <wp:lineTo x="18778" y="10286"/>
                <wp:lineTo x="17790" y="9099"/>
                <wp:lineTo x="12519" y="9099"/>
                <wp:lineTo x="17790" y="6725"/>
                <wp:lineTo x="19437" y="4747"/>
                <wp:lineTo x="17790" y="1978"/>
                <wp:lineTo x="14495" y="1978"/>
              </wp:wrapPolygon>
            </wp:wrapThrough>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200" cy="104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F98">
        <w:rPr>
          <w:noProof/>
          <w:lang w:val="en-IE"/>
        </w:rPr>
        <w:t xml:space="preserve">             </w:t>
      </w:r>
    </w:p>
    <w:p w:rsidR="00EA087A" w:rsidRDefault="00EA087A" w:rsidP="00543F98">
      <w:pPr>
        <w:ind w:left="-1260"/>
        <w:jc w:val="right"/>
        <w:rPr>
          <w:rFonts w:ascii="Arial" w:hAnsi="Arial" w:cs="Arial"/>
          <w:b/>
        </w:rPr>
      </w:pPr>
      <w:r w:rsidRPr="00EA087A">
        <w:rPr>
          <w:rFonts w:ascii="Arial" w:hAnsi="Arial" w:cs="Arial"/>
          <w:b/>
        </w:rPr>
        <w:t>Director of Nursing 4, Assistant (Older Persons)</w:t>
      </w:r>
    </w:p>
    <w:p w:rsidR="00543F98" w:rsidRPr="00E766A5" w:rsidRDefault="00543F98" w:rsidP="00543F98">
      <w:pPr>
        <w:ind w:left="-1260"/>
        <w:jc w:val="right"/>
        <w:rPr>
          <w:rFonts w:ascii="Arial" w:hAnsi="Arial" w:cs="Arial"/>
          <w:b/>
        </w:rPr>
      </w:pPr>
      <w:r w:rsidRPr="00E766A5">
        <w:rPr>
          <w:rFonts w:ascii="Arial" w:hAnsi="Arial" w:cs="Arial"/>
          <w:b/>
        </w:rPr>
        <w:t>Job Specification &amp; Terms and Conditions</w:t>
      </w:r>
    </w:p>
    <w:p w:rsidR="00543F98" w:rsidRDefault="00543F98" w:rsidP="00543F98">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rsidTr="005F595E">
        <w:tc>
          <w:tcPr>
            <w:tcW w:w="2364" w:type="dxa"/>
          </w:tcPr>
          <w:p w:rsidR="00543F98" w:rsidRPr="00E766A5" w:rsidRDefault="00543F98" w:rsidP="005F595E">
            <w:pPr>
              <w:jc w:val="both"/>
              <w:rPr>
                <w:rFonts w:ascii="Arial" w:hAnsi="Arial" w:cs="Arial"/>
                <w:b/>
                <w:bCs/>
              </w:rPr>
            </w:pPr>
            <w:r w:rsidRPr="00E766A5">
              <w:rPr>
                <w:rFonts w:ascii="Arial" w:hAnsi="Arial" w:cs="Arial"/>
                <w:b/>
                <w:bCs/>
              </w:rPr>
              <w:t>Job Title and Grade</w:t>
            </w:r>
          </w:p>
        </w:tc>
        <w:tc>
          <w:tcPr>
            <w:tcW w:w="8256" w:type="dxa"/>
          </w:tcPr>
          <w:p w:rsidR="00EA087A" w:rsidRDefault="00EA087A" w:rsidP="00EA087A">
            <w:pPr>
              <w:tabs>
                <w:tab w:val="left" w:pos="283"/>
              </w:tabs>
              <w:rPr>
                <w:rFonts w:ascii="Arial" w:hAnsi="Arial" w:cs="Arial"/>
                <w:b/>
                <w:iCs/>
              </w:rPr>
            </w:pPr>
            <w:r w:rsidRPr="00EA087A">
              <w:rPr>
                <w:rFonts w:ascii="Arial" w:hAnsi="Arial" w:cs="Arial"/>
                <w:b/>
                <w:iCs/>
              </w:rPr>
              <w:t>Director of Nursing 4, Assistant (Older Persons)</w:t>
            </w:r>
          </w:p>
          <w:p w:rsidR="00CF4FF9" w:rsidRPr="00EA087A" w:rsidRDefault="00CF4FF9" w:rsidP="00EA087A">
            <w:pPr>
              <w:tabs>
                <w:tab w:val="left" w:pos="283"/>
              </w:tabs>
              <w:rPr>
                <w:rFonts w:ascii="Arial" w:hAnsi="Arial" w:cs="Arial"/>
                <w:b/>
                <w:iCs/>
              </w:rPr>
            </w:pPr>
            <w:r w:rsidRPr="00CF4FF9">
              <w:rPr>
                <w:rFonts w:ascii="Arial" w:hAnsi="Arial" w:cs="Arial"/>
                <w:b/>
                <w:iCs/>
              </w:rPr>
              <w:t>Stiúrthóir Altranais 4, Cúntóir</w:t>
            </w:r>
          </w:p>
          <w:p w:rsidR="00543F98" w:rsidRDefault="00EA087A" w:rsidP="00EA087A">
            <w:pPr>
              <w:jc w:val="both"/>
              <w:rPr>
                <w:rFonts w:ascii="Arial" w:hAnsi="Arial" w:cs="Arial"/>
                <w:i/>
                <w:iCs/>
              </w:rPr>
            </w:pPr>
            <w:r w:rsidRPr="00EA087A">
              <w:rPr>
                <w:rFonts w:ascii="Arial" w:hAnsi="Arial" w:cs="Arial"/>
                <w:i/>
                <w:iCs/>
              </w:rPr>
              <w:t xml:space="preserve">(Grade </w:t>
            </w:r>
            <w:r w:rsidR="0077064B">
              <w:rPr>
                <w:rFonts w:ascii="Arial" w:hAnsi="Arial" w:cs="Arial"/>
                <w:i/>
                <w:iCs/>
              </w:rPr>
              <w:t>Code 2913, Band 4</w:t>
            </w:r>
            <w:r w:rsidRPr="00EA087A">
              <w:rPr>
                <w:rFonts w:ascii="Arial" w:hAnsi="Arial" w:cs="Arial"/>
                <w:i/>
                <w:iCs/>
              </w:rPr>
              <w:t>)</w:t>
            </w:r>
          </w:p>
          <w:p w:rsidR="00EA087A" w:rsidRPr="00E766A5" w:rsidRDefault="00EA087A" w:rsidP="00EA087A">
            <w:pPr>
              <w:jc w:val="both"/>
              <w:rPr>
                <w:rFonts w:ascii="Arial" w:hAnsi="Arial" w:cs="Arial"/>
              </w:rPr>
            </w:pPr>
          </w:p>
        </w:tc>
      </w:tr>
      <w:tr w:rsidR="00543F98" w:rsidRPr="00E766A5" w:rsidTr="005F595E">
        <w:tc>
          <w:tcPr>
            <w:tcW w:w="2364" w:type="dxa"/>
          </w:tcPr>
          <w:p w:rsidR="00543F98" w:rsidRPr="00E766A5" w:rsidRDefault="00543F98" w:rsidP="005F595E">
            <w:pPr>
              <w:jc w:val="both"/>
              <w:rPr>
                <w:rFonts w:ascii="Arial" w:hAnsi="Arial" w:cs="Arial"/>
                <w:b/>
                <w:bCs/>
              </w:rPr>
            </w:pPr>
            <w:r w:rsidRPr="00E766A5">
              <w:rPr>
                <w:rFonts w:ascii="Arial" w:hAnsi="Arial" w:cs="Arial"/>
                <w:b/>
                <w:bCs/>
              </w:rPr>
              <w:t>C</w:t>
            </w:r>
            <w:r>
              <w:rPr>
                <w:rFonts w:ascii="Arial" w:hAnsi="Arial" w:cs="Arial"/>
                <w:b/>
                <w:bCs/>
              </w:rPr>
              <w:t>ampaign</w:t>
            </w:r>
            <w:r w:rsidRPr="00E766A5">
              <w:rPr>
                <w:rFonts w:ascii="Arial" w:hAnsi="Arial" w:cs="Arial"/>
                <w:b/>
                <w:bCs/>
              </w:rPr>
              <w:t xml:space="preserve"> Reference</w:t>
            </w:r>
          </w:p>
        </w:tc>
        <w:tc>
          <w:tcPr>
            <w:tcW w:w="8256" w:type="dxa"/>
          </w:tcPr>
          <w:p w:rsidR="00330255" w:rsidRPr="00EA087A" w:rsidRDefault="00330255" w:rsidP="00EA087A">
            <w:pPr>
              <w:jc w:val="both"/>
              <w:rPr>
                <w:rFonts w:ascii="Arial" w:hAnsi="Arial" w:cs="Arial"/>
                <w:iCs/>
              </w:rPr>
            </w:pPr>
            <w:r>
              <w:rPr>
                <w:rFonts w:ascii="Arial" w:hAnsi="Arial" w:cs="Arial"/>
                <w:iCs/>
              </w:rPr>
              <w:t>N.</w:t>
            </w:r>
            <w:r w:rsidR="0009121A">
              <w:rPr>
                <w:rFonts w:ascii="Arial" w:hAnsi="Arial" w:cs="Arial"/>
                <w:iCs/>
              </w:rPr>
              <w:t>014</w:t>
            </w:r>
            <w:r w:rsidR="00BA2126">
              <w:rPr>
                <w:rFonts w:ascii="Arial" w:hAnsi="Arial" w:cs="Arial"/>
                <w:iCs/>
              </w:rPr>
              <w:t>.2024</w:t>
            </w:r>
          </w:p>
          <w:p w:rsidR="00EA087A" w:rsidRPr="00C05F83" w:rsidRDefault="00EA087A" w:rsidP="00EA087A">
            <w:pPr>
              <w:jc w:val="both"/>
              <w:rPr>
                <w:rFonts w:ascii="Arial" w:hAnsi="Arial" w:cs="Arial"/>
                <w:iCs/>
                <w:color w:val="0000FF"/>
              </w:rPr>
            </w:pPr>
          </w:p>
        </w:tc>
      </w:tr>
      <w:tr w:rsidR="00543F98" w:rsidRPr="00E766A5" w:rsidTr="005F595E">
        <w:tc>
          <w:tcPr>
            <w:tcW w:w="2364" w:type="dxa"/>
          </w:tcPr>
          <w:p w:rsidR="00543F98" w:rsidRPr="00E766A5" w:rsidRDefault="00543F98" w:rsidP="005F595E">
            <w:pPr>
              <w:jc w:val="both"/>
              <w:rPr>
                <w:rFonts w:ascii="Arial" w:hAnsi="Arial" w:cs="Arial"/>
                <w:b/>
                <w:bCs/>
              </w:rPr>
            </w:pPr>
            <w:r w:rsidRPr="00E766A5">
              <w:rPr>
                <w:rFonts w:ascii="Arial" w:hAnsi="Arial" w:cs="Arial"/>
                <w:b/>
                <w:bCs/>
              </w:rPr>
              <w:t>Closing Date</w:t>
            </w:r>
          </w:p>
          <w:p w:rsidR="00543F98" w:rsidRPr="00E766A5" w:rsidRDefault="00543F98" w:rsidP="005F595E">
            <w:pPr>
              <w:jc w:val="both"/>
              <w:rPr>
                <w:rFonts w:ascii="Arial" w:hAnsi="Arial" w:cs="Arial"/>
                <w:b/>
                <w:bCs/>
              </w:rPr>
            </w:pPr>
          </w:p>
        </w:tc>
        <w:tc>
          <w:tcPr>
            <w:tcW w:w="8256" w:type="dxa"/>
          </w:tcPr>
          <w:p w:rsidR="00543F98" w:rsidRPr="0077064B" w:rsidRDefault="00CD3E31" w:rsidP="005F595E">
            <w:pPr>
              <w:jc w:val="both"/>
              <w:rPr>
                <w:rFonts w:ascii="Arial" w:hAnsi="Arial" w:cs="Arial"/>
                <w:b/>
                <w:iCs/>
              </w:rPr>
            </w:pPr>
            <w:r>
              <w:rPr>
                <w:rFonts w:ascii="Arial" w:hAnsi="Arial" w:cs="Arial"/>
                <w:b/>
                <w:iCs/>
              </w:rPr>
              <w:t>11</w:t>
            </w:r>
            <w:r w:rsidR="0009121A" w:rsidRPr="0009121A">
              <w:rPr>
                <w:rFonts w:ascii="Arial" w:hAnsi="Arial" w:cs="Arial"/>
                <w:b/>
                <w:iCs/>
                <w:vertAlign w:val="superscript"/>
              </w:rPr>
              <w:t>th</w:t>
            </w:r>
            <w:r w:rsidR="0009121A">
              <w:rPr>
                <w:rFonts w:ascii="Arial" w:hAnsi="Arial" w:cs="Arial"/>
                <w:b/>
                <w:iCs/>
              </w:rPr>
              <w:t xml:space="preserve"> July 2024 at 12noon</w:t>
            </w:r>
          </w:p>
        </w:tc>
      </w:tr>
      <w:tr w:rsidR="00543F98" w:rsidRPr="00E766A5" w:rsidTr="005F595E">
        <w:tc>
          <w:tcPr>
            <w:tcW w:w="2364" w:type="dxa"/>
          </w:tcPr>
          <w:p w:rsidR="00543F98" w:rsidRPr="00E766A5" w:rsidRDefault="00543F98" w:rsidP="005F595E">
            <w:pPr>
              <w:jc w:val="both"/>
              <w:rPr>
                <w:rFonts w:ascii="Arial" w:hAnsi="Arial" w:cs="Arial"/>
                <w:b/>
                <w:bCs/>
              </w:rPr>
            </w:pPr>
            <w:r w:rsidRPr="00E766A5">
              <w:rPr>
                <w:rFonts w:ascii="Arial" w:hAnsi="Arial" w:cs="Arial"/>
                <w:b/>
                <w:bCs/>
              </w:rPr>
              <w:t>Proposed Interview Date (s)</w:t>
            </w:r>
          </w:p>
        </w:tc>
        <w:tc>
          <w:tcPr>
            <w:tcW w:w="8256" w:type="dxa"/>
          </w:tcPr>
          <w:p w:rsidR="0045224E" w:rsidRPr="00B02591" w:rsidRDefault="0045224E" w:rsidP="0045224E">
            <w:pPr>
              <w:jc w:val="both"/>
              <w:rPr>
                <w:rFonts w:ascii="Arial" w:eastAsiaTheme="minorHAnsi" w:hAnsi="Arial" w:cs="Arial"/>
                <w:color w:val="000000"/>
                <w:lang w:val="en-IE" w:eastAsia="en-US"/>
              </w:rPr>
            </w:pPr>
            <w:r w:rsidRPr="00B02591">
              <w:rPr>
                <w:rFonts w:ascii="Helv" w:eastAsiaTheme="minorHAnsi" w:hAnsi="Helv" w:cs="Helv"/>
                <w:color w:val="000000"/>
                <w:lang w:val="en-IE" w:eastAsia="en-US"/>
              </w:rPr>
              <w:t xml:space="preserve">Proposed interview dates will be indicated at a later stage. </w:t>
            </w:r>
            <w:r w:rsidRPr="00B02591">
              <w:rPr>
                <w:rFonts w:ascii="Arial" w:eastAsiaTheme="minorHAnsi" w:hAnsi="Arial" w:cs="Arial"/>
                <w:color w:val="000000"/>
                <w:lang w:val="en-IE" w:eastAsia="en-US"/>
              </w:rPr>
              <w:t>Please note you may be called forward for interview at short notice</w:t>
            </w:r>
            <w:r>
              <w:rPr>
                <w:rFonts w:ascii="Arial" w:eastAsiaTheme="minorHAnsi" w:hAnsi="Arial" w:cs="Arial"/>
                <w:color w:val="000000"/>
                <w:lang w:val="en-IE" w:eastAsia="en-US"/>
              </w:rPr>
              <w:t>.</w:t>
            </w:r>
          </w:p>
          <w:p w:rsidR="00543F98" w:rsidRPr="00185EBC" w:rsidRDefault="00543F98" w:rsidP="00185EBC">
            <w:pPr>
              <w:jc w:val="both"/>
              <w:rPr>
                <w:rFonts w:ascii="Arial" w:hAnsi="Arial" w:cs="Arial"/>
                <w:iCs/>
              </w:rPr>
            </w:pPr>
          </w:p>
        </w:tc>
      </w:tr>
      <w:tr w:rsidR="00543F98" w:rsidRPr="00E766A5" w:rsidTr="005F595E">
        <w:tc>
          <w:tcPr>
            <w:tcW w:w="2364" w:type="dxa"/>
          </w:tcPr>
          <w:p w:rsidR="00543F98" w:rsidRPr="00E766A5" w:rsidRDefault="00543F98" w:rsidP="005F595E">
            <w:pPr>
              <w:jc w:val="both"/>
              <w:rPr>
                <w:rFonts w:ascii="Arial" w:hAnsi="Arial" w:cs="Arial"/>
                <w:b/>
                <w:bCs/>
              </w:rPr>
            </w:pPr>
            <w:r w:rsidRPr="00E766A5">
              <w:rPr>
                <w:rFonts w:ascii="Arial" w:hAnsi="Arial" w:cs="Arial"/>
                <w:b/>
                <w:bCs/>
              </w:rPr>
              <w:t>Taking up Appointment</w:t>
            </w:r>
          </w:p>
        </w:tc>
        <w:tc>
          <w:tcPr>
            <w:tcW w:w="8256" w:type="dxa"/>
          </w:tcPr>
          <w:p w:rsidR="00543F98" w:rsidRPr="00E766A5" w:rsidRDefault="00543F98" w:rsidP="005F595E">
            <w:pPr>
              <w:jc w:val="both"/>
              <w:rPr>
                <w:rFonts w:ascii="Arial" w:hAnsi="Arial" w:cs="Arial"/>
                <w:iCs/>
              </w:rPr>
            </w:pPr>
            <w:r>
              <w:rPr>
                <w:rFonts w:ascii="Arial" w:hAnsi="Arial" w:cs="Arial"/>
                <w:iCs/>
              </w:rPr>
              <w:t>A start date will be indicated at job offe</w:t>
            </w:r>
            <w:bookmarkStart w:id="0" w:name="_GoBack"/>
            <w:bookmarkEnd w:id="0"/>
            <w:r>
              <w:rPr>
                <w:rFonts w:ascii="Arial" w:hAnsi="Arial" w:cs="Arial"/>
                <w:iCs/>
              </w:rPr>
              <w:t>r stage.</w:t>
            </w:r>
          </w:p>
        </w:tc>
      </w:tr>
      <w:tr w:rsidR="00543F98" w:rsidRPr="00E766A5" w:rsidTr="005F595E">
        <w:tc>
          <w:tcPr>
            <w:tcW w:w="2364" w:type="dxa"/>
          </w:tcPr>
          <w:p w:rsidR="00543F98" w:rsidRPr="00EA087A" w:rsidRDefault="00543F98" w:rsidP="005F595E">
            <w:pPr>
              <w:jc w:val="both"/>
              <w:rPr>
                <w:rFonts w:ascii="Arial" w:hAnsi="Arial" w:cs="Arial"/>
                <w:b/>
                <w:bCs/>
              </w:rPr>
            </w:pPr>
            <w:r w:rsidRPr="00EA087A">
              <w:rPr>
                <w:rFonts w:ascii="Arial" w:hAnsi="Arial" w:cs="Arial"/>
                <w:b/>
                <w:bCs/>
              </w:rPr>
              <w:t>Location of Post</w:t>
            </w:r>
          </w:p>
        </w:tc>
        <w:tc>
          <w:tcPr>
            <w:tcW w:w="8256" w:type="dxa"/>
          </w:tcPr>
          <w:p w:rsidR="00EA087A" w:rsidRPr="00EA087A" w:rsidRDefault="0009121A" w:rsidP="00EA087A">
            <w:pPr>
              <w:jc w:val="both"/>
              <w:rPr>
                <w:rFonts w:ascii="Arial" w:hAnsi="Arial" w:cs="Arial"/>
                <w:b/>
                <w:iCs/>
              </w:rPr>
            </w:pPr>
            <w:r>
              <w:rPr>
                <w:rFonts w:ascii="Arial" w:hAnsi="Arial" w:cs="Arial"/>
                <w:b/>
                <w:iCs/>
              </w:rPr>
              <w:t>Ballyshannon Community Hospital, Co. Donegal</w:t>
            </w:r>
          </w:p>
          <w:p w:rsidR="00EA087A" w:rsidRPr="00EA087A" w:rsidRDefault="00EA087A" w:rsidP="00EA087A">
            <w:pPr>
              <w:rPr>
                <w:rFonts w:ascii="Arial" w:hAnsi="Arial" w:cs="Arial"/>
                <w:iCs/>
              </w:rPr>
            </w:pPr>
          </w:p>
          <w:p w:rsidR="00EA087A" w:rsidRPr="00EA087A" w:rsidRDefault="00EA087A" w:rsidP="00EA087A">
            <w:pPr>
              <w:jc w:val="both"/>
              <w:rPr>
                <w:rFonts w:ascii="Arial" w:hAnsi="Arial" w:cs="Arial"/>
                <w:iCs/>
              </w:rPr>
            </w:pPr>
            <w:r w:rsidRPr="00EA087A">
              <w:rPr>
                <w:rFonts w:ascii="Arial" w:hAnsi="Arial" w:cs="Arial"/>
                <w:iCs/>
              </w:rPr>
              <w:t>There is currently one</w:t>
            </w:r>
            <w:r w:rsidR="00CA7C22">
              <w:rPr>
                <w:rFonts w:ascii="Arial" w:hAnsi="Arial" w:cs="Arial"/>
                <w:iCs/>
              </w:rPr>
              <w:t xml:space="preserve"> Permanent </w:t>
            </w:r>
            <w:r w:rsidRPr="00EA087A">
              <w:rPr>
                <w:rFonts w:ascii="Arial" w:hAnsi="Arial" w:cs="Arial"/>
                <w:iCs/>
              </w:rPr>
              <w:t>whole time post available in</w:t>
            </w:r>
            <w:r w:rsidR="00CA7C22">
              <w:rPr>
                <w:rFonts w:ascii="Arial" w:hAnsi="Arial" w:cs="Arial"/>
                <w:iCs/>
              </w:rPr>
              <w:t xml:space="preserve"> </w:t>
            </w:r>
            <w:r w:rsidR="00206708">
              <w:rPr>
                <w:rFonts w:ascii="Arial" w:hAnsi="Arial" w:cs="Arial"/>
                <w:iCs/>
              </w:rPr>
              <w:t xml:space="preserve">Ballyshannon Community </w:t>
            </w:r>
            <w:r w:rsidR="00A24D4C">
              <w:rPr>
                <w:rFonts w:ascii="Arial" w:hAnsi="Arial" w:cs="Arial"/>
                <w:iCs/>
              </w:rPr>
              <w:t>Hospital</w:t>
            </w:r>
          </w:p>
          <w:p w:rsidR="00EA087A" w:rsidRPr="00EA087A" w:rsidRDefault="00EA087A" w:rsidP="00EA087A">
            <w:pPr>
              <w:jc w:val="both"/>
              <w:rPr>
                <w:rFonts w:ascii="Arial" w:hAnsi="Arial" w:cs="Arial"/>
                <w:iCs/>
              </w:rPr>
            </w:pPr>
          </w:p>
          <w:p w:rsidR="00543F98" w:rsidRPr="0009121A" w:rsidRDefault="00EA087A" w:rsidP="0009121A">
            <w:pPr>
              <w:jc w:val="both"/>
              <w:rPr>
                <w:rFonts w:ascii="Arial" w:hAnsi="Arial" w:cs="Arial"/>
                <w:b/>
                <w:iCs/>
              </w:rPr>
            </w:pPr>
            <w:r w:rsidRPr="00EA087A">
              <w:rPr>
                <w:rFonts w:ascii="Arial" w:hAnsi="Arial" w:cs="Arial"/>
              </w:rPr>
              <w:t>A panel may be formed as a result of this campaign for</w:t>
            </w:r>
            <w:r w:rsidR="002B2C40">
              <w:rPr>
                <w:rFonts w:ascii="Arial" w:hAnsi="Arial" w:cs="Arial"/>
              </w:rPr>
              <w:t xml:space="preserve"> Older People Services - Donegal</w:t>
            </w:r>
            <w:r w:rsidR="00CA7C22">
              <w:rPr>
                <w:rFonts w:ascii="Arial" w:hAnsi="Arial" w:cs="Arial"/>
              </w:rPr>
              <w:t xml:space="preserve">, </w:t>
            </w:r>
            <w:r w:rsidRPr="00EA087A">
              <w:rPr>
                <w:rFonts w:ascii="Arial" w:hAnsi="Arial" w:cs="Arial"/>
              </w:rPr>
              <w:t xml:space="preserve">from which current and future, permanent and specified purpose vacancies of full or part-time duration may be filled. </w:t>
            </w:r>
          </w:p>
        </w:tc>
      </w:tr>
      <w:tr w:rsidR="00543F98" w:rsidRPr="00E766A5" w:rsidTr="005F595E">
        <w:tc>
          <w:tcPr>
            <w:tcW w:w="2364" w:type="dxa"/>
          </w:tcPr>
          <w:p w:rsidR="00543F98" w:rsidRPr="00EA087A" w:rsidRDefault="00543F98" w:rsidP="005F595E">
            <w:pPr>
              <w:jc w:val="both"/>
              <w:rPr>
                <w:rFonts w:ascii="Arial" w:hAnsi="Arial" w:cs="Arial"/>
                <w:b/>
                <w:bCs/>
              </w:rPr>
            </w:pPr>
            <w:r w:rsidRPr="00EA087A">
              <w:rPr>
                <w:rFonts w:ascii="Arial" w:hAnsi="Arial" w:cs="Arial"/>
                <w:b/>
                <w:bCs/>
              </w:rPr>
              <w:t>Informal Enquiries</w:t>
            </w:r>
          </w:p>
        </w:tc>
        <w:tc>
          <w:tcPr>
            <w:tcW w:w="8256" w:type="dxa"/>
          </w:tcPr>
          <w:p w:rsidR="00ED0894" w:rsidRDefault="00ED0894" w:rsidP="00ED0894">
            <w:pPr>
              <w:jc w:val="both"/>
              <w:rPr>
                <w:rFonts w:ascii="Arial" w:hAnsi="Arial" w:cs="Arial"/>
              </w:rPr>
            </w:pPr>
            <w:r>
              <w:rPr>
                <w:rFonts w:ascii="Arial" w:hAnsi="Arial" w:cs="Arial"/>
              </w:rPr>
              <w:t>Donna Reid Director or Nursing</w:t>
            </w:r>
          </w:p>
          <w:p w:rsidR="00ED0894" w:rsidRDefault="00ED0894" w:rsidP="00ED0894">
            <w:pPr>
              <w:jc w:val="both"/>
              <w:rPr>
                <w:rFonts w:ascii="Arial" w:hAnsi="Arial" w:cs="Arial"/>
              </w:rPr>
            </w:pPr>
            <w:r>
              <w:rPr>
                <w:rFonts w:ascii="Arial" w:hAnsi="Arial" w:cs="Arial"/>
              </w:rPr>
              <w:t xml:space="preserve">Email: donnaj.reid@hse.ie </w:t>
            </w:r>
          </w:p>
          <w:p w:rsidR="007D2896" w:rsidRPr="00420127" w:rsidRDefault="00ED0894" w:rsidP="00ED0894">
            <w:pPr>
              <w:jc w:val="both"/>
              <w:rPr>
                <w:rFonts w:ascii="Arial" w:hAnsi="Arial" w:cs="Arial"/>
                <w:b/>
                <w:color w:val="FF0000"/>
              </w:rPr>
            </w:pPr>
            <w:r>
              <w:rPr>
                <w:rFonts w:ascii="Arial" w:hAnsi="Arial" w:cs="Arial"/>
              </w:rPr>
              <w:t xml:space="preserve"> Tel: 0876536779</w:t>
            </w:r>
          </w:p>
        </w:tc>
      </w:tr>
      <w:tr w:rsidR="00543F98" w:rsidRPr="00E766A5" w:rsidTr="005F595E">
        <w:tc>
          <w:tcPr>
            <w:tcW w:w="2364" w:type="dxa"/>
          </w:tcPr>
          <w:p w:rsidR="00543F98" w:rsidRPr="0045224E" w:rsidRDefault="00543F98" w:rsidP="005F595E">
            <w:pPr>
              <w:jc w:val="both"/>
              <w:rPr>
                <w:rFonts w:ascii="Arial" w:hAnsi="Arial" w:cs="Arial"/>
                <w:b/>
                <w:bCs/>
              </w:rPr>
            </w:pPr>
            <w:r w:rsidRPr="0045224E">
              <w:rPr>
                <w:rFonts w:ascii="Arial" w:hAnsi="Arial" w:cs="Arial"/>
                <w:b/>
                <w:bCs/>
              </w:rPr>
              <w:t>Details of Service</w:t>
            </w:r>
          </w:p>
          <w:p w:rsidR="00543F98" w:rsidRPr="00E766A5" w:rsidRDefault="00543F98" w:rsidP="005F595E">
            <w:pPr>
              <w:jc w:val="both"/>
              <w:rPr>
                <w:rFonts w:ascii="Arial" w:hAnsi="Arial" w:cs="Arial"/>
                <w:b/>
                <w:bCs/>
                <w:color w:val="FF0000"/>
              </w:rPr>
            </w:pPr>
          </w:p>
        </w:tc>
        <w:tc>
          <w:tcPr>
            <w:tcW w:w="8256" w:type="dxa"/>
          </w:tcPr>
          <w:p w:rsidR="00904F5D" w:rsidRPr="009327EE" w:rsidRDefault="00904F5D" w:rsidP="00904F5D">
            <w:pPr>
              <w:jc w:val="both"/>
              <w:rPr>
                <w:rFonts w:ascii="Arial" w:hAnsi="Arial" w:cs="Arial"/>
              </w:rPr>
            </w:pPr>
            <w:r w:rsidRPr="009327EE">
              <w:rPr>
                <w:rFonts w:ascii="Arial" w:hAnsi="Arial" w:cs="Arial"/>
              </w:rPr>
              <w:t>Older Person Services are expanding in order to meet the needs of our aging population and offer more rewarding nursing career opportunities than you may be aware of.  We are committed to providing progressive high standards of nursing care to clients with a wide range of simple to complex palliative, acute or long term care needs.   In addition to our Older Person clients, many of our facilities also provide care to younger people living with chronic conditions.  These nurse led services allow extensive opportunities to fully engage in the delivery of holistic quality care, working with many other health care professionals such as GPs, Occupational Therapists, Physiotherapists, Speech and Language Therapists, Dieticians, Health Care Assistants and QRPS Teams to ensure the best outcomes for service users and residents.</w:t>
            </w:r>
          </w:p>
          <w:p w:rsidR="00904F5D" w:rsidRPr="009327EE" w:rsidRDefault="00904F5D" w:rsidP="00904F5D">
            <w:pPr>
              <w:jc w:val="both"/>
              <w:rPr>
                <w:rFonts w:ascii="Arial" w:hAnsi="Arial" w:cs="Arial"/>
              </w:rPr>
            </w:pPr>
          </w:p>
          <w:p w:rsidR="00C27EBA" w:rsidRPr="0009121A" w:rsidRDefault="00904F5D" w:rsidP="0009121A">
            <w:pPr>
              <w:jc w:val="both"/>
              <w:rPr>
                <w:rFonts w:ascii="Arial" w:hAnsi="Arial" w:cs="Arial"/>
                <w:color w:val="FF0000"/>
              </w:rPr>
            </w:pPr>
            <w:r w:rsidRPr="009327EE">
              <w:rPr>
                <w:rFonts w:ascii="Arial" w:hAnsi="Arial" w:cs="Arial"/>
              </w:rPr>
              <w:t xml:space="preserve">Older Persons Services actively encourage and support continual professional development as well as extensive access to rewarding career pathways.  Nurses with experience qualify to apply for a variety of promotional managerial roles, while those seeking specialist pathways can develop within roles such as Advanced Nurse Practitioner, Nurse Prescriber, Clinical Nurse Specialist roles and more.   </w:t>
            </w:r>
          </w:p>
        </w:tc>
      </w:tr>
      <w:tr w:rsidR="00543F98" w:rsidRPr="00E766A5" w:rsidTr="005F595E">
        <w:tc>
          <w:tcPr>
            <w:tcW w:w="2364" w:type="dxa"/>
          </w:tcPr>
          <w:p w:rsidR="00543F98" w:rsidRDefault="00543F98" w:rsidP="005F595E">
            <w:pPr>
              <w:jc w:val="both"/>
              <w:rPr>
                <w:rFonts w:ascii="Arial" w:hAnsi="Arial" w:cs="Arial"/>
                <w:b/>
                <w:bCs/>
              </w:rPr>
            </w:pPr>
            <w:r w:rsidRPr="002D2F47">
              <w:rPr>
                <w:rFonts w:ascii="Arial" w:hAnsi="Arial" w:cs="Arial"/>
                <w:b/>
                <w:bCs/>
              </w:rPr>
              <w:t>Reporting Relationship</w:t>
            </w:r>
          </w:p>
          <w:p w:rsidR="0045224E" w:rsidRPr="00E766A5" w:rsidRDefault="0045224E" w:rsidP="005F595E">
            <w:pPr>
              <w:jc w:val="both"/>
              <w:rPr>
                <w:rFonts w:ascii="Arial" w:hAnsi="Arial" w:cs="Arial"/>
                <w:b/>
                <w:bCs/>
                <w:color w:val="FF0000"/>
              </w:rPr>
            </w:pPr>
          </w:p>
        </w:tc>
        <w:tc>
          <w:tcPr>
            <w:tcW w:w="8256" w:type="dxa"/>
          </w:tcPr>
          <w:p w:rsidR="00543F98" w:rsidRDefault="00EA087A" w:rsidP="00EA087A">
            <w:pPr>
              <w:jc w:val="both"/>
              <w:rPr>
                <w:rFonts w:ascii="Arial" w:hAnsi="Arial" w:cs="Arial"/>
                <w:iCs/>
              </w:rPr>
            </w:pPr>
            <w:r w:rsidRPr="00DE1687">
              <w:rPr>
                <w:rFonts w:ascii="Arial" w:hAnsi="Arial" w:cs="Arial"/>
                <w:iCs/>
              </w:rPr>
              <w:t xml:space="preserve">The post holder </w:t>
            </w:r>
            <w:r w:rsidR="0045224E">
              <w:rPr>
                <w:rFonts w:ascii="Arial" w:hAnsi="Arial" w:cs="Arial"/>
                <w:iCs/>
              </w:rPr>
              <w:t>will report</w:t>
            </w:r>
            <w:r w:rsidRPr="00DE1687">
              <w:rPr>
                <w:rFonts w:ascii="Arial" w:hAnsi="Arial" w:cs="Arial"/>
                <w:iCs/>
              </w:rPr>
              <w:t xml:space="preserve"> to the Director of Nursing</w:t>
            </w:r>
            <w:r w:rsidR="0045224E">
              <w:rPr>
                <w:rFonts w:ascii="Arial" w:hAnsi="Arial" w:cs="Arial"/>
                <w:iCs/>
              </w:rPr>
              <w:t>.</w:t>
            </w:r>
          </w:p>
          <w:p w:rsidR="00EA087A" w:rsidRPr="00EA087A" w:rsidRDefault="00EA087A" w:rsidP="00EA087A">
            <w:pPr>
              <w:jc w:val="both"/>
              <w:rPr>
                <w:rFonts w:ascii="Arial" w:hAnsi="Arial" w:cs="Arial"/>
                <w:iCs/>
              </w:rPr>
            </w:pPr>
          </w:p>
        </w:tc>
      </w:tr>
      <w:tr w:rsidR="00543F98" w:rsidRPr="00E766A5" w:rsidTr="005F595E">
        <w:tc>
          <w:tcPr>
            <w:tcW w:w="2364" w:type="dxa"/>
          </w:tcPr>
          <w:p w:rsidR="00543F98" w:rsidRPr="002D2F47" w:rsidRDefault="00543F98" w:rsidP="005F595E">
            <w:pPr>
              <w:jc w:val="both"/>
              <w:rPr>
                <w:rFonts w:ascii="Arial" w:hAnsi="Arial" w:cs="Arial"/>
                <w:b/>
                <w:bCs/>
              </w:rPr>
            </w:pPr>
            <w:r w:rsidRPr="002D2F47">
              <w:rPr>
                <w:rFonts w:ascii="Arial" w:hAnsi="Arial" w:cs="Arial"/>
                <w:b/>
                <w:bCs/>
              </w:rPr>
              <w:t xml:space="preserve">Purpose of the Post </w:t>
            </w:r>
          </w:p>
          <w:p w:rsidR="00543F98" w:rsidRPr="00E766A5" w:rsidRDefault="00543F98" w:rsidP="005F595E">
            <w:pPr>
              <w:jc w:val="both"/>
              <w:rPr>
                <w:rFonts w:ascii="Arial" w:hAnsi="Arial" w:cs="Arial"/>
                <w:b/>
                <w:bCs/>
                <w:color w:val="FF0000"/>
              </w:rPr>
            </w:pPr>
          </w:p>
        </w:tc>
        <w:tc>
          <w:tcPr>
            <w:tcW w:w="8256" w:type="dxa"/>
          </w:tcPr>
          <w:p w:rsidR="002D2F47" w:rsidRPr="002D2F47" w:rsidRDefault="002D2F47" w:rsidP="002D2F47">
            <w:pPr>
              <w:jc w:val="both"/>
              <w:rPr>
                <w:rFonts w:ascii="Arial" w:hAnsi="Arial" w:cs="Arial"/>
                <w:lang w:val="en-IE" w:eastAsia="en-IE"/>
              </w:rPr>
            </w:pPr>
            <w:r w:rsidRPr="002D2F47">
              <w:rPr>
                <w:rFonts w:ascii="Arial" w:hAnsi="Arial" w:cs="Arial"/>
              </w:rPr>
              <w:t>The post holder will support the Director of Nursing in the overall operational and strategic management of</w:t>
            </w:r>
            <w:r w:rsidR="001C56E8">
              <w:rPr>
                <w:rFonts w:ascii="Arial" w:hAnsi="Arial" w:cs="Arial"/>
              </w:rPr>
              <w:t xml:space="preserve"> </w:t>
            </w:r>
            <w:r w:rsidR="00BA2126">
              <w:rPr>
                <w:rFonts w:ascii="Arial" w:hAnsi="Arial" w:cs="Arial"/>
              </w:rPr>
              <w:t xml:space="preserve">Ballyshannon Community </w:t>
            </w:r>
            <w:r w:rsidR="00A24D4C">
              <w:rPr>
                <w:rFonts w:ascii="Arial" w:hAnsi="Arial" w:cs="Arial"/>
              </w:rPr>
              <w:t>Hospital</w:t>
            </w:r>
            <w:r w:rsidR="0009121A">
              <w:rPr>
                <w:rFonts w:ascii="Arial" w:hAnsi="Arial" w:cs="Arial"/>
              </w:rPr>
              <w:t>.</w:t>
            </w:r>
            <w:r w:rsidRPr="002D2F47">
              <w:rPr>
                <w:rFonts w:ascii="Arial" w:hAnsi="Arial" w:cs="Arial"/>
              </w:rPr>
              <w:t xml:space="preserve"> S/he will be responsible for ensuring professional nursing standards are maintained in line with NMBI standards.</w:t>
            </w:r>
          </w:p>
          <w:p w:rsidR="002D2F47" w:rsidRPr="002D2F47" w:rsidRDefault="002D2F47" w:rsidP="002D2F47">
            <w:pPr>
              <w:jc w:val="both"/>
              <w:rPr>
                <w:rFonts w:ascii="Arial" w:hAnsi="Arial" w:cs="Arial"/>
                <w:lang w:val="en-IE" w:eastAsia="en-IE"/>
              </w:rPr>
            </w:pPr>
          </w:p>
          <w:p w:rsidR="002D2F47" w:rsidRDefault="002D2F47" w:rsidP="002D2F47">
            <w:pPr>
              <w:jc w:val="both"/>
              <w:rPr>
                <w:rFonts w:ascii="Arial" w:hAnsi="Arial" w:cs="Arial"/>
                <w:lang w:val="en-IE" w:eastAsia="en-IE"/>
              </w:rPr>
            </w:pPr>
            <w:r w:rsidRPr="002D2F47">
              <w:rPr>
                <w:rFonts w:ascii="Arial" w:hAnsi="Arial" w:cs="Arial"/>
                <w:lang w:val="en-IE" w:eastAsia="en-IE"/>
              </w:rPr>
              <w:t>S/he will provide strategic leadership, operating in accordance with the policies of the HSE, and The HIQA (2016) Standards for Residential Care Services. S/he will play a key role in service planning, change management, and the effective utilisation of resources.</w:t>
            </w:r>
          </w:p>
          <w:p w:rsidR="0009121A" w:rsidRPr="002D2F47" w:rsidRDefault="0009121A" w:rsidP="002D2F47">
            <w:pPr>
              <w:jc w:val="both"/>
              <w:rPr>
                <w:rFonts w:ascii="Arial" w:hAnsi="Arial" w:cs="Arial"/>
                <w:lang w:val="en-IE" w:eastAsia="en-IE"/>
              </w:rPr>
            </w:pPr>
          </w:p>
          <w:p w:rsidR="002D2F47" w:rsidRPr="002D2F47" w:rsidRDefault="002D2F47" w:rsidP="002D2F47">
            <w:pPr>
              <w:jc w:val="both"/>
              <w:rPr>
                <w:rFonts w:ascii="Arial" w:hAnsi="Arial" w:cs="Arial"/>
              </w:rPr>
            </w:pPr>
            <w:r w:rsidRPr="002D2F47">
              <w:rPr>
                <w:rFonts w:ascii="Arial" w:hAnsi="Arial" w:cs="Arial"/>
              </w:rPr>
              <w:t>The post holder will be required to work with the senior management team and members of the Multi-Disciplinary Team to implement the HSE strategy for Older Persons Services.  The role will not be limited by reference to this profile.</w:t>
            </w:r>
            <w:r w:rsidR="0009121A" w:rsidRPr="0009121A">
              <w:rPr>
                <w:rFonts w:ascii="Arial" w:hAnsi="Arial" w:cs="Arial"/>
                <w:color w:val="000099"/>
              </w:rPr>
              <w:t xml:space="preserve"> </w:t>
            </w:r>
            <w:r w:rsidR="0009121A">
              <w:rPr>
                <w:rFonts w:ascii="Arial" w:hAnsi="Arial" w:cs="Arial"/>
              </w:rPr>
              <w:t>S/he</w:t>
            </w:r>
            <w:r w:rsidR="0009121A" w:rsidRPr="0009121A">
              <w:rPr>
                <w:rFonts w:ascii="Arial" w:hAnsi="Arial" w:cs="Arial"/>
              </w:rPr>
              <w:t xml:space="preserve"> will empower staff to support older people to continue to exercise independence and autonomy in leading a full life no matter what their level of dependency</w:t>
            </w:r>
          </w:p>
          <w:p w:rsidR="002D2F47" w:rsidRPr="002D2F47" w:rsidRDefault="002D2F47" w:rsidP="002D2F47">
            <w:pPr>
              <w:jc w:val="both"/>
              <w:rPr>
                <w:rFonts w:ascii="Arial" w:hAnsi="Arial" w:cs="Arial"/>
              </w:rPr>
            </w:pPr>
          </w:p>
          <w:p w:rsidR="0045224E" w:rsidRPr="0009121A" w:rsidRDefault="002D2F47" w:rsidP="005F595E">
            <w:pPr>
              <w:jc w:val="both"/>
              <w:rPr>
                <w:rFonts w:ascii="Arial" w:hAnsi="Arial" w:cs="Arial"/>
              </w:rPr>
            </w:pPr>
            <w:r w:rsidRPr="002D2F47">
              <w:rPr>
                <w:rFonts w:ascii="Arial" w:hAnsi="Arial" w:cs="Arial"/>
              </w:rPr>
              <w:t>S/he will be responsible for maintaining optimum levels of care and ensure the health safety of all residents and will also undertake the role of Person in Charge of the Centre.</w:t>
            </w:r>
          </w:p>
        </w:tc>
      </w:tr>
      <w:tr w:rsidR="00543F98" w:rsidRPr="00E766A5" w:rsidTr="005F595E">
        <w:tc>
          <w:tcPr>
            <w:tcW w:w="2364" w:type="dxa"/>
          </w:tcPr>
          <w:p w:rsidR="00543F98" w:rsidRPr="00F85DEE" w:rsidRDefault="00543F98" w:rsidP="005F595E">
            <w:pPr>
              <w:jc w:val="both"/>
              <w:rPr>
                <w:rFonts w:ascii="Arial" w:hAnsi="Arial" w:cs="Arial"/>
                <w:b/>
                <w:bCs/>
              </w:rPr>
            </w:pPr>
            <w:r w:rsidRPr="00F85DEE">
              <w:rPr>
                <w:rFonts w:ascii="Arial" w:hAnsi="Arial" w:cs="Arial"/>
                <w:b/>
                <w:bCs/>
              </w:rPr>
              <w:lastRenderedPageBreak/>
              <w:t>Principal Duties and Responsibilities</w:t>
            </w:r>
          </w:p>
          <w:p w:rsidR="00543F98" w:rsidRPr="00E766A5" w:rsidRDefault="00543F98" w:rsidP="005F595E">
            <w:pPr>
              <w:jc w:val="both"/>
              <w:rPr>
                <w:rFonts w:ascii="Arial" w:hAnsi="Arial" w:cs="Arial"/>
                <w:b/>
                <w:bCs/>
                <w:color w:val="FF0000"/>
              </w:rPr>
            </w:pPr>
          </w:p>
        </w:tc>
        <w:tc>
          <w:tcPr>
            <w:tcW w:w="8256" w:type="dxa"/>
          </w:tcPr>
          <w:p w:rsidR="0045224E" w:rsidRPr="0009121A" w:rsidRDefault="002D2F47" w:rsidP="0045224E">
            <w:pPr>
              <w:spacing w:after="120"/>
              <w:jc w:val="both"/>
              <w:rPr>
                <w:rFonts w:ascii="Arial" w:hAnsi="Arial" w:cs="Arial"/>
                <w:i/>
                <w:lang w:val="en-US" w:eastAsia="en-US"/>
              </w:rPr>
            </w:pPr>
            <w:r w:rsidRPr="002D2F47">
              <w:rPr>
                <w:rFonts w:ascii="Arial" w:hAnsi="Arial" w:cs="Arial"/>
                <w:i/>
                <w:lang w:val="en-US" w:eastAsia="en-US"/>
              </w:rPr>
              <w:t xml:space="preserve">The Director of Nursing 4, Assistant (Older Persons) will: </w:t>
            </w:r>
          </w:p>
          <w:p w:rsidR="0009121A" w:rsidRPr="0009121A" w:rsidRDefault="0009121A" w:rsidP="0009121A">
            <w:pPr>
              <w:rPr>
                <w:rFonts w:ascii="Arial" w:hAnsi="Arial" w:cs="Arial"/>
                <w:iCs/>
              </w:rPr>
            </w:pPr>
            <w:r w:rsidRPr="0009121A">
              <w:rPr>
                <w:rFonts w:ascii="Arial" w:hAnsi="Arial" w:cs="Arial"/>
                <w:b/>
                <w:iCs/>
                <w:u w:val="single"/>
              </w:rPr>
              <w:t>Management</w:t>
            </w:r>
          </w:p>
          <w:p w:rsidR="0009121A" w:rsidRPr="0009121A" w:rsidRDefault="0009121A" w:rsidP="0009121A">
            <w:pPr>
              <w:numPr>
                <w:ilvl w:val="0"/>
                <w:numId w:val="31"/>
              </w:numPr>
              <w:ind w:left="357" w:hanging="357"/>
              <w:rPr>
                <w:rFonts w:ascii="Arial" w:hAnsi="Arial" w:cs="Arial"/>
                <w:iCs/>
              </w:rPr>
            </w:pPr>
            <w:r w:rsidRPr="0009121A">
              <w:rPr>
                <w:rFonts w:ascii="Arial" w:hAnsi="Arial" w:cs="Arial"/>
                <w:iCs/>
              </w:rPr>
              <w:t>Participate in the effective management of services and deputise for the Director of Nursing in their absence.</w:t>
            </w:r>
          </w:p>
          <w:p w:rsidR="0009121A" w:rsidRPr="0009121A" w:rsidRDefault="0009121A" w:rsidP="0009121A">
            <w:pPr>
              <w:numPr>
                <w:ilvl w:val="0"/>
                <w:numId w:val="31"/>
              </w:numPr>
              <w:ind w:left="357" w:hanging="357"/>
              <w:rPr>
                <w:rFonts w:ascii="Arial" w:hAnsi="Arial" w:cs="Arial"/>
                <w:lang w:val="en-US" w:eastAsia="en-US"/>
              </w:rPr>
            </w:pPr>
            <w:r w:rsidRPr="0009121A">
              <w:rPr>
                <w:rFonts w:ascii="Arial" w:hAnsi="Arial" w:cs="Arial"/>
                <w:lang w:val="en-US" w:eastAsia="en-US"/>
              </w:rPr>
              <w:t>Participate in the development of the service plan and in the monitoring and review of activity against the plan.</w:t>
            </w:r>
          </w:p>
          <w:p w:rsidR="0009121A" w:rsidRPr="0009121A" w:rsidRDefault="0009121A" w:rsidP="0009121A">
            <w:pPr>
              <w:numPr>
                <w:ilvl w:val="0"/>
                <w:numId w:val="31"/>
              </w:numPr>
              <w:ind w:left="357" w:hanging="357"/>
              <w:rPr>
                <w:rFonts w:ascii="Arial" w:hAnsi="Arial" w:cs="Arial"/>
                <w:lang w:val="en-US" w:eastAsia="en-US"/>
              </w:rPr>
            </w:pPr>
            <w:r w:rsidRPr="0009121A">
              <w:rPr>
                <w:rFonts w:ascii="Arial" w:hAnsi="Arial" w:cs="Arial"/>
                <w:lang w:val="en-US" w:eastAsia="en-US"/>
              </w:rPr>
              <w:t>Participate in the overall financial planning of the service including the assessment of priorities in pay and non-pay expenditure.</w:t>
            </w:r>
          </w:p>
          <w:p w:rsidR="0009121A" w:rsidRPr="0009121A" w:rsidRDefault="0009121A" w:rsidP="0009121A">
            <w:pPr>
              <w:numPr>
                <w:ilvl w:val="0"/>
                <w:numId w:val="31"/>
              </w:numPr>
              <w:ind w:left="357" w:hanging="357"/>
              <w:rPr>
                <w:rFonts w:ascii="Arial" w:hAnsi="Arial" w:cs="Arial"/>
                <w:lang w:val="en-US" w:eastAsia="en-US"/>
              </w:rPr>
            </w:pPr>
            <w:r w:rsidRPr="0009121A">
              <w:rPr>
                <w:rFonts w:ascii="Arial" w:hAnsi="Arial" w:cs="Arial"/>
                <w:lang w:val="en-US" w:eastAsia="en-US"/>
              </w:rPr>
              <w:t>Ensure adherence to all standards and guidelines relating to professional nursing practice and behaviour.</w:t>
            </w:r>
          </w:p>
          <w:p w:rsidR="0009121A" w:rsidRPr="0009121A" w:rsidRDefault="0009121A" w:rsidP="0009121A">
            <w:pPr>
              <w:numPr>
                <w:ilvl w:val="0"/>
                <w:numId w:val="31"/>
              </w:numPr>
              <w:ind w:left="357" w:hanging="357"/>
              <w:rPr>
                <w:rFonts w:ascii="Arial" w:hAnsi="Arial" w:cs="Arial"/>
                <w:lang w:val="en-US" w:eastAsia="en-US"/>
              </w:rPr>
            </w:pPr>
            <w:r w:rsidRPr="0009121A">
              <w:rPr>
                <w:rFonts w:ascii="Arial" w:hAnsi="Arial" w:cs="Arial"/>
                <w:lang w:val="en-US" w:eastAsia="en-US"/>
              </w:rPr>
              <w:t>Assist with the direction and supervision of the nursing service to provide a high level of evidence based care.</w:t>
            </w:r>
          </w:p>
          <w:p w:rsidR="0009121A" w:rsidRPr="0009121A" w:rsidRDefault="0009121A" w:rsidP="0009121A">
            <w:pPr>
              <w:numPr>
                <w:ilvl w:val="0"/>
                <w:numId w:val="31"/>
              </w:numPr>
              <w:ind w:left="357" w:hanging="357"/>
              <w:rPr>
                <w:rFonts w:ascii="Arial" w:hAnsi="Arial" w:cs="Arial"/>
                <w:lang w:val="en-US" w:eastAsia="en-US"/>
              </w:rPr>
            </w:pPr>
            <w:r w:rsidRPr="0009121A">
              <w:rPr>
                <w:rFonts w:ascii="Arial" w:hAnsi="Arial" w:cs="Arial"/>
                <w:lang w:val="en-US" w:eastAsia="en-US"/>
              </w:rPr>
              <w:t>Provide innovative and effective leadership, support and advice to nursing and health care support staff, ensuring the effective implementation of HSE, NMBI and HIQA PPPGs.</w:t>
            </w:r>
          </w:p>
          <w:p w:rsidR="0009121A" w:rsidRPr="0009121A" w:rsidRDefault="0009121A" w:rsidP="0009121A">
            <w:pPr>
              <w:numPr>
                <w:ilvl w:val="0"/>
                <w:numId w:val="31"/>
              </w:numPr>
              <w:ind w:left="357" w:hanging="357"/>
              <w:rPr>
                <w:rFonts w:ascii="Arial" w:hAnsi="Arial" w:cs="Arial"/>
                <w:lang w:val="en-US" w:eastAsia="en-US"/>
              </w:rPr>
            </w:pPr>
            <w:r w:rsidRPr="0009121A">
              <w:rPr>
                <w:rFonts w:ascii="Arial" w:hAnsi="Arial" w:cs="Arial"/>
                <w:lang w:val="en-US" w:eastAsia="en-US"/>
              </w:rPr>
              <w:t>Lead and motivate staff and influence change in response to a changing health care environment.</w:t>
            </w:r>
          </w:p>
          <w:p w:rsidR="0009121A" w:rsidRPr="0009121A" w:rsidRDefault="0009121A" w:rsidP="0009121A">
            <w:pPr>
              <w:numPr>
                <w:ilvl w:val="0"/>
                <w:numId w:val="31"/>
              </w:numPr>
              <w:ind w:left="357" w:hanging="357"/>
              <w:rPr>
                <w:rFonts w:ascii="Arial" w:hAnsi="Arial" w:cs="Arial"/>
                <w:lang w:val="en-US" w:eastAsia="en-US"/>
              </w:rPr>
            </w:pPr>
            <w:r w:rsidRPr="0009121A">
              <w:rPr>
                <w:rFonts w:ascii="Arial" w:hAnsi="Arial" w:cs="Arial"/>
                <w:lang w:val="en-US" w:eastAsia="en-US"/>
              </w:rPr>
              <w:t>Maintain good employee relations and promote good communication with all staff within and between departments.</w:t>
            </w:r>
          </w:p>
          <w:p w:rsidR="0009121A" w:rsidRPr="0009121A" w:rsidRDefault="0009121A" w:rsidP="0009121A">
            <w:pPr>
              <w:numPr>
                <w:ilvl w:val="0"/>
                <w:numId w:val="31"/>
              </w:numPr>
              <w:ind w:left="357" w:hanging="357"/>
              <w:rPr>
                <w:rFonts w:ascii="Arial" w:hAnsi="Arial" w:cs="Arial"/>
                <w:iCs/>
              </w:rPr>
            </w:pPr>
            <w:r w:rsidRPr="0009121A">
              <w:rPr>
                <w:rFonts w:ascii="Arial" w:hAnsi="Arial" w:cs="Arial"/>
              </w:rPr>
              <w:t>Provide support and counsel to nursing and health care support staff as necessary and be familiar with HR and industrial relation mechanisms.</w:t>
            </w:r>
          </w:p>
          <w:p w:rsidR="0009121A" w:rsidRPr="0009121A" w:rsidRDefault="0009121A" w:rsidP="0009121A">
            <w:pPr>
              <w:numPr>
                <w:ilvl w:val="0"/>
                <w:numId w:val="31"/>
              </w:numPr>
              <w:ind w:left="357" w:hanging="357"/>
              <w:rPr>
                <w:rFonts w:ascii="Arial" w:hAnsi="Arial" w:cs="Arial"/>
                <w:iCs/>
              </w:rPr>
            </w:pPr>
            <w:r w:rsidRPr="0009121A">
              <w:rPr>
                <w:rFonts w:ascii="Arial" w:hAnsi="Arial" w:cs="Arial"/>
              </w:rPr>
              <w:t>Undertake other relevant duties as may be determined from time to time by the Director of Nursing or other designated officer.</w:t>
            </w:r>
          </w:p>
          <w:p w:rsidR="002D2F47" w:rsidRPr="002D2F47" w:rsidRDefault="002D2F47" w:rsidP="0045224E">
            <w:pPr>
              <w:spacing w:after="120"/>
              <w:ind w:left="720" w:hanging="720"/>
              <w:jc w:val="both"/>
              <w:rPr>
                <w:rFonts w:ascii="Arial" w:hAnsi="Arial" w:cs="Arial"/>
                <w:lang w:val="en-US" w:eastAsia="en-US"/>
              </w:rPr>
            </w:pPr>
          </w:p>
          <w:p w:rsidR="0009121A" w:rsidRPr="0009121A" w:rsidRDefault="0009121A" w:rsidP="0009121A">
            <w:pPr>
              <w:rPr>
                <w:rFonts w:ascii="Arial" w:hAnsi="Arial" w:cs="Arial"/>
                <w:iCs/>
              </w:rPr>
            </w:pPr>
            <w:r w:rsidRPr="0009121A">
              <w:rPr>
                <w:rFonts w:ascii="Arial" w:hAnsi="Arial" w:cs="Arial"/>
                <w:b/>
                <w:iCs/>
                <w:u w:val="single"/>
              </w:rPr>
              <w:t>Professional / Clinical Responsibilities</w:t>
            </w:r>
          </w:p>
          <w:p w:rsidR="0009121A" w:rsidRPr="0009121A" w:rsidRDefault="0009121A" w:rsidP="0009121A">
            <w:pPr>
              <w:numPr>
                <w:ilvl w:val="0"/>
                <w:numId w:val="31"/>
              </w:numPr>
              <w:ind w:left="357" w:hanging="357"/>
              <w:rPr>
                <w:rFonts w:ascii="Arial" w:hAnsi="Arial" w:cs="Arial"/>
                <w:iCs/>
              </w:rPr>
            </w:pPr>
            <w:r w:rsidRPr="0009121A">
              <w:rPr>
                <w:rFonts w:ascii="Arial" w:hAnsi="Arial" w:cs="Arial"/>
                <w:iCs/>
              </w:rPr>
              <w:t>Provide a high level of professional and clinical leadership.</w:t>
            </w:r>
          </w:p>
          <w:p w:rsidR="0009121A" w:rsidRPr="0009121A" w:rsidRDefault="0009121A" w:rsidP="0009121A">
            <w:pPr>
              <w:numPr>
                <w:ilvl w:val="0"/>
                <w:numId w:val="31"/>
              </w:numPr>
              <w:ind w:left="357" w:hanging="357"/>
              <w:rPr>
                <w:rFonts w:ascii="Arial" w:hAnsi="Arial" w:cs="Arial"/>
                <w:lang w:val="en-US" w:eastAsia="en-US"/>
              </w:rPr>
            </w:pPr>
            <w:r w:rsidRPr="0009121A">
              <w:rPr>
                <w:rFonts w:ascii="Arial" w:hAnsi="Arial" w:cs="Arial"/>
                <w:lang w:val="en-US" w:eastAsia="en-US"/>
              </w:rPr>
              <w:t>Provide safe, evidence based, person-centred, nursing care to service users within the guidelines laid down by Bord Altranais agus Cnáimhseachais na hÉireann (Nursing and Midwifery Board of Ireland) and local and national PPPGs.</w:t>
            </w:r>
          </w:p>
          <w:p w:rsidR="0009121A" w:rsidRPr="0009121A" w:rsidRDefault="0009121A" w:rsidP="0009121A">
            <w:pPr>
              <w:numPr>
                <w:ilvl w:val="0"/>
                <w:numId w:val="31"/>
              </w:numPr>
              <w:ind w:left="357" w:hanging="357"/>
              <w:rPr>
                <w:rFonts w:ascii="Arial" w:hAnsi="Arial" w:cs="Arial"/>
                <w:lang w:val="en-US" w:eastAsia="en-US"/>
              </w:rPr>
            </w:pPr>
            <w:r w:rsidRPr="0009121A">
              <w:rPr>
                <w:rFonts w:ascii="Arial" w:hAnsi="Arial" w:cs="Arial"/>
                <w:lang w:val="en-US" w:eastAsia="en-US"/>
              </w:rPr>
              <w:t>Contribute to the development and maintenance of nursing standards, protocols and guidelines consistent with the highest standards of service user care.</w:t>
            </w:r>
          </w:p>
          <w:p w:rsidR="0009121A" w:rsidRPr="0009121A" w:rsidRDefault="0009121A" w:rsidP="0009121A">
            <w:pPr>
              <w:numPr>
                <w:ilvl w:val="0"/>
                <w:numId w:val="31"/>
              </w:numPr>
              <w:ind w:left="357" w:hanging="357"/>
              <w:rPr>
                <w:rFonts w:ascii="Arial" w:hAnsi="Arial" w:cs="Arial"/>
                <w:lang w:val="en-US" w:eastAsia="en-US"/>
              </w:rPr>
            </w:pPr>
            <w:r w:rsidRPr="0009121A">
              <w:rPr>
                <w:rFonts w:ascii="Arial" w:hAnsi="Arial" w:cs="Arial"/>
                <w:lang w:val="en-US" w:eastAsia="en-US"/>
              </w:rPr>
              <w:t>Ensure that service users and others are treated with dignity and respect.</w:t>
            </w:r>
          </w:p>
          <w:p w:rsidR="0009121A" w:rsidRPr="0009121A" w:rsidRDefault="0009121A" w:rsidP="0009121A">
            <w:pPr>
              <w:numPr>
                <w:ilvl w:val="0"/>
                <w:numId w:val="31"/>
              </w:numPr>
              <w:ind w:left="357" w:hanging="357"/>
              <w:rPr>
                <w:rFonts w:ascii="Arial" w:hAnsi="Arial" w:cs="Arial"/>
                <w:lang w:val="en-US" w:eastAsia="en-US"/>
              </w:rPr>
            </w:pPr>
            <w:r w:rsidRPr="0009121A">
              <w:rPr>
                <w:rFonts w:ascii="Arial" w:hAnsi="Arial" w:cs="Arial"/>
                <w:lang w:val="en-US" w:eastAsia="en-US"/>
              </w:rPr>
              <w:t>Monitor, measure and evaluate clinical standards using recognized audit tools.</w:t>
            </w:r>
          </w:p>
          <w:p w:rsidR="0009121A" w:rsidRPr="0009121A" w:rsidRDefault="0009121A" w:rsidP="0009121A">
            <w:pPr>
              <w:numPr>
                <w:ilvl w:val="0"/>
                <w:numId w:val="31"/>
              </w:numPr>
              <w:ind w:left="357" w:hanging="357"/>
              <w:rPr>
                <w:rFonts w:ascii="Arial" w:hAnsi="Arial" w:cs="Arial"/>
                <w:lang w:val="en-US" w:eastAsia="en-US"/>
              </w:rPr>
            </w:pPr>
            <w:r w:rsidRPr="0009121A">
              <w:rPr>
                <w:rFonts w:ascii="Arial" w:hAnsi="Arial" w:cs="Arial"/>
                <w:lang w:val="en-US" w:eastAsia="en-US"/>
              </w:rPr>
              <w:t>Manage own caseload in accordance with the needs of the post.</w:t>
            </w:r>
          </w:p>
          <w:p w:rsidR="0009121A" w:rsidRPr="0009121A" w:rsidRDefault="0009121A" w:rsidP="0009121A">
            <w:pPr>
              <w:numPr>
                <w:ilvl w:val="0"/>
                <w:numId w:val="31"/>
              </w:numPr>
              <w:ind w:left="357" w:hanging="357"/>
              <w:rPr>
                <w:rFonts w:ascii="Arial" w:hAnsi="Arial" w:cs="Arial"/>
                <w:lang w:val="en-US" w:eastAsia="en-US"/>
              </w:rPr>
            </w:pPr>
            <w:r w:rsidRPr="0009121A">
              <w:rPr>
                <w:rFonts w:ascii="Arial" w:hAnsi="Arial" w:cs="Arial"/>
                <w:lang w:val="en-US" w:eastAsia="en-US"/>
              </w:rPr>
              <w:t>Participate in teams as appropriate, communicating and working in co-operation with the other team members and the wider multi-disciplinary teams.</w:t>
            </w:r>
          </w:p>
          <w:p w:rsidR="0009121A" w:rsidRPr="0009121A" w:rsidRDefault="0009121A" w:rsidP="0009121A">
            <w:pPr>
              <w:numPr>
                <w:ilvl w:val="0"/>
                <w:numId w:val="31"/>
              </w:numPr>
              <w:ind w:left="357" w:hanging="357"/>
              <w:rPr>
                <w:rFonts w:ascii="Arial" w:hAnsi="Arial" w:cs="Arial"/>
                <w:iCs/>
              </w:rPr>
            </w:pPr>
            <w:r w:rsidRPr="0009121A">
              <w:rPr>
                <w:rFonts w:ascii="Arial" w:hAnsi="Arial" w:cs="Arial"/>
              </w:rPr>
              <w:t>Maintain professional standards in relation to confidentiality, ethics and legislation.</w:t>
            </w:r>
          </w:p>
          <w:p w:rsidR="0009121A" w:rsidRPr="0009121A" w:rsidRDefault="0009121A" w:rsidP="0009121A">
            <w:pPr>
              <w:numPr>
                <w:ilvl w:val="0"/>
                <w:numId w:val="31"/>
              </w:numPr>
              <w:ind w:left="357" w:hanging="357"/>
              <w:rPr>
                <w:rFonts w:ascii="Arial" w:hAnsi="Arial" w:cs="Arial"/>
                <w:iCs/>
              </w:rPr>
            </w:pPr>
            <w:r w:rsidRPr="0009121A">
              <w:rPr>
                <w:rFonts w:ascii="Arial" w:hAnsi="Arial" w:cs="Arial"/>
              </w:rPr>
              <w:t>Participate in the on-going development of quality initiatives including clinical audit, Nursing Metrics, standard setting, investigation of complaints and untoward incidents.</w:t>
            </w:r>
          </w:p>
          <w:p w:rsidR="002D2F47" w:rsidRPr="002D2F47" w:rsidRDefault="002D2F47" w:rsidP="0045224E">
            <w:pPr>
              <w:spacing w:after="120"/>
              <w:jc w:val="both"/>
              <w:rPr>
                <w:rFonts w:ascii="Arial" w:hAnsi="Arial" w:cs="Arial"/>
                <w:lang w:val="en-US" w:eastAsia="en-US"/>
              </w:rPr>
            </w:pPr>
          </w:p>
          <w:p w:rsidR="0009121A" w:rsidRPr="0009121A" w:rsidRDefault="0009121A" w:rsidP="0009121A">
            <w:pPr>
              <w:rPr>
                <w:rFonts w:ascii="Arial" w:hAnsi="Arial" w:cs="Arial"/>
                <w:b/>
                <w:iCs/>
              </w:rPr>
            </w:pPr>
            <w:r w:rsidRPr="0009121A">
              <w:rPr>
                <w:rFonts w:ascii="Arial" w:hAnsi="Arial" w:cs="Arial"/>
                <w:b/>
                <w:iCs/>
                <w:u w:val="single"/>
              </w:rPr>
              <w:t>Education and Training</w:t>
            </w:r>
          </w:p>
          <w:p w:rsidR="0009121A" w:rsidRPr="0009121A" w:rsidRDefault="0009121A" w:rsidP="0009121A">
            <w:pPr>
              <w:numPr>
                <w:ilvl w:val="0"/>
                <w:numId w:val="31"/>
              </w:numPr>
              <w:ind w:left="357" w:hanging="357"/>
              <w:rPr>
                <w:rFonts w:ascii="Arial" w:hAnsi="Arial" w:cs="Arial"/>
                <w:iCs/>
              </w:rPr>
            </w:pPr>
            <w:r w:rsidRPr="0009121A">
              <w:rPr>
                <w:rFonts w:ascii="Arial" w:hAnsi="Arial" w:cs="Arial"/>
                <w:iCs/>
              </w:rPr>
              <w:t>Create and maintain an environment conducive to evidence based teaching, learning and practice.</w:t>
            </w:r>
          </w:p>
          <w:p w:rsidR="0009121A" w:rsidRPr="0009121A" w:rsidRDefault="0009121A" w:rsidP="0009121A">
            <w:pPr>
              <w:numPr>
                <w:ilvl w:val="0"/>
                <w:numId w:val="31"/>
              </w:numPr>
              <w:ind w:left="357" w:hanging="357"/>
              <w:rPr>
                <w:rFonts w:ascii="Arial" w:hAnsi="Arial" w:cs="Arial"/>
                <w:lang w:val="en-US" w:eastAsia="en-US"/>
              </w:rPr>
            </w:pPr>
            <w:r w:rsidRPr="0009121A">
              <w:rPr>
                <w:rFonts w:ascii="Arial" w:hAnsi="Arial" w:cs="Arial"/>
                <w:lang w:val="en-US" w:eastAsia="en-US"/>
              </w:rPr>
              <w:t>Contribute to service development through appropriate continuous education, research initiatives, keeping up to date with nursing literature, recent nursing research and new developments in nursing management, education and practice and attend staff study days as considered appropriate.</w:t>
            </w:r>
          </w:p>
          <w:p w:rsidR="0009121A" w:rsidRPr="0009121A" w:rsidRDefault="0009121A" w:rsidP="0009121A">
            <w:pPr>
              <w:numPr>
                <w:ilvl w:val="0"/>
                <w:numId w:val="31"/>
              </w:numPr>
              <w:ind w:left="357" w:hanging="357"/>
              <w:rPr>
                <w:rFonts w:ascii="Arial" w:hAnsi="Arial" w:cs="Arial"/>
                <w:lang w:val="en-US" w:eastAsia="en-US"/>
              </w:rPr>
            </w:pPr>
            <w:r w:rsidRPr="0009121A">
              <w:rPr>
                <w:rFonts w:ascii="Arial" w:hAnsi="Arial" w:cs="Arial"/>
                <w:lang w:val="en-US" w:eastAsia="en-US"/>
              </w:rPr>
              <w:t>Provide support/advice to those engaging in continuous professional development in their area of responsibility.</w:t>
            </w:r>
          </w:p>
          <w:p w:rsidR="0009121A" w:rsidRPr="0009121A" w:rsidRDefault="0009121A" w:rsidP="0009121A">
            <w:pPr>
              <w:numPr>
                <w:ilvl w:val="0"/>
                <w:numId w:val="31"/>
              </w:numPr>
              <w:ind w:left="357" w:hanging="357"/>
              <w:rPr>
                <w:rFonts w:ascii="Arial" w:hAnsi="Arial" w:cs="Arial"/>
                <w:lang w:val="en-US" w:eastAsia="en-US"/>
              </w:rPr>
            </w:pPr>
            <w:r w:rsidRPr="0009121A">
              <w:rPr>
                <w:rFonts w:ascii="Arial" w:hAnsi="Arial" w:cs="Arial"/>
                <w:lang w:val="en-US" w:eastAsia="en-US"/>
              </w:rPr>
              <w:t>Participate in the identification, development and delivery of induction, education, training and development programmes for nursing and non-nursing staff.</w:t>
            </w:r>
          </w:p>
          <w:p w:rsidR="0009121A" w:rsidRPr="0009121A" w:rsidRDefault="0009121A" w:rsidP="0009121A">
            <w:pPr>
              <w:numPr>
                <w:ilvl w:val="0"/>
                <w:numId w:val="31"/>
              </w:numPr>
              <w:ind w:left="357" w:hanging="357"/>
              <w:rPr>
                <w:rFonts w:ascii="Arial" w:hAnsi="Arial" w:cs="Arial"/>
                <w:lang w:val="en-US" w:eastAsia="en-US"/>
              </w:rPr>
            </w:pPr>
            <w:r w:rsidRPr="0009121A">
              <w:rPr>
                <w:rFonts w:ascii="Arial" w:hAnsi="Arial" w:cs="Arial"/>
                <w:lang w:val="en-US" w:eastAsia="en-US"/>
              </w:rPr>
              <w:t>Participate in in-service training, induction and orientation programmes for nursing and health care support staff.  Support and promote staff undertaking undergraduate and postgraduate nursing programmes.</w:t>
            </w:r>
          </w:p>
          <w:p w:rsidR="0009121A" w:rsidRPr="0009121A" w:rsidRDefault="0009121A" w:rsidP="0009121A">
            <w:pPr>
              <w:numPr>
                <w:ilvl w:val="0"/>
                <w:numId w:val="31"/>
              </w:numPr>
              <w:ind w:left="357" w:hanging="357"/>
              <w:rPr>
                <w:rFonts w:ascii="Arial" w:hAnsi="Arial" w:cs="Arial"/>
                <w:lang w:val="en-US" w:eastAsia="en-US"/>
              </w:rPr>
            </w:pPr>
            <w:r w:rsidRPr="0009121A">
              <w:rPr>
                <w:rFonts w:ascii="Arial" w:hAnsi="Arial" w:cs="Arial"/>
                <w:lang w:val="en-US" w:eastAsia="en-US"/>
              </w:rPr>
              <w:lastRenderedPageBreak/>
              <w:t>Provide support, supervision and facilitate the professional development of staff.</w:t>
            </w:r>
          </w:p>
          <w:p w:rsidR="0009121A" w:rsidRPr="0009121A" w:rsidRDefault="0009121A" w:rsidP="0009121A">
            <w:pPr>
              <w:numPr>
                <w:ilvl w:val="0"/>
                <w:numId w:val="31"/>
              </w:numPr>
              <w:ind w:left="357" w:hanging="357"/>
              <w:rPr>
                <w:rFonts w:ascii="Arial" w:hAnsi="Arial" w:cs="Arial"/>
                <w:iCs/>
              </w:rPr>
            </w:pPr>
            <w:r w:rsidRPr="0009121A">
              <w:rPr>
                <w:rFonts w:ascii="Arial" w:hAnsi="Arial" w:cs="Arial"/>
                <w:iCs/>
              </w:rPr>
              <w:t>Engage in the HSE performance achievement process in conjunction with Line Manager and direct reports.</w:t>
            </w:r>
          </w:p>
          <w:p w:rsidR="002D2F47" w:rsidRPr="002D2F47" w:rsidRDefault="002D2F47" w:rsidP="0045224E">
            <w:pPr>
              <w:autoSpaceDE w:val="0"/>
              <w:autoSpaceDN w:val="0"/>
              <w:adjustRightInd w:val="0"/>
              <w:spacing w:after="120"/>
              <w:jc w:val="both"/>
              <w:rPr>
                <w:rFonts w:ascii="Arial" w:hAnsi="Arial" w:cs="Arial"/>
                <w:lang w:val="en-IE" w:eastAsia="en-IE"/>
              </w:rPr>
            </w:pPr>
          </w:p>
          <w:p w:rsidR="0009121A" w:rsidRDefault="0009121A" w:rsidP="0009121A">
            <w:pPr>
              <w:rPr>
                <w:rFonts w:ascii="Arial" w:hAnsi="Arial" w:cs="Arial"/>
                <w:b/>
                <w:iCs/>
                <w:u w:val="single"/>
              </w:rPr>
            </w:pPr>
            <w:r>
              <w:rPr>
                <w:rFonts w:ascii="Arial" w:hAnsi="Arial" w:cs="Arial"/>
                <w:b/>
                <w:iCs/>
                <w:u w:val="single"/>
              </w:rPr>
              <w:t>Health and Safety / Risk Management</w:t>
            </w:r>
          </w:p>
          <w:p w:rsidR="0009121A" w:rsidRDefault="0009121A" w:rsidP="0009121A">
            <w:pPr>
              <w:pStyle w:val="ListParagraph"/>
              <w:numPr>
                <w:ilvl w:val="0"/>
                <w:numId w:val="31"/>
              </w:numPr>
              <w:ind w:left="357" w:hanging="357"/>
              <w:rPr>
                <w:rFonts w:ascii="Arial" w:hAnsi="Arial" w:cs="Arial"/>
                <w:iCs/>
              </w:rPr>
            </w:pPr>
            <w:r>
              <w:rPr>
                <w:rFonts w:ascii="Arial" w:hAnsi="Arial" w:cs="Arial"/>
                <w:iCs/>
              </w:rPr>
              <w:t>Ensure that effective safety procedures are in place, which comply with local, national and statutory requirements.</w:t>
            </w:r>
          </w:p>
          <w:p w:rsidR="0009121A" w:rsidRPr="00BA6DBA" w:rsidRDefault="0009121A" w:rsidP="0009121A">
            <w:pPr>
              <w:pStyle w:val="ListParagraph"/>
              <w:numPr>
                <w:ilvl w:val="0"/>
                <w:numId w:val="31"/>
              </w:numPr>
              <w:ind w:left="357" w:hanging="357"/>
              <w:rPr>
                <w:rFonts w:ascii="Arial" w:hAnsi="Arial" w:cs="Arial"/>
                <w:iCs/>
              </w:rPr>
            </w:pPr>
            <w:r w:rsidRPr="00BA6DBA">
              <w:rPr>
                <w:rFonts w:ascii="Arial" w:hAnsi="Arial" w:cs="Arial"/>
                <w:iCs/>
              </w:rPr>
              <w:t>Adequately identify, assess, manage and monitor risks within their area of responsibility.</w:t>
            </w:r>
          </w:p>
          <w:p w:rsidR="0009121A" w:rsidRPr="00BA6DBA" w:rsidRDefault="0009121A" w:rsidP="0009121A">
            <w:pPr>
              <w:numPr>
                <w:ilvl w:val="0"/>
                <w:numId w:val="31"/>
              </w:numPr>
              <w:tabs>
                <w:tab w:val="left" w:pos="2880"/>
              </w:tabs>
              <w:ind w:left="357" w:hanging="357"/>
              <w:rPr>
                <w:rFonts w:ascii="Arial" w:hAnsi="Arial" w:cs="Arial"/>
              </w:rPr>
            </w:pPr>
            <w:r w:rsidRPr="00BA6DBA">
              <w:rPr>
                <w:rFonts w:ascii="Arial" w:hAnsi="Arial" w:cs="Arial"/>
              </w:rPr>
              <w:t>Participate in the local Q</w:t>
            </w:r>
            <w:r>
              <w:rPr>
                <w:rFonts w:ascii="Arial" w:hAnsi="Arial" w:cs="Arial"/>
              </w:rPr>
              <w:t>uality and Risk Committee and be</w:t>
            </w:r>
            <w:r w:rsidRPr="00BA6DBA">
              <w:rPr>
                <w:rFonts w:ascii="Arial" w:hAnsi="Arial" w:cs="Arial"/>
              </w:rPr>
              <w:t xml:space="preserve"> responsible for maintaining the risk register.</w:t>
            </w:r>
          </w:p>
          <w:p w:rsidR="0009121A" w:rsidRPr="00BA6DBA" w:rsidRDefault="0009121A" w:rsidP="0009121A">
            <w:pPr>
              <w:numPr>
                <w:ilvl w:val="0"/>
                <w:numId w:val="31"/>
              </w:numPr>
              <w:tabs>
                <w:tab w:val="left" w:pos="2880"/>
              </w:tabs>
              <w:ind w:left="357" w:hanging="357"/>
              <w:rPr>
                <w:rFonts w:ascii="Arial" w:hAnsi="Arial" w:cs="Arial"/>
              </w:rPr>
            </w:pPr>
            <w:r w:rsidRPr="00BA6DBA">
              <w:rPr>
                <w:rFonts w:ascii="Arial" w:hAnsi="Arial" w:cs="Arial"/>
              </w:rPr>
              <w:t>Assist in the development, implementation and review of the annual Health and Safety statements.</w:t>
            </w:r>
          </w:p>
          <w:p w:rsidR="0009121A" w:rsidRPr="00BA6DBA" w:rsidRDefault="0009121A" w:rsidP="0009121A">
            <w:pPr>
              <w:numPr>
                <w:ilvl w:val="0"/>
                <w:numId w:val="31"/>
              </w:numPr>
              <w:tabs>
                <w:tab w:val="left" w:pos="2880"/>
              </w:tabs>
              <w:ind w:left="357" w:hanging="357"/>
              <w:rPr>
                <w:rFonts w:ascii="Arial" w:hAnsi="Arial" w:cs="Arial"/>
              </w:rPr>
            </w:pPr>
            <w:r w:rsidRPr="00BA6DBA">
              <w:rPr>
                <w:rFonts w:ascii="Arial" w:hAnsi="Arial" w:cs="Arial"/>
              </w:rPr>
              <w:t>Ensure all incidents, accidents and near misses are reported appropriately on The National Incident Management System (NIMS).</w:t>
            </w:r>
          </w:p>
          <w:p w:rsidR="0009121A" w:rsidRPr="00BA6DBA" w:rsidRDefault="0009121A" w:rsidP="0009121A">
            <w:pPr>
              <w:numPr>
                <w:ilvl w:val="0"/>
                <w:numId w:val="31"/>
              </w:numPr>
              <w:tabs>
                <w:tab w:val="left" w:pos="2880"/>
              </w:tabs>
              <w:ind w:left="357" w:hanging="357"/>
              <w:rPr>
                <w:rFonts w:ascii="Arial" w:hAnsi="Arial" w:cs="Arial"/>
              </w:rPr>
            </w:pPr>
            <w:r w:rsidRPr="00BA6DBA">
              <w:rPr>
                <w:rFonts w:ascii="Arial" w:hAnsi="Arial" w:cs="Arial"/>
              </w:rPr>
              <w:t>Maintain a feedback mechanism and report to senior management where appropriate</w:t>
            </w:r>
            <w:r>
              <w:rPr>
                <w:rFonts w:ascii="Arial" w:hAnsi="Arial" w:cs="Arial"/>
              </w:rPr>
              <w:t>.</w:t>
            </w:r>
          </w:p>
          <w:p w:rsidR="0009121A" w:rsidRPr="00BA6DBA" w:rsidRDefault="0009121A" w:rsidP="0009121A">
            <w:pPr>
              <w:numPr>
                <w:ilvl w:val="0"/>
                <w:numId w:val="31"/>
              </w:numPr>
              <w:tabs>
                <w:tab w:val="left" w:pos="2880"/>
              </w:tabs>
              <w:ind w:left="357" w:hanging="357"/>
              <w:rPr>
                <w:rFonts w:ascii="Arial" w:hAnsi="Arial" w:cs="Arial"/>
              </w:rPr>
            </w:pPr>
            <w:r w:rsidRPr="00BA6DBA">
              <w:rPr>
                <w:rFonts w:ascii="Arial" w:hAnsi="Arial" w:cs="Arial"/>
              </w:rPr>
              <w:t>Work in a safe manner with due care and attention to the safety of self and others.</w:t>
            </w:r>
          </w:p>
          <w:p w:rsidR="0009121A" w:rsidRPr="00BA6DBA" w:rsidRDefault="0009121A" w:rsidP="0009121A">
            <w:pPr>
              <w:numPr>
                <w:ilvl w:val="0"/>
                <w:numId w:val="31"/>
              </w:numPr>
              <w:tabs>
                <w:tab w:val="left" w:pos="2880"/>
              </w:tabs>
              <w:ind w:left="357" w:hanging="357"/>
              <w:rPr>
                <w:rFonts w:ascii="Arial" w:hAnsi="Arial" w:cs="Arial"/>
              </w:rPr>
            </w:pPr>
            <w:r w:rsidRPr="00BA6DBA">
              <w:rPr>
                <w:rFonts w:ascii="Arial" w:hAnsi="Arial" w:cs="Arial"/>
              </w:rPr>
              <w:t>Ensure adherence to policies in relation to the care and safety of any equipment supplied for the fulfilment of duty. Ensure advice of relevant stakeholders is sought prior to procurement.</w:t>
            </w:r>
          </w:p>
          <w:p w:rsidR="0009121A" w:rsidRPr="00BA6DBA" w:rsidRDefault="0009121A" w:rsidP="0009121A">
            <w:pPr>
              <w:numPr>
                <w:ilvl w:val="0"/>
                <w:numId w:val="31"/>
              </w:numPr>
              <w:autoSpaceDE w:val="0"/>
              <w:autoSpaceDN w:val="0"/>
              <w:adjustRightInd w:val="0"/>
              <w:ind w:left="357" w:hanging="357"/>
              <w:rPr>
                <w:rFonts w:ascii="Arial" w:hAnsi="Arial" w:cs="Arial"/>
                <w:lang w:val="en-IE" w:eastAsia="en-IE"/>
              </w:rPr>
            </w:pPr>
            <w:r w:rsidRPr="00BA6DBA">
              <w:rPr>
                <w:rFonts w:ascii="Arial" w:hAnsi="Arial" w:cs="Arial"/>
                <w:lang w:val="en-IE" w:eastAsia="en-IE"/>
              </w:rPr>
              <w:t>Support the implementation of standards in relation to Healthcare Acquired Infections.</w:t>
            </w:r>
          </w:p>
          <w:p w:rsidR="0009121A" w:rsidRPr="00BA6DBA" w:rsidRDefault="0009121A" w:rsidP="0009121A">
            <w:pPr>
              <w:numPr>
                <w:ilvl w:val="0"/>
                <w:numId w:val="31"/>
              </w:numPr>
              <w:autoSpaceDE w:val="0"/>
              <w:autoSpaceDN w:val="0"/>
              <w:adjustRightInd w:val="0"/>
              <w:ind w:left="357" w:hanging="357"/>
              <w:rPr>
                <w:rFonts w:ascii="Arial" w:hAnsi="Arial" w:cs="Arial"/>
                <w:lang w:val="en-IE" w:eastAsia="en-IE"/>
              </w:rPr>
            </w:pPr>
            <w:r w:rsidRPr="00BA6DBA">
              <w:rPr>
                <w:rFonts w:ascii="Arial" w:hAnsi="Arial" w:cs="Arial"/>
                <w:lang w:val="en-IE" w:eastAsia="en-IE"/>
              </w:rPr>
              <w:t xml:space="preserve">Ensure all staff are familiar with the National Policies and Procedures in regard to Safeguarding Vulnerable Persons at Risk of Abuse. </w:t>
            </w:r>
          </w:p>
          <w:p w:rsidR="0009121A" w:rsidRPr="00BA6DBA" w:rsidRDefault="0009121A" w:rsidP="0009121A">
            <w:pPr>
              <w:numPr>
                <w:ilvl w:val="0"/>
                <w:numId w:val="31"/>
              </w:numPr>
              <w:autoSpaceDE w:val="0"/>
              <w:autoSpaceDN w:val="0"/>
              <w:adjustRightInd w:val="0"/>
              <w:ind w:left="357" w:hanging="357"/>
              <w:rPr>
                <w:rFonts w:ascii="Arial" w:hAnsi="Arial" w:cs="Arial"/>
                <w:lang w:val="en-IE" w:eastAsia="en-IE"/>
              </w:rPr>
            </w:pPr>
            <w:r w:rsidRPr="00BA6DBA">
              <w:rPr>
                <w:rFonts w:ascii="Arial" w:hAnsi="Arial" w:cs="Arial"/>
                <w:lang w:val="en-IE" w:eastAsia="en-IE"/>
              </w:rPr>
              <w:t>Ensure staff receives mandatory training in Moving and Handling, CPR, Fire, Infection Control.</w:t>
            </w:r>
          </w:p>
          <w:p w:rsidR="0009121A" w:rsidRPr="00BA6DBA" w:rsidRDefault="0009121A" w:rsidP="0009121A">
            <w:pPr>
              <w:numPr>
                <w:ilvl w:val="0"/>
                <w:numId w:val="31"/>
              </w:numPr>
              <w:autoSpaceDE w:val="0"/>
              <w:autoSpaceDN w:val="0"/>
              <w:adjustRightInd w:val="0"/>
              <w:ind w:left="357" w:hanging="357"/>
              <w:rPr>
                <w:rFonts w:ascii="Arial" w:hAnsi="Arial" w:cs="Arial"/>
                <w:lang w:val="en-IE" w:eastAsia="en-IE"/>
              </w:rPr>
            </w:pPr>
            <w:r w:rsidRPr="00BA6DBA">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BA6DBA">
              <w:rPr>
                <w:rFonts w:ascii="Arial" w:hAnsi="Arial" w:cs="Arial"/>
                <w:i/>
                <w:iCs/>
              </w:rPr>
              <w:t xml:space="preserve"> </w:t>
            </w:r>
            <w:r w:rsidRPr="00BA6DBA">
              <w:rPr>
                <w:rFonts w:ascii="Arial" w:hAnsi="Arial" w:cs="Arial"/>
                <w:iCs/>
              </w:rPr>
              <w:t>and comply with associated HSE protocols for implementing and maintaining these standards as appropriate to the role</w:t>
            </w:r>
          </w:p>
          <w:p w:rsidR="0009121A" w:rsidRDefault="0009121A" w:rsidP="0009121A">
            <w:pPr>
              <w:pStyle w:val="ListParagraph"/>
              <w:numPr>
                <w:ilvl w:val="0"/>
                <w:numId w:val="31"/>
              </w:numPr>
              <w:ind w:left="357" w:hanging="357"/>
              <w:rPr>
                <w:rFonts w:ascii="Arial" w:hAnsi="Arial" w:cs="Arial"/>
                <w:iCs/>
              </w:rPr>
            </w:pPr>
            <w:r>
              <w:rPr>
                <w:rFonts w:ascii="Arial" w:hAnsi="Arial" w:cs="Arial"/>
                <w:iCs/>
              </w:rPr>
              <w:t>Support, promote and actively participate in sustainable energy, water and waste initiatives.</w:t>
            </w:r>
          </w:p>
          <w:p w:rsidR="00F85DEE" w:rsidRDefault="00F85DEE" w:rsidP="0045224E">
            <w:pPr>
              <w:pStyle w:val="ListParagraph"/>
              <w:autoSpaceDE w:val="0"/>
              <w:autoSpaceDN w:val="0"/>
              <w:adjustRightInd w:val="0"/>
              <w:spacing w:after="120"/>
              <w:ind w:left="489"/>
              <w:rPr>
                <w:rFonts w:ascii="Arial" w:hAnsi="Arial" w:cs="Arial"/>
                <w:lang w:val="en-IE" w:eastAsia="en-IE"/>
              </w:rPr>
            </w:pPr>
          </w:p>
          <w:p w:rsidR="00F85DEE" w:rsidRPr="00F85DEE" w:rsidRDefault="00F85DEE" w:rsidP="0045224E">
            <w:pPr>
              <w:spacing w:after="120"/>
              <w:jc w:val="both"/>
              <w:rPr>
                <w:rFonts w:ascii="Arial" w:hAnsi="Arial" w:cs="Arial"/>
                <w:b/>
                <w:u w:val="single"/>
                <w:lang w:val="en-US" w:eastAsia="en-US"/>
              </w:rPr>
            </w:pPr>
            <w:r w:rsidRPr="00F85DEE">
              <w:rPr>
                <w:rFonts w:ascii="Arial" w:hAnsi="Arial" w:cs="Arial"/>
                <w:b/>
                <w:u w:val="single"/>
                <w:lang w:val="en-US" w:eastAsia="en-US"/>
              </w:rPr>
              <w:t>Note:</w:t>
            </w:r>
          </w:p>
          <w:p w:rsidR="00F85DEE" w:rsidRDefault="00F85DEE" w:rsidP="0045224E">
            <w:pPr>
              <w:spacing w:after="120"/>
              <w:jc w:val="both"/>
              <w:rPr>
                <w:rFonts w:ascii="Arial" w:hAnsi="Arial" w:cs="Arial"/>
                <w:lang w:val="en-US" w:eastAsia="en-US"/>
              </w:rPr>
            </w:pPr>
            <w:r w:rsidRPr="00F85DEE">
              <w:rPr>
                <w:rFonts w:ascii="Arial" w:hAnsi="Arial" w:cs="Arial"/>
                <w:lang w:val="en-US" w:eastAsia="en-US"/>
              </w:rPr>
              <w:t>This broad outline reflects the recommendation in the Commission on Nursing that middle nursing and midwifery management should:</w:t>
            </w:r>
          </w:p>
          <w:p w:rsidR="00F85DEE" w:rsidRPr="00F85DEE" w:rsidRDefault="00F85DEE" w:rsidP="0045224E">
            <w:pPr>
              <w:numPr>
                <w:ilvl w:val="0"/>
                <w:numId w:val="15"/>
              </w:numPr>
              <w:spacing w:after="120"/>
              <w:ind w:left="489" w:hanging="425"/>
              <w:jc w:val="both"/>
              <w:rPr>
                <w:rFonts w:ascii="Arial" w:hAnsi="Arial" w:cs="Arial"/>
                <w:lang w:val="en-US" w:eastAsia="en-US"/>
              </w:rPr>
            </w:pPr>
            <w:r w:rsidRPr="00F85DEE">
              <w:rPr>
                <w:rFonts w:ascii="Arial" w:hAnsi="Arial" w:cs="Arial"/>
                <w:lang w:val="en-US" w:eastAsia="en-US"/>
              </w:rPr>
              <w:t>Have a defined management role and not merely retain a "gatekeeping" administrative function;</w:t>
            </w:r>
          </w:p>
          <w:p w:rsidR="00F85DEE" w:rsidRPr="00F85DEE" w:rsidRDefault="00F85DEE" w:rsidP="0045224E">
            <w:pPr>
              <w:numPr>
                <w:ilvl w:val="0"/>
                <w:numId w:val="15"/>
              </w:numPr>
              <w:spacing w:after="120"/>
              <w:ind w:left="489" w:hanging="425"/>
              <w:jc w:val="both"/>
              <w:rPr>
                <w:rFonts w:ascii="Arial" w:hAnsi="Arial" w:cs="Arial"/>
                <w:lang w:val="en-US" w:eastAsia="en-US"/>
              </w:rPr>
            </w:pPr>
            <w:r w:rsidRPr="00F85DEE">
              <w:rPr>
                <w:rFonts w:ascii="Arial" w:hAnsi="Arial" w:cs="Arial"/>
                <w:lang w:val="en-US" w:eastAsia="en-US"/>
              </w:rPr>
              <w:t>Have defined management responsibility with explicit delegation of authority from the Director of Nursing;</w:t>
            </w:r>
          </w:p>
          <w:p w:rsidR="00F85DEE" w:rsidRPr="00F85DEE" w:rsidRDefault="00F85DEE" w:rsidP="0045224E">
            <w:pPr>
              <w:numPr>
                <w:ilvl w:val="0"/>
                <w:numId w:val="15"/>
              </w:numPr>
              <w:spacing w:after="120"/>
              <w:ind w:left="489" w:hanging="425"/>
              <w:jc w:val="both"/>
              <w:rPr>
                <w:rFonts w:ascii="Arial" w:hAnsi="Arial" w:cs="Arial"/>
                <w:lang w:val="en-US" w:eastAsia="en-US"/>
              </w:rPr>
            </w:pPr>
            <w:r w:rsidRPr="00F85DEE">
              <w:rPr>
                <w:rFonts w:ascii="Arial" w:hAnsi="Arial" w:cs="Arial"/>
                <w:lang w:val="en-US" w:eastAsia="en-US"/>
              </w:rPr>
              <w:t>Have definite functional roles either in managing units of care or in the management of functional responsibilities such as in bed management and practice development.  Have the authority to manage their area of responsibility without constant reference to more senior management.  However, as in all management, there should be effective communication with front-line and senior management.</w:t>
            </w:r>
          </w:p>
          <w:p w:rsidR="0045224E" w:rsidRDefault="0045224E" w:rsidP="0045224E">
            <w:pPr>
              <w:spacing w:after="120"/>
              <w:jc w:val="both"/>
              <w:rPr>
                <w:rFonts w:ascii="Arial" w:hAnsi="Arial" w:cs="Arial"/>
                <w:b/>
                <w:iCs/>
                <w:lang w:val="en-IE"/>
              </w:rPr>
            </w:pPr>
          </w:p>
          <w:p w:rsidR="00543F98" w:rsidRPr="0009121A" w:rsidRDefault="00F85DEE" w:rsidP="0045224E">
            <w:pPr>
              <w:spacing w:after="120"/>
              <w:jc w:val="both"/>
              <w:rPr>
                <w:rFonts w:ascii="Arial" w:hAnsi="Arial" w:cs="Arial"/>
              </w:rPr>
            </w:pPr>
            <w:r w:rsidRPr="00F85DEE">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F85DEE">
              <w:rPr>
                <w:rFonts w:ascii="Arial" w:hAnsi="Arial" w:cs="Arial"/>
              </w:rPr>
              <w:t xml:space="preserve">  </w:t>
            </w:r>
          </w:p>
        </w:tc>
      </w:tr>
      <w:tr w:rsidR="00543F98" w:rsidRPr="00E766A5" w:rsidTr="005F595E">
        <w:tc>
          <w:tcPr>
            <w:tcW w:w="2364" w:type="dxa"/>
          </w:tcPr>
          <w:p w:rsidR="00543F98" w:rsidRPr="00E766A5" w:rsidRDefault="00543F98" w:rsidP="005F595E">
            <w:pPr>
              <w:jc w:val="both"/>
              <w:rPr>
                <w:rFonts w:ascii="Arial" w:hAnsi="Arial" w:cs="Arial"/>
                <w:b/>
                <w:bCs/>
              </w:rPr>
            </w:pPr>
            <w:r w:rsidRPr="00E766A5">
              <w:rPr>
                <w:rFonts w:ascii="Arial" w:hAnsi="Arial" w:cs="Arial"/>
                <w:b/>
                <w:bCs/>
              </w:rPr>
              <w:lastRenderedPageBreak/>
              <w:t>Eligibility Criteria</w:t>
            </w:r>
          </w:p>
          <w:p w:rsidR="00543F98" w:rsidRPr="00E766A5" w:rsidRDefault="00543F98" w:rsidP="005F595E">
            <w:pPr>
              <w:jc w:val="both"/>
              <w:rPr>
                <w:rFonts w:ascii="Arial" w:hAnsi="Arial" w:cs="Arial"/>
                <w:b/>
                <w:bCs/>
              </w:rPr>
            </w:pPr>
          </w:p>
          <w:p w:rsidR="00543F98" w:rsidRPr="00E766A5" w:rsidRDefault="00543F98" w:rsidP="005F595E">
            <w:pPr>
              <w:jc w:val="both"/>
              <w:rPr>
                <w:rFonts w:ascii="Arial" w:hAnsi="Arial" w:cs="Arial"/>
                <w:b/>
                <w:bCs/>
              </w:rPr>
            </w:pPr>
            <w:r w:rsidRPr="00E766A5">
              <w:rPr>
                <w:rFonts w:ascii="Arial" w:hAnsi="Arial" w:cs="Arial"/>
                <w:b/>
                <w:bCs/>
              </w:rPr>
              <w:t>Qualifications and/ or experience</w:t>
            </w:r>
          </w:p>
          <w:p w:rsidR="00543F98" w:rsidRPr="00E766A5" w:rsidRDefault="00543F98" w:rsidP="005F595E">
            <w:pPr>
              <w:jc w:val="both"/>
              <w:rPr>
                <w:rFonts w:ascii="Arial" w:hAnsi="Arial" w:cs="Arial"/>
                <w:b/>
                <w:bCs/>
              </w:rPr>
            </w:pPr>
          </w:p>
        </w:tc>
        <w:tc>
          <w:tcPr>
            <w:tcW w:w="8256" w:type="dxa"/>
          </w:tcPr>
          <w:p w:rsidR="0093299A" w:rsidRDefault="0093299A" w:rsidP="0093299A">
            <w:pPr>
              <w:jc w:val="both"/>
              <w:rPr>
                <w:rFonts w:ascii="Arial" w:hAnsi="Arial" w:cs="Arial"/>
                <w:b/>
                <w:bCs/>
                <w:iCs/>
              </w:rPr>
            </w:pPr>
            <w:r>
              <w:rPr>
                <w:rFonts w:ascii="Arial" w:hAnsi="Arial" w:cs="Arial"/>
                <w:b/>
                <w:bCs/>
                <w:iCs/>
              </w:rPr>
              <w:lastRenderedPageBreak/>
              <w:t xml:space="preserve">Candidates must have at the latest date of application: - </w:t>
            </w:r>
          </w:p>
          <w:p w:rsidR="00A546FF" w:rsidRDefault="00A546FF" w:rsidP="0093299A">
            <w:pPr>
              <w:jc w:val="both"/>
              <w:rPr>
                <w:rFonts w:ascii="Arial" w:hAnsi="Arial" w:cs="Arial"/>
                <w:b/>
                <w:bCs/>
                <w:iCs/>
              </w:rPr>
            </w:pPr>
          </w:p>
          <w:p w:rsidR="00A546FF" w:rsidRPr="00A546FF" w:rsidRDefault="00A546FF" w:rsidP="00A546FF">
            <w:pPr>
              <w:jc w:val="both"/>
              <w:rPr>
                <w:rFonts w:ascii="Arial" w:hAnsi="Arial" w:cs="Arial"/>
                <w:b/>
                <w:bCs/>
                <w:iCs/>
              </w:rPr>
            </w:pPr>
            <w:r w:rsidRPr="00A546FF">
              <w:rPr>
                <w:rFonts w:ascii="Arial" w:hAnsi="Arial" w:cs="Arial"/>
                <w:b/>
                <w:bCs/>
                <w:iCs/>
              </w:rPr>
              <w:t>1. Professional Qualifications, Experience, etc (see Note 1*).</w:t>
            </w:r>
          </w:p>
          <w:p w:rsidR="00A546FF" w:rsidRPr="00A546FF" w:rsidRDefault="00A546FF" w:rsidP="00A546FF">
            <w:pPr>
              <w:jc w:val="both"/>
              <w:rPr>
                <w:rFonts w:ascii="Arial" w:hAnsi="Arial" w:cs="Arial"/>
                <w:bCs/>
                <w:iCs/>
              </w:rPr>
            </w:pPr>
            <w:r w:rsidRPr="00A546FF">
              <w:rPr>
                <w:rFonts w:ascii="Arial" w:hAnsi="Arial" w:cs="Arial"/>
                <w:bCs/>
                <w:iCs/>
              </w:rPr>
              <w:t>(a) Eligible applicants will be those who on the closing date for the competition:</w:t>
            </w:r>
          </w:p>
          <w:p w:rsidR="00A546FF" w:rsidRPr="00A546FF" w:rsidRDefault="00A546FF" w:rsidP="00A546FF">
            <w:pPr>
              <w:jc w:val="both"/>
              <w:rPr>
                <w:rFonts w:ascii="Arial" w:hAnsi="Arial" w:cs="Arial"/>
                <w:bCs/>
                <w:iCs/>
              </w:rPr>
            </w:pPr>
            <w:r w:rsidRPr="00A546FF">
              <w:rPr>
                <w:rFonts w:ascii="Arial" w:hAnsi="Arial" w:cs="Arial"/>
                <w:bCs/>
                <w:iCs/>
              </w:rPr>
              <w:lastRenderedPageBreak/>
              <w:t>(i) Are registered, or are eligible for registration, in the General Nurse</w:t>
            </w:r>
          </w:p>
          <w:p w:rsidR="00A546FF" w:rsidRPr="00A546FF" w:rsidRDefault="00A546FF" w:rsidP="00A546FF">
            <w:pPr>
              <w:jc w:val="both"/>
              <w:rPr>
                <w:rFonts w:ascii="Arial" w:hAnsi="Arial" w:cs="Arial"/>
                <w:bCs/>
                <w:iCs/>
              </w:rPr>
            </w:pPr>
            <w:r w:rsidRPr="00A546FF">
              <w:rPr>
                <w:rFonts w:ascii="Arial" w:hAnsi="Arial" w:cs="Arial"/>
                <w:bCs/>
                <w:iCs/>
              </w:rPr>
              <w:t>Division of the Register of Nurses and Midwives maintained by the</w:t>
            </w:r>
          </w:p>
          <w:p w:rsidR="00A546FF" w:rsidRPr="00A546FF" w:rsidRDefault="00A546FF" w:rsidP="00A546FF">
            <w:pPr>
              <w:jc w:val="both"/>
              <w:rPr>
                <w:rFonts w:ascii="Arial" w:hAnsi="Arial" w:cs="Arial"/>
                <w:bCs/>
                <w:iCs/>
              </w:rPr>
            </w:pPr>
            <w:r w:rsidRPr="00A546FF">
              <w:rPr>
                <w:rFonts w:ascii="Arial" w:hAnsi="Arial" w:cs="Arial"/>
                <w:bCs/>
                <w:iCs/>
              </w:rPr>
              <w:t>Nursing and Midwifery Board of Ireland [NMBI] (Bord Altranais agus</w:t>
            </w:r>
          </w:p>
          <w:p w:rsidR="00A546FF" w:rsidRPr="00A546FF" w:rsidRDefault="00A546FF" w:rsidP="00A546FF">
            <w:pPr>
              <w:jc w:val="both"/>
              <w:rPr>
                <w:rFonts w:ascii="Arial" w:hAnsi="Arial" w:cs="Arial"/>
                <w:bCs/>
                <w:iCs/>
              </w:rPr>
            </w:pPr>
            <w:r w:rsidRPr="00A546FF">
              <w:rPr>
                <w:rFonts w:ascii="Arial" w:hAnsi="Arial" w:cs="Arial"/>
                <w:bCs/>
                <w:iCs/>
              </w:rPr>
              <w:t>Cnáimhseachais na hÉireann).</w:t>
            </w:r>
          </w:p>
          <w:p w:rsidR="00A546FF" w:rsidRDefault="00A546FF" w:rsidP="00A546FF">
            <w:pPr>
              <w:jc w:val="center"/>
              <w:rPr>
                <w:rFonts w:ascii="Arial" w:hAnsi="Arial" w:cs="Arial"/>
                <w:b/>
                <w:bCs/>
                <w:iCs/>
              </w:rPr>
            </w:pPr>
            <w:r w:rsidRPr="00A546FF">
              <w:rPr>
                <w:rFonts w:ascii="Arial" w:hAnsi="Arial" w:cs="Arial"/>
                <w:b/>
                <w:bCs/>
                <w:iCs/>
              </w:rPr>
              <w:t>AND</w:t>
            </w:r>
          </w:p>
          <w:p w:rsidR="00A546FF" w:rsidRPr="00A546FF" w:rsidRDefault="00A546FF" w:rsidP="00A546FF">
            <w:pPr>
              <w:jc w:val="center"/>
              <w:rPr>
                <w:rFonts w:ascii="Arial" w:hAnsi="Arial" w:cs="Arial"/>
                <w:b/>
                <w:bCs/>
                <w:iCs/>
              </w:rPr>
            </w:pPr>
          </w:p>
          <w:p w:rsidR="00A546FF" w:rsidRPr="00A546FF" w:rsidRDefault="00A546FF" w:rsidP="00A546FF">
            <w:pPr>
              <w:jc w:val="both"/>
              <w:rPr>
                <w:rFonts w:ascii="Arial" w:hAnsi="Arial" w:cs="Arial"/>
                <w:bCs/>
                <w:iCs/>
              </w:rPr>
            </w:pPr>
            <w:r w:rsidRPr="00A546FF">
              <w:rPr>
                <w:rFonts w:ascii="Arial" w:hAnsi="Arial" w:cs="Arial"/>
                <w:bCs/>
                <w:iCs/>
              </w:rPr>
              <w:t>(ii) Have 7 years post registration nursing experience consisting of at</w:t>
            </w:r>
          </w:p>
          <w:p w:rsidR="00A546FF" w:rsidRPr="00A546FF" w:rsidRDefault="00A546FF" w:rsidP="00A546FF">
            <w:pPr>
              <w:jc w:val="both"/>
              <w:rPr>
                <w:rFonts w:ascii="Arial" w:hAnsi="Arial" w:cs="Arial"/>
                <w:bCs/>
                <w:iCs/>
              </w:rPr>
            </w:pPr>
            <w:r w:rsidRPr="00A546FF">
              <w:rPr>
                <w:rFonts w:ascii="Arial" w:hAnsi="Arial" w:cs="Arial"/>
                <w:bCs/>
                <w:iCs/>
              </w:rPr>
              <w:t>least three years’ experience nursing older people in the last six years</w:t>
            </w:r>
          </w:p>
          <w:p w:rsidR="00A546FF" w:rsidRPr="00A546FF" w:rsidRDefault="00A546FF" w:rsidP="00A546FF">
            <w:pPr>
              <w:jc w:val="both"/>
              <w:rPr>
                <w:rFonts w:ascii="Arial" w:hAnsi="Arial" w:cs="Arial"/>
                <w:bCs/>
                <w:iCs/>
              </w:rPr>
            </w:pPr>
            <w:r w:rsidRPr="00A546FF">
              <w:rPr>
                <w:rFonts w:ascii="Arial" w:hAnsi="Arial" w:cs="Arial"/>
                <w:bCs/>
                <w:iCs/>
              </w:rPr>
              <w:t>and 3 years nursing management experience</w:t>
            </w:r>
          </w:p>
          <w:p w:rsidR="00A546FF" w:rsidRDefault="00A546FF" w:rsidP="00A546FF">
            <w:pPr>
              <w:jc w:val="center"/>
              <w:rPr>
                <w:rFonts w:ascii="Arial" w:hAnsi="Arial" w:cs="Arial"/>
                <w:b/>
                <w:bCs/>
                <w:iCs/>
              </w:rPr>
            </w:pPr>
            <w:r w:rsidRPr="00A546FF">
              <w:rPr>
                <w:rFonts w:ascii="Arial" w:hAnsi="Arial" w:cs="Arial"/>
                <w:b/>
                <w:bCs/>
                <w:iCs/>
              </w:rPr>
              <w:t>AND</w:t>
            </w:r>
          </w:p>
          <w:p w:rsidR="00A546FF" w:rsidRPr="00A546FF" w:rsidRDefault="00A546FF" w:rsidP="00A546FF">
            <w:pPr>
              <w:jc w:val="center"/>
              <w:rPr>
                <w:rFonts w:ascii="Arial" w:hAnsi="Arial" w:cs="Arial"/>
                <w:b/>
                <w:bCs/>
                <w:iCs/>
              </w:rPr>
            </w:pPr>
          </w:p>
          <w:p w:rsidR="00A546FF" w:rsidRPr="00A546FF" w:rsidRDefault="00A546FF" w:rsidP="00A546FF">
            <w:pPr>
              <w:jc w:val="both"/>
              <w:rPr>
                <w:rFonts w:ascii="Arial" w:hAnsi="Arial" w:cs="Arial"/>
                <w:bCs/>
                <w:iCs/>
              </w:rPr>
            </w:pPr>
            <w:r w:rsidRPr="00A546FF">
              <w:rPr>
                <w:rFonts w:ascii="Arial" w:hAnsi="Arial" w:cs="Arial"/>
                <w:bCs/>
                <w:iCs/>
              </w:rPr>
              <w:t>(iii) Are educated to Level 8 on the National Framework of Qualifications</w:t>
            </w:r>
          </w:p>
          <w:p w:rsidR="00A546FF" w:rsidRPr="00A546FF" w:rsidRDefault="00A546FF" w:rsidP="00A546FF">
            <w:pPr>
              <w:jc w:val="both"/>
              <w:rPr>
                <w:rFonts w:ascii="Arial" w:hAnsi="Arial" w:cs="Arial"/>
                <w:bCs/>
                <w:iCs/>
              </w:rPr>
            </w:pPr>
            <w:r w:rsidRPr="00A546FF">
              <w:rPr>
                <w:rFonts w:ascii="Arial" w:hAnsi="Arial" w:cs="Arial"/>
                <w:bCs/>
                <w:iCs/>
              </w:rPr>
              <w:t>(NFQ) maintained by Quality &amp; Qualifications of Ireland (QQI) in nursing</w:t>
            </w:r>
          </w:p>
          <w:p w:rsidR="00A546FF" w:rsidRPr="00A546FF" w:rsidRDefault="00A546FF" w:rsidP="00A546FF">
            <w:pPr>
              <w:jc w:val="both"/>
              <w:rPr>
                <w:rFonts w:ascii="Arial" w:hAnsi="Arial" w:cs="Arial"/>
                <w:bCs/>
                <w:iCs/>
              </w:rPr>
            </w:pPr>
            <w:r w:rsidRPr="00A546FF">
              <w:rPr>
                <w:rFonts w:ascii="Arial" w:hAnsi="Arial" w:cs="Arial"/>
                <w:bCs/>
                <w:iCs/>
              </w:rPr>
              <w:t>or related field.</w:t>
            </w:r>
          </w:p>
          <w:p w:rsidR="00A546FF" w:rsidRDefault="00A546FF" w:rsidP="00A546FF">
            <w:pPr>
              <w:jc w:val="center"/>
              <w:rPr>
                <w:rFonts w:ascii="Arial" w:hAnsi="Arial" w:cs="Arial"/>
                <w:b/>
                <w:bCs/>
                <w:iCs/>
              </w:rPr>
            </w:pPr>
            <w:r w:rsidRPr="00A546FF">
              <w:rPr>
                <w:rFonts w:ascii="Arial" w:hAnsi="Arial" w:cs="Arial"/>
                <w:b/>
                <w:bCs/>
                <w:iCs/>
              </w:rPr>
              <w:t>AND</w:t>
            </w:r>
          </w:p>
          <w:p w:rsidR="00A546FF" w:rsidRPr="00A546FF" w:rsidRDefault="00A546FF" w:rsidP="00A546FF">
            <w:pPr>
              <w:jc w:val="center"/>
              <w:rPr>
                <w:rFonts w:ascii="Arial" w:hAnsi="Arial" w:cs="Arial"/>
                <w:b/>
                <w:bCs/>
                <w:iCs/>
              </w:rPr>
            </w:pPr>
          </w:p>
          <w:p w:rsidR="00A546FF" w:rsidRPr="00A546FF" w:rsidRDefault="00A546FF" w:rsidP="00A546FF">
            <w:pPr>
              <w:jc w:val="both"/>
              <w:rPr>
                <w:rFonts w:ascii="Arial" w:hAnsi="Arial" w:cs="Arial"/>
                <w:bCs/>
                <w:iCs/>
              </w:rPr>
            </w:pPr>
            <w:r w:rsidRPr="00A546FF">
              <w:rPr>
                <w:rFonts w:ascii="Arial" w:hAnsi="Arial" w:cs="Arial"/>
                <w:bCs/>
                <w:iCs/>
              </w:rPr>
              <w:t>(iv) A post registration management qualification in health or a related field.</w:t>
            </w:r>
          </w:p>
          <w:p w:rsidR="00A546FF" w:rsidRDefault="00A546FF" w:rsidP="00A546FF">
            <w:pPr>
              <w:jc w:val="center"/>
              <w:rPr>
                <w:rFonts w:ascii="Arial" w:hAnsi="Arial" w:cs="Arial"/>
                <w:b/>
                <w:bCs/>
                <w:iCs/>
              </w:rPr>
            </w:pPr>
            <w:r w:rsidRPr="00A546FF">
              <w:rPr>
                <w:rFonts w:ascii="Arial" w:hAnsi="Arial" w:cs="Arial"/>
                <w:b/>
                <w:bCs/>
                <w:iCs/>
              </w:rPr>
              <w:t>AND</w:t>
            </w:r>
          </w:p>
          <w:p w:rsidR="00A546FF" w:rsidRPr="00A546FF" w:rsidRDefault="00A546FF" w:rsidP="00A546FF">
            <w:pPr>
              <w:jc w:val="center"/>
              <w:rPr>
                <w:rFonts w:ascii="Arial" w:hAnsi="Arial" w:cs="Arial"/>
                <w:b/>
                <w:bCs/>
                <w:iCs/>
              </w:rPr>
            </w:pPr>
          </w:p>
          <w:p w:rsidR="00A546FF" w:rsidRPr="00A546FF" w:rsidRDefault="00A546FF" w:rsidP="00A546FF">
            <w:pPr>
              <w:jc w:val="both"/>
              <w:rPr>
                <w:rFonts w:ascii="Arial" w:hAnsi="Arial" w:cs="Arial"/>
                <w:bCs/>
                <w:iCs/>
              </w:rPr>
            </w:pPr>
            <w:r w:rsidRPr="00A546FF">
              <w:rPr>
                <w:rFonts w:ascii="Arial" w:hAnsi="Arial" w:cs="Arial"/>
                <w:bCs/>
                <w:iCs/>
              </w:rPr>
              <w:t>(b) Applicants must possess the requisite clinical, leadership, managerial and</w:t>
            </w:r>
          </w:p>
          <w:p w:rsidR="00A546FF" w:rsidRPr="00A546FF" w:rsidRDefault="00A546FF" w:rsidP="00A546FF">
            <w:pPr>
              <w:jc w:val="both"/>
              <w:rPr>
                <w:rFonts w:ascii="Arial" w:hAnsi="Arial" w:cs="Arial"/>
                <w:bCs/>
                <w:iCs/>
              </w:rPr>
            </w:pPr>
            <w:r w:rsidRPr="00A546FF">
              <w:rPr>
                <w:rFonts w:ascii="Arial" w:hAnsi="Arial" w:cs="Arial"/>
                <w:bCs/>
                <w:iCs/>
              </w:rPr>
              <w:t>administrative knowledge and ability for the proper discharge of the duties of the</w:t>
            </w:r>
          </w:p>
          <w:p w:rsidR="00A546FF" w:rsidRPr="00A546FF" w:rsidRDefault="00A546FF" w:rsidP="00A546FF">
            <w:pPr>
              <w:jc w:val="both"/>
              <w:rPr>
                <w:rFonts w:ascii="Arial" w:hAnsi="Arial" w:cs="Arial"/>
                <w:b/>
                <w:bCs/>
                <w:iCs/>
              </w:rPr>
            </w:pPr>
            <w:r w:rsidRPr="00A546FF">
              <w:rPr>
                <w:rFonts w:ascii="Arial" w:hAnsi="Arial" w:cs="Arial"/>
                <w:bCs/>
                <w:iCs/>
              </w:rPr>
              <w:t>office</w:t>
            </w:r>
            <w:r w:rsidRPr="00A546FF">
              <w:rPr>
                <w:rFonts w:ascii="Arial" w:hAnsi="Arial" w:cs="Arial"/>
                <w:b/>
                <w:bCs/>
                <w:iCs/>
              </w:rPr>
              <w:t>.</w:t>
            </w:r>
          </w:p>
          <w:p w:rsidR="00A546FF" w:rsidRPr="00A546FF" w:rsidRDefault="00A546FF" w:rsidP="00A546FF">
            <w:pPr>
              <w:jc w:val="both"/>
              <w:rPr>
                <w:rFonts w:ascii="Arial" w:hAnsi="Arial" w:cs="Arial"/>
                <w:b/>
                <w:bCs/>
                <w:iCs/>
              </w:rPr>
            </w:pPr>
          </w:p>
          <w:p w:rsidR="00A546FF" w:rsidRPr="00A546FF" w:rsidRDefault="00A546FF" w:rsidP="00A546FF">
            <w:pPr>
              <w:jc w:val="both"/>
              <w:rPr>
                <w:rFonts w:ascii="Arial" w:hAnsi="Arial" w:cs="Arial"/>
                <w:b/>
                <w:bCs/>
                <w:iCs/>
              </w:rPr>
            </w:pPr>
            <w:r w:rsidRPr="00A546FF">
              <w:rPr>
                <w:rFonts w:ascii="Arial" w:hAnsi="Arial" w:cs="Arial"/>
                <w:b/>
                <w:bCs/>
                <w:iCs/>
              </w:rPr>
              <w:t>2. Annual registration</w:t>
            </w:r>
          </w:p>
          <w:p w:rsidR="00A546FF" w:rsidRPr="00A546FF" w:rsidRDefault="00A546FF" w:rsidP="00A546FF">
            <w:pPr>
              <w:jc w:val="both"/>
              <w:rPr>
                <w:rFonts w:ascii="Arial" w:hAnsi="Arial" w:cs="Arial"/>
                <w:bCs/>
                <w:iCs/>
              </w:rPr>
            </w:pPr>
            <w:r w:rsidRPr="00A546FF">
              <w:rPr>
                <w:rFonts w:ascii="Arial" w:hAnsi="Arial" w:cs="Arial"/>
                <w:bCs/>
                <w:iCs/>
              </w:rPr>
              <w:t>(i) Practitioners must maintain live annual registration on the General Nurse</w:t>
            </w:r>
          </w:p>
          <w:p w:rsidR="00A546FF" w:rsidRPr="00A546FF" w:rsidRDefault="00A546FF" w:rsidP="00A546FF">
            <w:pPr>
              <w:jc w:val="both"/>
              <w:rPr>
                <w:rFonts w:ascii="Arial" w:hAnsi="Arial" w:cs="Arial"/>
                <w:bCs/>
                <w:iCs/>
              </w:rPr>
            </w:pPr>
            <w:r w:rsidRPr="00A546FF">
              <w:rPr>
                <w:rFonts w:ascii="Arial" w:hAnsi="Arial" w:cs="Arial"/>
                <w:bCs/>
                <w:iCs/>
              </w:rPr>
              <w:t>Division of the Register of Nurses &amp; Midwives maintained by Nursing and</w:t>
            </w:r>
          </w:p>
          <w:p w:rsidR="00A546FF" w:rsidRPr="00A546FF" w:rsidRDefault="00A546FF" w:rsidP="00A546FF">
            <w:pPr>
              <w:jc w:val="both"/>
              <w:rPr>
                <w:rFonts w:ascii="Arial" w:hAnsi="Arial" w:cs="Arial"/>
                <w:bCs/>
                <w:iCs/>
              </w:rPr>
            </w:pPr>
            <w:r w:rsidRPr="00A546FF">
              <w:rPr>
                <w:rFonts w:ascii="Arial" w:hAnsi="Arial" w:cs="Arial"/>
                <w:bCs/>
                <w:iCs/>
              </w:rPr>
              <w:t>Midwifery Board of Ireland (Bord Altranais agus Cnáimhseachais na hÉireann).</w:t>
            </w:r>
          </w:p>
          <w:p w:rsidR="00A546FF" w:rsidRPr="00A546FF" w:rsidRDefault="00A546FF" w:rsidP="00A546FF">
            <w:pPr>
              <w:jc w:val="center"/>
              <w:rPr>
                <w:rFonts w:ascii="Arial" w:hAnsi="Arial" w:cs="Arial"/>
                <w:b/>
                <w:bCs/>
                <w:iCs/>
              </w:rPr>
            </w:pPr>
            <w:r w:rsidRPr="00A546FF">
              <w:rPr>
                <w:rFonts w:ascii="Arial" w:hAnsi="Arial" w:cs="Arial"/>
                <w:b/>
                <w:bCs/>
                <w:iCs/>
              </w:rPr>
              <w:t>AND</w:t>
            </w:r>
          </w:p>
          <w:p w:rsidR="00A546FF" w:rsidRPr="00A546FF" w:rsidRDefault="00A546FF" w:rsidP="00A546FF">
            <w:pPr>
              <w:jc w:val="both"/>
              <w:rPr>
                <w:rFonts w:ascii="Arial" w:hAnsi="Arial" w:cs="Arial"/>
                <w:bCs/>
                <w:iCs/>
              </w:rPr>
            </w:pPr>
            <w:r w:rsidRPr="00A546FF">
              <w:rPr>
                <w:rFonts w:ascii="Arial" w:hAnsi="Arial" w:cs="Arial"/>
                <w:bCs/>
                <w:iCs/>
              </w:rPr>
              <w:t>(ii) Practitioners must confirm annual registration with NMBI to the HSE by way of</w:t>
            </w:r>
          </w:p>
          <w:p w:rsidR="00F85DEE" w:rsidRPr="00F85DEE" w:rsidRDefault="00A546FF" w:rsidP="00A546FF">
            <w:pPr>
              <w:autoSpaceDE w:val="0"/>
              <w:autoSpaceDN w:val="0"/>
              <w:adjustRightInd w:val="0"/>
              <w:rPr>
                <w:rFonts w:ascii="Arial" w:hAnsi="Arial" w:cs="Arial"/>
                <w:b/>
                <w:bCs/>
                <w:iCs/>
              </w:rPr>
            </w:pPr>
            <w:r w:rsidRPr="00A546FF">
              <w:rPr>
                <w:rFonts w:ascii="Arial" w:hAnsi="Arial" w:cs="Arial"/>
                <w:bCs/>
                <w:iCs/>
              </w:rPr>
              <w:t>the annual Patient Safety Assurance Certificate (PSAC).</w:t>
            </w:r>
            <w:r w:rsidRPr="00A546FF">
              <w:rPr>
                <w:rFonts w:ascii="Arial" w:hAnsi="Arial" w:cs="Arial"/>
                <w:b/>
                <w:bCs/>
                <w:iCs/>
              </w:rPr>
              <w:cr/>
            </w:r>
          </w:p>
          <w:p w:rsidR="00F85DEE" w:rsidRPr="00F85DEE" w:rsidRDefault="00F85DEE" w:rsidP="00F85DEE">
            <w:pPr>
              <w:numPr>
                <w:ilvl w:val="0"/>
                <w:numId w:val="23"/>
              </w:numPr>
              <w:contextualSpacing/>
              <w:jc w:val="both"/>
              <w:rPr>
                <w:rFonts w:ascii="Arial" w:hAnsi="Arial" w:cs="Arial"/>
                <w:b/>
                <w:u w:val="single"/>
              </w:rPr>
            </w:pPr>
            <w:r w:rsidRPr="00F85DEE">
              <w:rPr>
                <w:rFonts w:ascii="Arial" w:hAnsi="Arial" w:cs="Arial"/>
                <w:b/>
                <w:u w:val="single"/>
              </w:rPr>
              <w:t>Health</w:t>
            </w:r>
          </w:p>
          <w:p w:rsidR="00F85DEE" w:rsidRPr="00F85DEE" w:rsidRDefault="00F85DEE" w:rsidP="00F85DEE">
            <w:pPr>
              <w:ind w:left="424"/>
              <w:contextualSpacing/>
              <w:jc w:val="both"/>
              <w:rPr>
                <w:rFonts w:ascii="Arial" w:hAnsi="Arial" w:cs="Arial"/>
                <w:b/>
                <w:u w:val="single"/>
              </w:rPr>
            </w:pPr>
          </w:p>
          <w:p w:rsidR="00F85DEE" w:rsidRPr="00F85DEE" w:rsidRDefault="00F85DEE" w:rsidP="00F85DEE">
            <w:pPr>
              <w:jc w:val="both"/>
              <w:rPr>
                <w:rFonts w:ascii="Arial" w:hAnsi="Arial" w:cs="Arial"/>
              </w:rPr>
            </w:pPr>
            <w:r w:rsidRPr="00F85DEE">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F85DEE" w:rsidRPr="00F85DEE" w:rsidRDefault="00F85DEE" w:rsidP="00F85DEE">
            <w:pPr>
              <w:jc w:val="both"/>
              <w:rPr>
                <w:rFonts w:ascii="Arial" w:hAnsi="Arial" w:cs="Arial"/>
              </w:rPr>
            </w:pPr>
          </w:p>
          <w:p w:rsidR="00F85DEE" w:rsidRPr="00F85DEE" w:rsidRDefault="00F85DEE" w:rsidP="00F85DEE">
            <w:pPr>
              <w:numPr>
                <w:ilvl w:val="0"/>
                <w:numId w:val="23"/>
              </w:numPr>
              <w:ind w:right="-766"/>
              <w:contextualSpacing/>
              <w:jc w:val="both"/>
              <w:rPr>
                <w:rFonts w:ascii="Arial" w:hAnsi="Arial" w:cs="Arial"/>
                <w:iCs/>
                <w:u w:val="single"/>
              </w:rPr>
            </w:pPr>
            <w:r w:rsidRPr="00F85DEE">
              <w:rPr>
                <w:rFonts w:ascii="Arial" w:hAnsi="Arial" w:cs="Arial"/>
                <w:b/>
                <w:bCs/>
                <w:u w:val="single"/>
              </w:rPr>
              <w:t>Character</w:t>
            </w:r>
          </w:p>
          <w:p w:rsidR="00F85DEE" w:rsidRPr="00F85DEE" w:rsidRDefault="00F85DEE" w:rsidP="00F85DEE">
            <w:pPr>
              <w:ind w:left="424" w:right="-766"/>
              <w:contextualSpacing/>
              <w:jc w:val="both"/>
              <w:rPr>
                <w:rFonts w:ascii="Arial" w:hAnsi="Arial" w:cs="Arial"/>
                <w:iCs/>
                <w:u w:val="single"/>
              </w:rPr>
            </w:pPr>
          </w:p>
          <w:p w:rsidR="00F85DEE" w:rsidRPr="00F85DEE" w:rsidRDefault="00F85DEE" w:rsidP="00F85DEE">
            <w:pPr>
              <w:ind w:right="-766"/>
              <w:jc w:val="both"/>
              <w:rPr>
                <w:rFonts w:ascii="Arial" w:hAnsi="Arial" w:cs="Arial"/>
              </w:rPr>
            </w:pPr>
            <w:r w:rsidRPr="00F85DEE">
              <w:rPr>
                <w:rFonts w:ascii="Arial" w:hAnsi="Arial" w:cs="Arial"/>
              </w:rPr>
              <w:t>Each candidate for and any person holding the office must be of good character.</w:t>
            </w:r>
          </w:p>
          <w:p w:rsidR="00F85DEE" w:rsidRPr="00F85DEE" w:rsidRDefault="00F85DEE" w:rsidP="00F85DEE">
            <w:pPr>
              <w:jc w:val="both"/>
              <w:rPr>
                <w:rFonts w:ascii="Arial" w:hAnsi="Arial" w:cs="Arial"/>
                <w:iCs/>
                <w:u w:val="single"/>
              </w:rPr>
            </w:pPr>
          </w:p>
          <w:p w:rsidR="00F85DEE" w:rsidRPr="00F85DEE" w:rsidRDefault="00F85DEE" w:rsidP="00F85DEE">
            <w:pPr>
              <w:autoSpaceDE w:val="0"/>
              <w:autoSpaceDN w:val="0"/>
              <w:adjustRightInd w:val="0"/>
              <w:spacing w:line="240" w:lineRule="atLeast"/>
              <w:rPr>
                <w:rFonts w:ascii="Arial" w:hAnsi="Arial" w:cs="Arial"/>
                <w:i/>
                <w:iCs/>
                <w:lang w:val="en-IE" w:eastAsia="en-IE"/>
              </w:rPr>
            </w:pPr>
            <w:r w:rsidRPr="00F85DEE">
              <w:rPr>
                <w:rFonts w:ascii="Arial" w:hAnsi="Arial" w:cs="Arial"/>
                <w:i/>
                <w:lang w:val="en-IE" w:eastAsia="en-IE"/>
              </w:rPr>
              <w:t xml:space="preserve">Please note that appointment to and continuation in posts that require statutory registration is dependent upon the post holder maintaining annual registration in the relevant division of the register maintained by </w:t>
            </w:r>
            <w:r w:rsidRPr="00F85DEE">
              <w:rPr>
                <w:rFonts w:ascii="Arial" w:hAnsi="Arial" w:cs="Arial"/>
                <w:i/>
                <w:iCs/>
                <w:lang w:val="en-IE" w:eastAsia="en-IE"/>
              </w:rPr>
              <w:t>Bord Altranais agus Cnáimhseachais na hÉireann (Nursing &amp; Midwifery Board of Ireland)</w:t>
            </w:r>
          </w:p>
          <w:p w:rsidR="00543F98" w:rsidRDefault="00543F98" w:rsidP="005F595E">
            <w:pPr>
              <w:autoSpaceDE w:val="0"/>
              <w:autoSpaceDN w:val="0"/>
              <w:adjustRightInd w:val="0"/>
              <w:spacing w:line="240" w:lineRule="atLeast"/>
              <w:rPr>
                <w:rFonts w:ascii="Arial" w:hAnsi="Arial" w:cs="Arial"/>
                <w:i/>
                <w:iCs/>
                <w:u w:val="single"/>
              </w:rPr>
            </w:pP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Note 1*: As per S.I. 415 of 2013, Part 3, 14 (1) which came into effect on 1st</w:t>
            </w: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July 2017</w:t>
            </w: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S.I. 415 of 2013, Part 3, section 14</w:t>
            </w: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PART</w:t>
            </w: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3</w:t>
            </w: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Staff</w:t>
            </w: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1. Persons in charge</w:t>
            </w: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14. (1) There shall be a person in charge of a designated centre.</w:t>
            </w: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(2) The person in charge may be the registered provider where the registered</w:t>
            </w: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provider concerned is a registered medical practitioner—</w:t>
            </w: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(a) who is solely employed in carrying on the business of the designated</w:t>
            </w: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centre concerned, and</w:t>
            </w: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(b) has not less than 3 years’ experience of carrying on the business of a</w:t>
            </w: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lastRenderedPageBreak/>
              <w:t>nursing home under the Health Act 2007 .</w:t>
            </w: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Page 3 of 3</w:t>
            </w: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(3) Where the registered provider is not the person in charge, the person in charge</w:t>
            </w: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shall be a registered nurse with not less than 3 years’ experience of nursing older</w:t>
            </w: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persons within the previous 6 years.</w:t>
            </w: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(4) The person in charge may be a person in charge of more than one designated</w:t>
            </w: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centre if the Chief Inspector is satisfied that he or she is engaged in the effective</w:t>
            </w: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governance, operational management and administration of the designated centres</w:t>
            </w: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concerned.</w:t>
            </w: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(5) Where the registered provider is not the person in charge, he or she shall</w:t>
            </w: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ensure that the documents specified in Schedule 2 are provided by the person</w:t>
            </w: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concerned.</w:t>
            </w: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(6) A person who is employed to be a person in charge on or after the day which</w:t>
            </w: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is 3 years after the day on which these Regulations come into operation shall have—</w:t>
            </w: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(a) not less than 3 years’ experience in a management capacity in the health</w:t>
            </w: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and social care area, and</w:t>
            </w: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(b) a post registration management qualification in health or a related field.</w:t>
            </w: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(7) Where the Chief Inspector is satisfied that no resident of the designated centre</w:t>
            </w:r>
          </w:p>
          <w:p w:rsidR="00FF026A" w:rsidRP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concerned has been assessed as requiring full time nursing care, paragraphs (3)</w:t>
            </w:r>
          </w:p>
          <w:p w:rsidR="00FF026A" w:rsidRDefault="00FF026A" w:rsidP="00FF026A">
            <w:pPr>
              <w:autoSpaceDE w:val="0"/>
              <w:autoSpaceDN w:val="0"/>
              <w:adjustRightInd w:val="0"/>
              <w:spacing w:line="240" w:lineRule="atLeast"/>
              <w:rPr>
                <w:rFonts w:ascii="Arial" w:hAnsi="Arial" w:cs="Arial"/>
                <w:i/>
                <w:iCs/>
                <w:u w:val="single"/>
              </w:rPr>
            </w:pPr>
            <w:r w:rsidRPr="00FF026A">
              <w:rPr>
                <w:rFonts w:ascii="Arial" w:hAnsi="Arial" w:cs="Arial"/>
                <w:i/>
                <w:iCs/>
                <w:u w:val="single"/>
              </w:rPr>
              <w:t>and (6) do not apply to the person in charge of that centre.</w:t>
            </w:r>
          </w:p>
          <w:p w:rsidR="00FF026A" w:rsidRPr="00E766A5" w:rsidRDefault="00FF026A" w:rsidP="005F595E">
            <w:pPr>
              <w:autoSpaceDE w:val="0"/>
              <w:autoSpaceDN w:val="0"/>
              <w:adjustRightInd w:val="0"/>
              <w:spacing w:line="240" w:lineRule="atLeast"/>
              <w:rPr>
                <w:rFonts w:ascii="Arial" w:hAnsi="Arial" w:cs="Arial"/>
                <w:i/>
                <w:iCs/>
                <w:u w:val="single"/>
              </w:rPr>
            </w:pPr>
          </w:p>
        </w:tc>
      </w:tr>
      <w:tr w:rsidR="00543F98" w:rsidRPr="00E766A5" w:rsidTr="005F595E">
        <w:tc>
          <w:tcPr>
            <w:tcW w:w="2364" w:type="dxa"/>
            <w:tcBorders>
              <w:top w:val="single" w:sz="4" w:space="0" w:color="auto"/>
              <w:left w:val="single" w:sz="4" w:space="0" w:color="auto"/>
              <w:bottom w:val="single" w:sz="4" w:space="0" w:color="auto"/>
              <w:right w:val="single" w:sz="4" w:space="0" w:color="auto"/>
            </w:tcBorders>
          </w:tcPr>
          <w:p w:rsidR="00543F98" w:rsidRPr="00F85DEE" w:rsidRDefault="00543F98" w:rsidP="005F595E">
            <w:pPr>
              <w:jc w:val="both"/>
              <w:rPr>
                <w:rFonts w:ascii="Arial" w:hAnsi="Arial" w:cs="Arial"/>
                <w:b/>
                <w:bCs/>
              </w:rPr>
            </w:pPr>
            <w:r w:rsidRPr="00F85DEE">
              <w:rPr>
                <w:rFonts w:ascii="Arial" w:hAnsi="Arial" w:cs="Arial"/>
                <w:b/>
                <w:bCs/>
              </w:rPr>
              <w:lastRenderedPageBreak/>
              <w:t>Post Specific Requirements</w:t>
            </w:r>
          </w:p>
          <w:p w:rsidR="00543F98" w:rsidRPr="00E766A5" w:rsidRDefault="00543F98" w:rsidP="005F595E">
            <w:pPr>
              <w:jc w:val="both"/>
              <w:rPr>
                <w:rFonts w:ascii="Arial" w:hAnsi="Arial" w:cs="Arial"/>
                <w:b/>
                <w:bCs/>
                <w:color w:val="FF0000"/>
              </w:rPr>
            </w:pPr>
          </w:p>
        </w:tc>
        <w:tc>
          <w:tcPr>
            <w:tcW w:w="8256" w:type="dxa"/>
            <w:tcBorders>
              <w:top w:val="single" w:sz="4" w:space="0" w:color="auto"/>
              <w:left w:val="single" w:sz="4" w:space="0" w:color="auto"/>
              <w:bottom w:val="single" w:sz="4" w:space="0" w:color="auto"/>
              <w:right w:val="single" w:sz="4" w:space="0" w:color="auto"/>
            </w:tcBorders>
          </w:tcPr>
          <w:p w:rsidR="00F85DEE" w:rsidRPr="00DE1687" w:rsidRDefault="00F85DEE" w:rsidP="00F85DEE">
            <w:pPr>
              <w:autoSpaceDE w:val="0"/>
              <w:autoSpaceDN w:val="0"/>
              <w:adjustRightInd w:val="0"/>
              <w:jc w:val="both"/>
              <w:rPr>
                <w:rFonts w:ascii="Arial" w:hAnsi="Arial" w:cs="Arial"/>
                <w:bCs/>
                <w:iCs/>
              </w:rPr>
            </w:pPr>
            <w:r w:rsidRPr="00DE1687">
              <w:rPr>
                <w:rFonts w:ascii="Arial" w:hAnsi="Arial" w:cs="Arial"/>
                <w:bCs/>
                <w:iCs/>
              </w:rPr>
              <w:t>Demonstrate depth and breadth of nursing experience in Older Persons Services as relevant to the role.</w:t>
            </w:r>
          </w:p>
          <w:p w:rsidR="00543F98" w:rsidRPr="00E766A5" w:rsidRDefault="00543F98" w:rsidP="005F595E">
            <w:pPr>
              <w:jc w:val="both"/>
              <w:rPr>
                <w:rFonts w:ascii="Arial" w:hAnsi="Arial" w:cs="Arial"/>
                <w:b/>
                <w:bCs/>
                <w:iCs/>
                <w:color w:val="FF0000"/>
              </w:rPr>
            </w:pPr>
          </w:p>
        </w:tc>
      </w:tr>
      <w:tr w:rsidR="00543F98" w:rsidRPr="00E766A5" w:rsidTr="005F595E">
        <w:tc>
          <w:tcPr>
            <w:tcW w:w="2364" w:type="dxa"/>
          </w:tcPr>
          <w:p w:rsidR="00543F98" w:rsidRDefault="00543F98" w:rsidP="005F595E">
            <w:pPr>
              <w:jc w:val="both"/>
              <w:rPr>
                <w:rFonts w:ascii="Arial" w:hAnsi="Arial" w:cs="Arial"/>
                <w:b/>
                <w:bCs/>
              </w:rPr>
            </w:pPr>
            <w:r w:rsidRPr="004F4DD0">
              <w:rPr>
                <w:rFonts w:ascii="Arial" w:hAnsi="Arial" w:cs="Arial"/>
                <w:b/>
                <w:bCs/>
              </w:rPr>
              <w:t>Other requirements specific to the post</w:t>
            </w:r>
          </w:p>
          <w:p w:rsidR="0045224E" w:rsidRPr="00E766A5" w:rsidRDefault="0045224E" w:rsidP="005F595E">
            <w:pPr>
              <w:jc w:val="both"/>
              <w:rPr>
                <w:rFonts w:ascii="Arial" w:hAnsi="Arial" w:cs="Arial"/>
                <w:b/>
                <w:bCs/>
                <w:color w:val="FF0000"/>
              </w:rPr>
            </w:pPr>
          </w:p>
        </w:tc>
        <w:tc>
          <w:tcPr>
            <w:tcW w:w="8256" w:type="dxa"/>
          </w:tcPr>
          <w:p w:rsidR="004F4DD0" w:rsidRPr="00DE1687" w:rsidRDefault="004F4DD0" w:rsidP="004F4DD0">
            <w:pPr>
              <w:jc w:val="both"/>
              <w:rPr>
                <w:rFonts w:ascii="Arial" w:hAnsi="Arial" w:cs="Arial"/>
                <w:iCs/>
              </w:rPr>
            </w:pPr>
            <w:r w:rsidRPr="00DE1687">
              <w:rPr>
                <w:rFonts w:ascii="Arial" w:hAnsi="Arial" w:cs="Arial"/>
                <w:iCs/>
              </w:rPr>
              <w:t>Have access to appropriate transport to fulfil the requirements of the role</w:t>
            </w:r>
            <w:r w:rsidR="00FF240A">
              <w:rPr>
                <w:rFonts w:ascii="Arial" w:hAnsi="Arial" w:cs="Arial"/>
                <w:iCs/>
              </w:rPr>
              <w:t>.</w:t>
            </w:r>
          </w:p>
          <w:p w:rsidR="00543F98" w:rsidRPr="00E766A5" w:rsidRDefault="00543F98" w:rsidP="005F595E">
            <w:pPr>
              <w:jc w:val="both"/>
              <w:rPr>
                <w:rFonts w:ascii="Arial" w:hAnsi="Arial" w:cs="Arial"/>
                <w:iCs/>
                <w:color w:val="FF0000"/>
              </w:rPr>
            </w:pPr>
          </w:p>
        </w:tc>
      </w:tr>
      <w:tr w:rsidR="00543F98" w:rsidRPr="00E766A5" w:rsidTr="005F595E">
        <w:tc>
          <w:tcPr>
            <w:tcW w:w="2364" w:type="dxa"/>
          </w:tcPr>
          <w:p w:rsidR="00543F98" w:rsidRPr="004F4DD0" w:rsidRDefault="00543F98" w:rsidP="005F595E">
            <w:pPr>
              <w:jc w:val="both"/>
              <w:rPr>
                <w:rFonts w:ascii="Arial" w:hAnsi="Arial" w:cs="Arial"/>
                <w:b/>
                <w:bCs/>
              </w:rPr>
            </w:pPr>
            <w:r w:rsidRPr="004F4DD0">
              <w:rPr>
                <w:rFonts w:ascii="Arial" w:hAnsi="Arial" w:cs="Arial"/>
                <w:b/>
                <w:bCs/>
              </w:rPr>
              <w:t>Skills, competencies and/or knowledge</w:t>
            </w:r>
          </w:p>
          <w:p w:rsidR="00543F98" w:rsidRPr="00E766A5" w:rsidRDefault="00543F98" w:rsidP="005F595E">
            <w:pPr>
              <w:jc w:val="both"/>
              <w:rPr>
                <w:rFonts w:ascii="Arial" w:hAnsi="Arial" w:cs="Arial"/>
                <w:b/>
                <w:bCs/>
                <w:color w:val="FF0000"/>
              </w:rPr>
            </w:pPr>
          </w:p>
          <w:p w:rsidR="00543F98" w:rsidRPr="00E766A5" w:rsidRDefault="00543F98" w:rsidP="005F595E">
            <w:pPr>
              <w:jc w:val="both"/>
              <w:rPr>
                <w:rFonts w:ascii="Arial" w:hAnsi="Arial" w:cs="Arial"/>
                <w:b/>
                <w:bCs/>
                <w:color w:val="FF0000"/>
              </w:rPr>
            </w:pPr>
          </w:p>
        </w:tc>
        <w:tc>
          <w:tcPr>
            <w:tcW w:w="8256" w:type="dxa"/>
          </w:tcPr>
          <w:p w:rsidR="0045224E" w:rsidRDefault="00A546FF" w:rsidP="00A546FF">
            <w:pPr>
              <w:jc w:val="both"/>
              <w:rPr>
                <w:rFonts w:ascii="Arial" w:hAnsi="Arial" w:cs="Arial"/>
                <w:b/>
                <w:bCs/>
                <w:i/>
              </w:rPr>
            </w:pPr>
            <w:r w:rsidRPr="00A546FF">
              <w:rPr>
                <w:rFonts w:ascii="Arial" w:hAnsi="Arial" w:cs="Arial"/>
                <w:b/>
                <w:bCs/>
                <w:i/>
              </w:rPr>
              <w:t>The Assistant Director of Nursing must demonstrate:</w:t>
            </w:r>
          </w:p>
          <w:p w:rsidR="00A546FF" w:rsidRPr="00A546FF" w:rsidRDefault="00A546FF" w:rsidP="00A546FF">
            <w:pPr>
              <w:jc w:val="both"/>
              <w:rPr>
                <w:rFonts w:ascii="Arial" w:hAnsi="Arial" w:cs="Arial"/>
                <w:b/>
                <w:bCs/>
                <w:i/>
              </w:rPr>
            </w:pPr>
          </w:p>
          <w:p w:rsidR="00A546FF" w:rsidRDefault="00A546FF" w:rsidP="00A546FF">
            <w:pPr>
              <w:rPr>
                <w:rFonts w:ascii="Arial" w:hAnsi="Arial" w:cs="Arial"/>
                <w:b/>
              </w:rPr>
            </w:pPr>
            <w:r>
              <w:rPr>
                <w:rFonts w:ascii="Arial" w:hAnsi="Arial" w:cs="Arial"/>
                <w:b/>
              </w:rPr>
              <w:t>Knowledge / Experience Relevant to the Role</w:t>
            </w:r>
          </w:p>
          <w:p w:rsidR="00A546FF" w:rsidRDefault="00A546FF" w:rsidP="00A546FF">
            <w:pPr>
              <w:rPr>
                <w:rFonts w:ascii="Arial" w:hAnsi="Arial" w:cs="Arial"/>
                <w:i/>
              </w:rPr>
            </w:pPr>
            <w:r>
              <w:rPr>
                <w:rFonts w:ascii="Arial" w:hAnsi="Arial" w:cs="Arial"/>
                <w:i/>
              </w:rPr>
              <w:t>For Example:</w:t>
            </w:r>
          </w:p>
          <w:p w:rsidR="00A546FF" w:rsidRDefault="00A546FF" w:rsidP="00A546FF">
            <w:pPr>
              <w:pStyle w:val="ListParagraph"/>
              <w:numPr>
                <w:ilvl w:val="0"/>
                <w:numId w:val="29"/>
              </w:numPr>
              <w:rPr>
                <w:rFonts w:ascii="Arial" w:hAnsi="Arial" w:cs="Arial"/>
              </w:rPr>
            </w:pPr>
            <w:r>
              <w:rPr>
                <w:rFonts w:ascii="Arial" w:hAnsi="Arial" w:cs="Arial"/>
              </w:rPr>
              <w:t>The clinical knowledge, management and administrative capacity to discharge the functions of the post.</w:t>
            </w:r>
          </w:p>
          <w:p w:rsidR="00A546FF" w:rsidRDefault="00A546FF" w:rsidP="00A546FF">
            <w:pPr>
              <w:numPr>
                <w:ilvl w:val="0"/>
                <w:numId w:val="29"/>
              </w:numPr>
              <w:spacing w:before="100" w:beforeAutospacing="1" w:after="100" w:afterAutospacing="1"/>
              <w:contextualSpacing/>
              <w:rPr>
                <w:rFonts w:ascii="Arial" w:hAnsi="Arial" w:cs="Arial"/>
              </w:rPr>
            </w:pPr>
            <w:r>
              <w:rPr>
                <w:rFonts w:ascii="Arial" w:hAnsi="Arial" w:cs="Arial"/>
              </w:rPr>
              <w:t>The k</w:t>
            </w:r>
            <w:r w:rsidRPr="005C6959">
              <w:rPr>
                <w:rFonts w:ascii="Arial" w:hAnsi="Arial" w:cs="Arial"/>
              </w:rPr>
              <w:t xml:space="preserve">nowledge, abilities and technical skills required to </w:t>
            </w:r>
            <w:r>
              <w:rPr>
                <w:rFonts w:ascii="Arial" w:hAnsi="Arial" w:cs="Arial"/>
              </w:rPr>
              <w:t xml:space="preserve">oversee the </w:t>
            </w:r>
            <w:r w:rsidRPr="005C6959">
              <w:rPr>
                <w:rFonts w:ascii="Arial" w:hAnsi="Arial" w:cs="Arial"/>
              </w:rPr>
              <w:t>provi</w:t>
            </w:r>
            <w:r>
              <w:rPr>
                <w:rFonts w:ascii="Arial" w:hAnsi="Arial" w:cs="Arial"/>
              </w:rPr>
              <w:t xml:space="preserve">sion of a </w:t>
            </w:r>
            <w:r w:rsidRPr="005C6959">
              <w:rPr>
                <w:rFonts w:ascii="Arial" w:hAnsi="Arial" w:cs="Arial"/>
              </w:rPr>
              <w:t xml:space="preserve">safe, efficient and effective service </w:t>
            </w:r>
          </w:p>
          <w:p w:rsidR="00A546FF" w:rsidRDefault="00A546FF" w:rsidP="00A546FF">
            <w:pPr>
              <w:numPr>
                <w:ilvl w:val="0"/>
                <w:numId w:val="29"/>
              </w:numPr>
              <w:spacing w:before="100" w:beforeAutospacing="1" w:after="100" w:afterAutospacing="1"/>
              <w:contextualSpacing/>
              <w:rPr>
                <w:rFonts w:ascii="Arial" w:hAnsi="Arial" w:cs="Arial"/>
              </w:rPr>
            </w:pPr>
            <w:r>
              <w:rPr>
                <w:rFonts w:ascii="Arial" w:hAnsi="Arial" w:cs="Arial"/>
              </w:rPr>
              <w:t>Sound c</w:t>
            </w:r>
            <w:r w:rsidRPr="005C6959">
              <w:rPr>
                <w:rFonts w:ascii="Arial" w:hAnsi="Arial" w:cs="Arial"/>
              </w:rPr>
              <w:t xml:space="preserve">linical and professional judgement </w:t>
            </w:r>
          </w:p>
          <w:p w:rsidR="00A546FF" w:rsidRPr="00324722" w:rsidRDefault="00A546FF" w:rsidP="00A546FF">
            <w:pPr>
              <w:numPr>
                <w:ilvl w:val="0"/>
                <w:numId w:val="29"/>
              </w:numPr>
              <w:spacing w:before="100" w:beforeAutospacing="1" w:after="100" w:afterAutospacing="1"/>
              <w:contextualSpacing/>
              <w:rPr>
                <w:rFonts w:ascii="Arial" w:hAnsi="Arial" w:cs="Arial"/>
              </w:rPr>
            </w:pPr>
            <w:r w:rsidRPr="00324722">
              <w:rPr>
                <w:rFonts w:ascii="Arial" w:hAnsi="Arial" w:cs="Arial"/>
              </w:rPr>
              <w:t>A high degree of commitment, professionalism and dedication to the philosophy o</w:t>
            </w:r>
            <w:r>
              <w:rPr>
                <w:rFonts w:ascii="Arial" w:hAnsi="Arial" w:cs="Arial"/>
              </w:rPr>
              <w:t>f quality health care provision</w:t>
            </w:r>
          </w:p>
          <w:p w:rsidR="00A546FF" w:rsidRDefault="00A546FF" w:rsidP="00A546FF">
            <w:pPr>
              <w:pStyle w:val="ListParagraph"/>
              <w:numPr>
                <w:ilvl w:val="0"/>
                <w:numId w:val="29"/>
              </w:numPr>
              <w:spacing w:before="100" w:beforeAutospacing="1" w:after="100" w:afterAutospacing="1"/>
              <w:contextualSpacing/>
              <w:rPr>
                <w:rFonts w:ascii="Arial" w:hAnsi="Arial" w:cs="Arial"/>
                <w:iCs/>
              </w:rPr>
            </w:pPr>
            <w:r>
              <w:rPr>
                <w:rFonts w:ascii="Arial" w:hAnsi="Arial" w:cs="Arial"/>
                <w:iCs/>
              </w:rPr>
              <w:t>A commitment to keeping up to date on</w:t>
            </w:r>
            <w:r w:rsidRPr="0014220A">
              <w:rPr>
                <w:rFonts w:ascii="Arial" w:hAnsi="Arial" w:cs="Arial"/>
                <w:iCs/>
              </w:rPr>
              <w:t xml:space="preserve"> </w:t>
            </w:r>
            <w:r>
              <w:rPr>
                <w:rFonts w:ascii="Arial" w:hAnsi="Arial" w:cs="Arial"/>
                <w:iCs/>
              </w:rPr>
              <w:t xml:space="preserve">quality, </w:t>
            </w:r>
            <w:r w:rsidRPr="0014220A">
              <w:rPr>
                <w:rFonts w:ascii="Arial" w:hAnsi="Arial" w:cs="Arial"/>
                <w:iCs/>
              </w:rPr>
              <w:t xml:space="preserve">safety </w:t>
            </w:r>
            <w:r>
              <w:rPr>
                <w:rFonts w:ascii="Arial" w:hAnsi="Arial" w:cs="Arial"/>
                <w:iCs/>
              </w:rPr>
              <w:t xml:space="preserve">and clinical governance systems, and </w:t>
            </w:r>
            <w:r w:rsidRPr="0014220A">
              <w:rPr>
                <w:rFonts w:ascii="Arial" w:hAnsi="Arial" w:cs="Arial"/>
                <w:iCs/>
              </w:rPr>
              <w:t xml:space="preserve">professional developments in nursing and midwifery. </w:t>
            </w:r>
          </w:p>
          <w:p w:rsidR="00A546FF" w:rsidRDefault="00A546FF" w:rsidP="00A546FF">
            <w:pPr>
              <w:numPr>
                <w:ilvl w:val="0"/>
                <w:numId w:val="29"/>
              </w:numPr>
              <w:spacing w:before="100" w:beforeAutospacing="1" w:after="100" w:afterAutospacing="1"/>
              <w:contextualSpacing/>
              <w:rPr>
                <w:rFonts w:asciiTheme="minorHAnsi" w:eastAsiaTheme="minorEastAsia" w:hAnsiTheme="minorHAnsi" w:cstheme="minorBidi"/>
                <w:color w:val="000000" w:themeColor="text1"/>
              </w:rPr>
            </w:pPr>
            <w:r>
              <w:rPr>
                <w:rFonts w:ascii="Arial" w:eastAsia="Arial" w:hAnsi="Arial" w:cs="Arial"/>
                <w:color w:val="000000" w:themeColor="text1"/>
              </w:rPr>
              <w:t>Self-awareness, a commitment to continuous professional development and research, a willingness to both teach and learn.</w:t>
            </w:r>
          </w:p>
          <w:p w:rsidR="0045224E" w:rsidRDefault="00A546FF" w:rsidP="00A546FF">
            <w:pPr>
              <w:pStyle w:val="ListParagraph"/>
              <w:numPr>
                <w:ilvl w:val="0"/>
                <w:numId w:val="29"/>
              </w:numPr>
              <w:rPr>
                <w:rFonts w:ascii="Arial" w:hAnsi="Arial" w:cs="Arial"/>
              </w:rPr>
            </w:pPr>
            <w:r>
              <w:rPr>
                <w:rFonts w:ascii="Arial" w:hAnsi="Arial" w:cs="Arial"/>
              </w:rPr>
              <w:t>A willingness to engage with and develop IT skills relevant to the role.</w:t>
            </w:r>
          </w:p>
          <w:p w:rsidR="00A546FF" w:rsidRPr="00A546FF" w:rsidRDefault="00A546FF" w:rsidP="00A546FF">
            <w:pPr>
              <w:pStyle w:val="ListParagraph"/>
              <w:ind w:left="357"/>
              <w:rPr>
                <w:rFonts w:ascii="Arial" w:hAnsi="Arial" w:cs="Arial"/>
              </w:rPr>
            </w:pPr>
          </w:p>
          <w:p w:rsidR="00A546FF" w:rsidRDefault="00A546FF" w:rsidP="00A546FF">
            <w:pPr>
              <w:rPr>
                <w:rFonts w:ascii="Arial" w:hAnsi="Arial" w:cs="Arial"/>
                <w:b/>
              </w:rPr>
            </w:pPr>
            <w:r>
              <w:rPr>
                <w:rFonts w:ascii="Arial" w:hAnsi="Arial" w:cs="Arial"/>
                <w:b/>
              </w:rPr>
              <w:t>Empowering and Enabling Leadership Style</w:t>
            </w:r>
          </w:p>
          <w:p w:rsidR="00A546FF" w:rsidRDefault="00A546FF" w:rsidP="00A546FF">
            <w:pPr>
              <w:rPr>
                <w:rFonts w:ascii="Arial" w:hAnsi="Arial" w:cs="Arial"/>
              </w:rPr>
            </w:pPr>
            <w:r>
              <w:rPr>
                <w:rFonts w:ascii="Arial" w:hAnsi="Arial" w:cs="Arial"/>
                <w:i/>
              </w:rPr>
              <w:t>For Example:</w:t>
            </w:r>
          </w:p>
          <w:p w:rsidR="00A546FF" w:rsidRDefault="00A546FF" w:rsidP="00A546FF">
            <w:pPr>
              <w:pStyle w:val="ListParagraph"/>
              <w:numPr>
                <w:ilvl w:val="0"/>
                <w:numId w:val="29"/>
              </w:numPr>
              <w:rPr>
                <w:rFonts w:ascii="Arial" w:hAnsi="Arial" w:cs="Arial"/>
              </w:rPr>
            </w:pPr>
            <w:r>
              <w:rPr>
                <w:rFonts w:ascii="Arial" w:hAnsi="Arial" w:cs="Arial"/>
              </w:rPr>
              <w:t>Shape and direct a culture of clinical excellence.</w:t>
            </w:r>
          </w:p>
          <w:p w:rsidR="00A546FF" w:rsidRDefault="00A546FF" w:rsidP="00A546FF">
            <w:pPr>
              <w:pStyle w:val="ListParagraph"/>
              <w:numPr>
                <w:ilvl w:val="0"/>
                <w:numId w:val="29"/>
              </w:numPr>
              <w:rPr>
                <w:rFonts w:ascii="Arial" w:hAnsi="Arial" w:cs="Arial"/>
                <w:iCs/>
              </w:rPr>
            </w:pPr>
            <w:r>
              <w:rPr>
                <w:rFonts w:ascii="Arial" w:hAnsi="Arial" w:cs="Arial"/>
                <w:iCs/>
              </w:rPr>
              <w:t xml:space="preserve">Use a consultative approach, be approachable and keep channels of communication open </w:t>
            </w:r>
          </w:p>
          <w:p w:rsidR="00A546FF" w:rsidRPr="00887DBA" w:rsidRDefault="00A546FF" w:rsidP="00A546FF">
            <w:pPr>
              <w:pStyle w:val="ListParagraph"/>
              <w:numPr>
                <w:ilvl w:val="0"/>
                <w:numId w:val="29"/>
              </w:numPr>
              <w:rPr>
                <w:rFonts w:ascii="Arial" w:hAnsi="Arial" w:cs="Arial"/>
                <w:iCs/>
              </w:rPr>
            </w:pPr>
            <w:r w:rsidRPr="00887DBA">
              <w:rPr>
                <w:rFonts w:ascii="Arial" w:hAnsi="Arial" w:cs="Arial"/>
                <w:iCs/>
              </w:rPr>
              <w:t xml:space="preserve">Use a democratic style and encourage staff to make decisions about their environment. </w:t>
            </w:r>
            <w:r>
              <w:rPr>
                <w:rFonts w:ascii="Arial" w:hAnsi="Arial" w:cs="Arial"/>
                <w:iCs/>
              </w:rPr>
              <w:t>D</w:t>
            </w:r>
            <w:r w:rsidRPr="00887DBA">
              <w:rPr>
                <w:rFonts w:ascii="Arial" w:hAnsi="Arial" w:cs="Arial"/>
                <w:iCs/>
              </w:rPr>
              <w:t>elegate effectively.</w:t>
            </w:r>
          </w:p>
          <w:p w:rsidR="00A546FF" w:rsidRDefault="00A546FF" w:rsidP="00A546FF">
            <w:pPr>
              <w:pStyle w:val="ListParagraph"/>
              <w:numPr>
                <w:ilvl w:val="0"/>
                <w:numId w:val="29"/>
              </w:numPr>
              <w:rPr>
                <w:rFonts w:ascii="Arial" w:hAnsi="Arial" w:cs="Arial"/>
                <w:iCs/>
              </w:rPr>
            </w:pPr>
            <w:r>
              <w:rPr>
                <w:rFonts w:ascii="Arial" w:hAnsi="Arial" w:cs="Arial"/>
                <w:iCs/>
              </w:rPr>
              <w:t>Work to create a team ethos and collaboration across services at front-line</w:t>
            </w:r>
          </w:p>
          <w:p w:rsidR="00A546FF" w:rsidRDefault="00A546FF" w:rsidP="00A546FF">
            <w:pPr>
              <w:pStyle w:val="ListParagraph"/>
              <w:numPr>
                <w:ilvl w:val="0"/>
                <w:numId w:val="29"/>
              </w:numPr>
              <w:rPr>
                <w:rFonts w:ascii="Arial" w:hAnsi="Arial" w:cs="Arial"/>
                <w:iCs/>
              </w:rPr>
            </w:pPr>
            <w:r>
              <w:rPr>
                <w:rFonts w:ascii="Arial" w:hAnsi="Arial" w:cs="Arial"/>
                <w:iCs/>
              </w:rPr>
              <w:t>Encourage synergies and sharing of ideas and learning from projects</w:t>
            </w:r>
          </w:p>
          <w:p w:rsidR="00A546FF" w:rsidRPr="00D75706" w:rsidRDefault="00A546FF" w:rsidP="00A546FF">
            <w:pPr>
              <w:pStyle w:val="ListParagraph"/>
              <w:numPr>
                <w:ilvl w:val="0"/>
                <w:numId w:val="29"/>
              </w:numPr>
              <w:rPr>
                <w:rFonts w:ascii="Arial" w:hAnsi="Arial" w:cs="Arial"/>
                <w:iCs/>
              </w:rPr>
            </w:pPr>
            <w:r>
              <w:rPr>
                <w:rFonts w:ascii="Arial" w:hAnsi="Arial" w:cs="Arial"/>
                <w:iCs/>
              </w:rPr>
              <w:t>Lead enthusiastically on change – influences staff positively and gets ‘buy-in’</w:t>
            </w:r>
          </w:p>
          <w:p w:rsidR="0093299A" w:rsidRDefault="00A546FF" w:rsidP="00A546FF">
            <w:pPr>
              <w:pStyle w:val="ListParagraph"/>
              <w:numPr>
                <w:ilvl w:val="0"/>
                <w:numId w:val="29"/>
              </w:numPr>
              <w:rPr>
                <w:rFonts w:ascii="Arial" w:hAnsi="Arial" w:cs="Arial"/>
              </w:rPr>
            </w:pPr>
            <w:r>
              <w:rPr>
                <w:rFonts w:ascii="Arial" w:hAnsi="Arial" w:cs="Arial"/>
              </w:rPr>
              <w:t>Demonstrate flexibility and openness to change and ability to lead and support others in a changing environment.</w:t>
            </w:r>
          </w:p>
          <w:p w:rsidR="00A546FF" w:rsidRPr="00A546FF" w:rsidRDefault="00A546FF" w:rsidP="00A546FF">
            <w:pPr>
              <w:pStyle w:val="ListParagraph"/>
              <w:ind w:left="357"/>
              <w:rPr>
                <w:rFonts w:ascii="Arial" w:hAnsi="Arial" w:cs="Arial"/>
              </w:rPr>
            </w:pPr>
          </w:p>
          <w:p w:rsidR="00A546FF" w:rsidRDefault="00A546FF" w:rsidP="00A546FF">
            <w:pPr>
              <w:rPr>
                <w:rFonts w:ascii="Arial" w:hAnsi="Arial" w:cs="Arial"/>
                <w:b/>
              </w:rPr>
            </w:pPr>
            <w:r>
              <w:rPr>
                <w:rFonts w:ascii="Arial" w:hAnsi="Arial" w:cs="Arial"/>
                <w:b/>
              </w:rPr>
              <w:t>Setting and Monitoring Performance Standards</w:t>
            </w:r>
          </w:p>
          <w:p w:rsidR="00A546FF" w:rsidRDefault="00A546FF" w:rsidP="00A546FF">
            <w:pPr>
              <w:rPr>
                <w:rFonts w:ascii="Arial" w:hAnsi="Arial" w:cs="Arial"/>
                <w:i/>
              </w:rPr>
            </w:pPr>
            <w:r>
              <w:rPr>
                <w:rFonts w:ascii="Arial" w:hAnsi="Arial" w:cs="Arial"/>
                <w:i/>
              </w:rPr>
              <w:lastRenderedPageBreak/>
              <w:t>For Example:</w:t>
            </w:r>
          </w:p>
          <w:p w:rsidR="00A546FF" w:rsidRDefault="00A546FF" w:rsidP="00A546FF">
            <w:pPr>
              <w:pStyle w:val="ListParagraph"/>
              <w:numPr>
                <w:ilvl w:val="0"/>
                <w:numId w:val="29"/>
              </w:numPr>
              <w:rPr>
                <w:rFonts w:ascii="Arial" w:hAnsi="Arial" w:cs="Arial"/>
              </w:rPr>
            </w:pPr>
            <w:r>
              <w:rPr>
                <w:rFonts w:ascii="Arial" w:hAnsi="Arial" w:cs="Arial"/>
              </w:rPr>
              <w:t>Demonstrate understanding of, and commitment to, the underpinning requirements and key processes in providing quality patient centred care.</w:t>
            </w:r>
          </w:p>
          <w:p w:rsidR="00A546FF" w:rsidRPr="00324722" w:rsidRDefault="00A546FF" w:rsidP="00A546FF">
            <w:pPr>
              <w:numPr>
                <w:ilvl w:val="0"/>
                <w:numId w:val="29"/>
              </w:numPr>
              <w:spacing w:before="100" w:beforeAutospacing="1" w:after="100" w:afterAutospacing="1"/>
              <w:contextualSpacing/>
              <w:rPr>
                <w:rFonts w:ascii="Arial" w:hAnsi="Arial" w:cs="Arial"/>
              </w:rPr>
            </w:pPr>
            <w:r w:rsidRPr="00324722">
              <w:rPr>
                <w:rFonts w:ascii="Arial" w:hAnsi="Arial" w:cs="Arial"/>
              </w:rPr>
              <w:t>Demonstrate an ability to monitor and evaluate service performance and levels of care.</w:t>
            </w:r>
          </w:p>
          <w:p w:rsidR="00A546FF" w:rsidRPr="0058386C" w:rsidRDefault="00A546FF" w:rsidP="00A546FF">
            <w:pPr>
              <w:pStyle w:val="ListParagraph"/>
              <w:numPr>
                <w:ilvl w:val="0"/>
                <w:numId w:val="29"/>
              </w:numPr>
              <w:spacing w:before="100" w:beforeAutospacing="1" w:after="100" w:afterAutospacing="1"/>
              <w:contextualSpacing/>
              <w:rPr>
                <w:rFonts w:ascii="Arial" w:hAnsi="Arial" w:cs="Arial"/>
                <w:b/>
                <w:iCs/>
                <w:u w:val="single"/>
              </w:rPr>
            </w:pPr>
            <w:r>
              <w:rPr>
                <w:rFonts w:ascii="Arial" w:hAnsi="Arial" w:cs="Arial"/>
                <w:iCs/>
              </w:rPr>
              <w:t>Intervene decisively where service levels or quality are below standard and establishes remedial process</w:t>
            </w:r>
          </w:p>
          <w:p w:rsidR="00A546FF" w:rsidRPr="00B462FE" w:rsidRDefault="00A546FF" w:rsidP="00A546FF">
            <w:pPr>
              <w:pStyle w:val="ListParagraph"/>
              <w:numPr>
                <w:ilvl w:val="0"/>
                <w:numId w:val="29"/>
              </w:numPr>
              <w:spacing w:before="100" w:beforeAutospacing="1" w:after="100" w:afterAutospacing="1"/>
              <w:contextualSpacing/>
              <w:rPr>
                <w:rFonts w:ascii="Arial" w:hAnsi="Arial" w:cs="Arial"/>
                <w:b/>
                <w:iCs/>
                <w:u w:val="single"/>
              </w:rPr>
            </w:pPr>
            <w:r>
              <w:rPr>
                <w:rFonts w:ascii="Arial" w:hAnsi="Arial" w:cs="Arial"/>
                <w:iCs/>
              </w:rPr>
              <w:t>Be assertive in addressing staff performance issues, intervening in a timely and positive way</w:t>
            </w:r>
          </w:p>
          <w:p w:rsidR="00A546FF" w:rsidRPr="00B462FE" w:rsidRDefault="00A546FF" w:rsidP="00A546FF">
            <w:pPr>
              <w:pStyle w:val="ListParagraph"/>
              <w:numPr>
                <w:ilvl w:val="0"/>
                <w:numId w:val="29"/>
              </w:numPr>
              <w:spacing w:before="100" w:beforeAutospacing="1" w:after="100" w:afterAutospacing="1"/>
              <w:contextualSpacing/>
              <w:rPr>
                <w:rFonts w:ascii="Arial" w:hAnsi="Arial" w:cs="Arial"/>
                <w:b/>
                <w:iCs/>
                <w:u w:val="single"/>
              </w:rPr>
            </w:pPr>
            <w:r>
              <w:rPr>
                <w:rFonts w:ascii="Arial" w:hAnsi="Arial" w:cs="Arial"/>
                <w:iCs/>
              </w:rPr>
              <w:t>Coach and mentor staff to improve their performance</w:t>
            </w:r>
          </w:p>
          <w:p w:rsidR="00A546FF" w:rsidRPr="00161369" w:rsidRDefault="00A546FF" w:rsidP="00A546FF">
            <w:pPr>
              <w:pStyle w:val="ListParagraph"/>
              <w:numPr>
                <w:ilvl w:val="0"/>
                <w:numId w:val="29"/>
              </w:numPr>
              <w:rPr>
                <w:rFonts w:ascii="Arial" w:hAnsi="Arial" w:cs="Arial"/>
              </w:rPr>
            </w:pPr>
            <w:r>
              <w:rPr>
                <w:rFonts w:ascii="Arial" w:hAnsi="Arial" w:cs="Arial"/>
                <w:iCs/>
              </w:rPr>
              <w:t xml:space="preserve">Encourage staff development and sharing of best practice, linking staff development </w:t>
            </w:r>
            <w:r w:rsidRPr="005958A5">
              <w:rPr>
                <w:rFonts w:ascii="Arial" w:hAnsi="Arial" w:cs="Arial"/>
                <w:iCs/>
              </w:rPr>
              <w:t>and training to the priority service needs</w:t>
            </w:r>
            <w:r>
              <w:rPr>
                <w:rFonts w:ascii="Arial" w:hAnsi="Arial" w:cs="Arial"/>
                <w:iCs/>
              </w:rPr>
              <w:t>.</w:t>
            </w:r>
          </w:p>
          <w:p w:rsidR="0045224E" w:rsidRPr="00A546FF" w:rsidRDefault="00A546FF" w:rsidP="00A546FF">
            <w:pPr>
              <w:pStyle w:val="ListParagraph"/>
              <w:numPr>
                <w:ilvl w:val="0"/>
                <w:numId w:val="29"/>
              </w:numPr>
              <w:rPr>
                <w:rFonts w:ascii="Arial" w:hAnsi="Arial" w:cs="Arial"/>
              </w:rPr>
            </w:pPr>
            <w:r>
              <w:rPr>
                <w:rFonts w:ascii="Arial" w:hAnsi="Arial" w:cs="Arial"/>
                <w:iCs/>
              </w:rPr>
              <w:t>Ensure that the learning from new service models and practices influence service planning.</w:t>
            </w:r>
          </w:p>
          <w:p w:rsidR="00A546FF" w:rsidRPr="00A546FF" w:rsidRDefault="00A546FF" w:rsidP="00A546FF">
            <w:pPr>
              <w:pStyle w:val="ListParagraph"/>
              <w:ind w:left="357"/>
              <w:rPr>
                <w:rFonts w:ascii="Arial" w:hAnsi="Arial" w:cs="Arial"/>
              </w:rPr>
            </w:pPr>
          </w:p>
          <w:p w:rsidR="00A546FF" w:rsidRDefault="00A546FF" w:rsidP="00A546FF">
            <w:pPr>
              <w:rPr>
                <w:rFonts w:ascii="Arial" w:hAnsi="Arial" w:cs="Arial"/>
                <w:b/>
              </w:rPr>
            </w:pPr>
            <w:r>
              <w:rPr>
                <w:rFonts w:ascii="Arial" w:hAnsi="Arial" w:cs="Arial"/>
                <w:b/>
              </w:rPr>
              <w:t>Effective Co-ordination of Resources</w:t>
            </w:r>
          </w:p>
          <w:p w:rsidR="00A546FF" w:rsidRDefault="00A546FF" w:rsidP="00A546FF">
            <w:pPr>
              <w:rPr>
                <w:rFonts w:ascii="Arial" w:hAnsi="Arial" w:cs="Arial"/>
                <w:i/>
              </w:rPr>
            </w:pPr>
            <w:r>
              <w:rPr>
                <w:rFonts w:ascii="Arial" w:hAnsi="Arial" w:cs="Arial"/>
                <w:i/>
              </w:rPr>
              <w:t>For Example:</w:t>
            </w:r>
          </w:p>
          <w:p w:rsidR="00A546FF" w:rsidRDefault="00A546FF" w:rsidP="00A546FF">
            <w:pPr>
              <w:pStyle w:val="ListParagraph"/>
              <w:numPr>
                <w:ilvl w:val="0"/>
                <w:numId w:val="29"/>
              </w:numPr>
              <w:rPr>
                <w:rFonts w:ascii="Arial" w:hAnsi="Arial" w:cs="Arial"/>
              </w:rPr>
            </w:pPr>
            <w:r>
              <w:rPr>
                <w:rFonts w:ascii="Arial" w:hAnsi="Arial" w:cs="Arial"/>
              </w:rPr>
              <w:t>Show system understanding and the ability to balance multiple resourcing issues.</w:t>
            </w:r>
          </w:p>
          <w:p w:rsidR="00A546FF" w:rsidRDefault="00A546FF" w:rsidP="00A546FF">
            <w:pPr>
              <w:numPr>
                <w:ilvl w:val="0"/>
                <w:numId w:val="29"/>
              </w:numPr>
              <w:rPr>
                <w:rFonts w:ascii="Arial" w:hAnsi="Arial" w:cs="Arial"/>
              </w:rPr>
            </w:pPr>
            <w:r>
              <w:rPr>
                <w:rFonts w:ascii="Arial" w:hAnsi="Arial" w:cs="Arial"/>
              </w:rPr>
              <w:t>Consistently achieve efficiencies in resource usage by intelligent deployment, adjustments and monitoring</w:t>
            </w:r>
          </w:p>
          <w:p w:rsidR="00A546FF" w:rsidRDefault="00A546FF" w:rsidP="00A546FF">
            <w:pPr>
              <w:numPr>
                <w:ilvl w:val="0"/>
                <w:numId w:val="29"/>
              </w:numPr>
              <w:rPr>
                <w:rFonts w:ascii="Arial" w:hAnsi="Arial" w:cs="Arial"/>
              </w:rPr>
            </w:pPr>
            <w:r w:rsidRPr="00324722">
              <w:rPr>
                <w:rFonts w:ascii="Arial" w:hAnsi="Arial" w:cs="Arial"/>
              </w:rPr>
              <w:t>Plan, organise and deliver services in an efficient, effective and resourceful manner, within a model of patient centred care and value for money.</w:t>
            </w:r>
          </w:p>
          <w:p w:rsidR="00A546FF" w:rsidRPr="00324722" w:rsidRDefault="00A546FF" w:rsidP="00A546FF">
            <w:pPr>
              <w:numPr>
                <w:ilvl w:val="0"/>
                <w:numId w:val="29"/>
              </w:numPr>
              <w:rPr>
                <w:rFonts w:ascii="Arial" w:hAnsi="Arial" w:cs="Arial"/>
              </w:rPr>
            </w:pPr>
            <w:r>
              <w:rPr>
                <w:rFonts w:ascii="Arial" w:hAnsi="Arial" w:cs="Arial"/>
              </w:rPr>
              <w:t>Can skilfully deploy and adjust human resources to meet changes, demands and contingencies</w:t>
            </w:r>
          </w:p>
          <w:p w:rsidR="00A546FF" w:rsidRDefault="00A546FF" w:rsidP="00A546FF">
            <w:pPr>
              <w:numPr>
                <w:ilvl w:val="0"/>
                <w:numId w:val="29"/>
              </w:numPr>
              <w:rPr>
                <w:rFonts w:ascii="Arial" w:hAnsi="Arial" w:cs="Arial"/>
              </w:rPr>
            </w:pPr>
            <w:r w:rsidRPr="00324722">
              <w:rPr>
                <w:rFonts w:ascii="Arial" w:hAnsi="Arial" w:cs="Arial"/>
              </w:rPr>
              <w:t>Manage deadlines and effectively handle multiple tasks.</w:t>
            </w:r>
          </w:p>
          <w:p w:rsidR="00A546FF" w:rsidRDefault="00A546FF" w:rsidP="00A546FF">
            <w:pPr>
              <w:pStyle w:val="ListParagraph"/>
              <w:numPr>
                <w:ilvl w:val="0"/>
                <w:numId w:val="29"/>
              </w:numPr>
              <w:rPr>
                <w:rFonts w:ascii="Arial" w:hAnsi="Arial" w:cs="Arial"/>
              </w:rPr>
            </w:pPr>
            <w:r>
              <w:rPr>
                <w:rFonts w:ascii="Arial" w:hAnsi="Arial" w:cs="Arial"/>
              </w:rPr>
              <w:t>Implement effective monitoring systems for all key resource deployments.</w:t>
            </w:r>
          </w:p>
          <w:p w:rsidR="00A546FF" w:rsidRDefault="00A546FF" w:rsidP="00A546FF">
            <w:pPr>
              <w:pStyle w:val="ListParagraph"/>
              <w:numPr>
                <w:ilvl w:val="0"/>
                <w:numId w:val="29"/>
              </w:numPr>
              <w:rPr>
                <w:rFonts w:ascii="Arial" w:hAnsi="Arial" w:cs="Arial"/>
              </w:rPr>
            </w:pPr>
            <w:r>
              <w:rPr>
                <w:rFonts w:ascii="Arial" w:hAnsi="Arial" w:cs="Arial"/>
              </w:rPr>
              <w:t>Effectively evaluate data and other information sources to inform decisions and solve problems.</w:t>
            </w:r>
          </w:p>
          <w:p w:rsidR="00A546FF" w:rsidRPr="00A546FF" w:rsidRDefault="00A546FF" w:rsidP="00A546FF">
            <w:pPr>
              <w:rPr>
                <w:rFonts w:ascii="Arial" w:hAnsi="Arial" w:cs="Arial"/>
              </w:rPr>
            </w:pPr>
          </w:p>
          <w:p w:rsidR="00A546FF" w:rsidRDefault="00A546FF" w:rsidP="00A546FF">
            <w:pPr>
              <w:rPr>
                <w:rFonts w:ascii="Arial" w:hAnsi="Arial" w:cs="Arial"/>
                <w:b/>
              </w:rPr>
            </w:pPr>
            <w:r>
              <w:rPr>
                <w:rFonts w:ascii="Arial" w:hAnsi="Arial" w:cs="Arial"/>
                <w:b/>
              </w:rPr>
              <w:t>Communication and Interpersonal Skills</w:t>
            </w:r>
          </w:p>
          <w:p w:rsidR="00A546FF" w:rsidRDefault="00A546FF" w:rsidP="00A546FF">
            <w:pPr>
              <w:rPr>
                <w:rFonts w:ascii="Arial" w:hAnsi="Arial" w:cs="Arial"/>
              </w:rPr>
            </w:pPr>
            <w:r>
              <w:rPr>
                <w:rFonts w:ascii="Arial" w:hAnsi="Arial" w:cs="Arial"/>
                <w:i/>
              </w:rPr>
              <w:t>For Example:</w:t>
            </w:r>
          </w:p>
          <w:p w:rsidR="00A546FF" w:rsidRDefault="00A546FF" w:rsidP="00A546FF">
            <w:pPr>
              <w:pStyle w:val="ListParagraph"/>
              <w:numPr>
                <w:ilvl w:val="0"/>
                <w:numId w:val="29"/>
              </w:numPr>
              <w:rPr>
                <w:rFonts w:ascii="Arial" w:hAnsi="Arial" w:cs="Arial"/>
              </w:rPr>
            </w:pPr>
            <w:r>
              <w:rPr>
                <w:rFonts w:ascii="Arial" w:hAnsi="Arial" w:cs="Arial"/>
              </w:rPr>
              <w:t>Demonstrate effective communication skills including the ability to present information in a clear and concise manner (verbal and written)</w:t>
            </w:r>
          </w:p>
          <w:p w:rsidR="00A546FF" w:rsidRDefault="00A546FF" w:rsidP="00A546FF">
            <w:pPr>
              <w:numPr>
                <w:ilvl w:val="0"/>
                <w:numId w:val="29"/>
              </w:numPr>
              <w:rPr>
                <w:rFonts w:ascii="Arial" w:hAnsi="Arial" w:cs="Arial"/>
              </w:rPr>
            </w:pPr>
            <w:r>
              <w:rPr>
                <w:rFonts w:ascii="Arial" w:hAnsi="Arial" w:cs="Arial"/>
              </w:rPr>
              <w:t>Able to use a high level of communication skills to convince or argue the needs of staff and of the service</w:t>
            </w:r>
          </w:p>
          <w:p w:rsidR="00A546FF" w:rsidRDefault="00A546FF" w:rsidP="00A546FF">
            <w:pPr>
              <w:pStyle w:val="ListParagraph"/>
              <w:numPr>
                <w:ilvl w:val="0"/>
                <w:numId w:val="29"/>
              </w:numPr>
              <w:rPr>
                <w:rFonts w:ascii="Arial" w:hAnsi="Arial" w:cs="Arial"/>
              </w:rPr>
            </w:pPr>
            <w:r>
              <w:rPr>
                <w:rFonts w:ascii="Arial" w:hAnsi="Arial" w:cs="Arial"/>
              </w:rPr>
              <w:t>Demonstrate effective interpersonal skills including</w:t>
            </w:r>
            <w:r w:rsidRPr="00324722">
              <w:rPr>
                <w:rFonts w:ascii="Arial" w:hAnsi="Arial" w:cs="Arial"/>
              </w:rPr>
              <w:t xml:space="preserve"> the ability to engage collaboratively with stakeholders;</w:t>
            </w:r>
            <w:r>
              <w:rPr>
                <w:rFonts w:ascii="Arial" w:hAnsi="Arial" w:cs="Arial"/>
              </w:rPr>
              <w:t xml:space="preserve"> </w:t>
            </w:r>
            <w:r w:rsidRPr="00324722">
              <w:rPr>
                <w:rFonts w:ascii="Arial" w:hAnsi="Arial" w:cs="Arial"/>
              </w:rPr>
              <w:t>give constructive feedback</w:t>
            </w:r>
            <w:r>
              <w:rPr>
                <w:rFonts w:ascii="Arial" w:hAnsi="Arial" w:cs="Arial"/>
              </w:rPr>
              <w:t>.</w:t>
            </w:r>
          </w:p>
          <w:p w:rsidR="00A546FF" w:rsidRDefault="00A546FF" w:rsidP="00A546FF">
            <w:pPr>
              <w:numPr>
                <w:ilvl w:val="0"/>
                <w:numId w:val="29"/>
              </w:numPr>
              <w:rPr>
                <w:rFonts w:ascii="Arial" w:hAnsi="Arial" w:cs="Arial"/>
              </w:rPr>
            </w:pPr>
            <w:r>
              <w:rPr>
                <w:rFonts w:ascii="Arial" w:hAnsi="Arial" w:cs="Arial"/>
              </w:rPr>
              <w:t>Anticipates objections and prepares ground, gets into consultation early</w:t>
            </w:r>
          </w:p>
          <w:p w:rsidR="00A546FF" w:rsidRDefault="00A546FF" w:rsidP="00A546FF">
            <w:pPr>
              <w:numPr>
                <w:ilvl w:val="0"/>
                <w:numId w:val="29"/>
              </w:numPr>
              <w:rPr>
                <w:rFonts w:ascii="Arial" w:hAnsi="Arial" w:cs="Arial"/>
              </w:rPr>
            </w:pPr>
            <w:r>
              <w:rPr>
                <w:rFonts w:ascii="Arial" w:hAnsi="Arial" w:cs="Arial"/>
              </w:rPr>
              <w:t>Shows a balanced approach in disputes and listens to all sides, is open minded</w:t>
            </w:r>
          </w:p>
          <w:p w:rsidR="0093299A" w:rsidRPr="00A546FF" w:rsidRDefault="00A546FF" w:rsidP="00A546FF">
            <w:pPr>
              <w:numPr>
                <w:ilvl w:val="0"/>
                <w:numId w:val="29"/>
              </w:numPr>
              <w:spacing w:after="120"/>
              <w:rPr>
                <w:rFonts w:ascii="Arial" w:hAnsi="Arial" w:cs="Arial"/>
              </w:rPr>
            </w:pPr>
            <w:r>
              <w:rPr>
                <w:rFonts w:ascii="Arial" w:hAnsi="Arial" w:cs="Arial"/>
              </w:rPr>
              <w:t>Retains composure under pressure and stays calm, is assertive but not aggressive.</w:t>
            </w:r>
            <w:r w:rsidR="00F85DEE" w:rsidRPr="00FF240A">
              <w:rPr>
                <w:rFonts w:ascii="Arial" w:hAnsi="Arial" w:cs="Arial"/>
              </w:rPr>
              <w:t>Demonstrate competency in general use of information technology-computers, office functions, internet for research purposes, Electronic Care Planning system(s), email, preparation of presentation materials etc.</w:t>
            </w:r>
          </w:p>
        </w:tc>
      </w:tr>
      <w:tr w:rsidR="00543F98" w:rsidRPr="00E766A5" w:rsidTr="005F595E">
        <w:tc>
          <w:tcPr>
            <w:tcW w:w="2364" w:type="dxa"/>
          </w:tcPr>
          <w:p w:rsidR="00543F98" w:rsidRPr="00E766A5" w:rsidRDefault="00543F98" w:rsidP="005F595E">
            <w:pPr>
              <w:rPr>
                <w:rFonts w:ascii="Arial" w:hAnsi="Arial" w:cs="Arial"/>
                <w:b/>
                <w:bCs/>
              </w:rPr>
            </w:pPr>
            <w:r w:rsidRPr="00E766A5">
              <w:rPr>
                <w:rFonts w:ascii="Arial" w:hAnsi="Arial" w:cs="Arial"/>
                <w:b/>
                <w:bCs/>
              </w:rPr>
              <w:lastRenderedPageBreak/>
              <w:t>C</w:t>
            </w:r>
            <w:r>
              <w:rPr>
                <w:rFonts w:ascii="Arial" w:hAnsi="Arial" w:cs="Arial"/>
                <w:b/>
                <w:bCs/>
              </w:rPr>
              <w:t>ampaign</w:t>
            </w:r>
            <w:r w:rsidRPr="00E766A5">
              <w:rPr>
                <w:rFonts w:ascii="Arial" w:hAnsi="Arial" w:cs="Arial"/>
                <w:b/>
                <w:bCs/>
              </w:rPr>
              <w:t xml:space="preserve"> Specific Selection Process</w:t>
            </w:r>
          </w:p>
          <w:p w:rsidR="00543F98" w:rsidRPr="00E766A5" w:rsidRDefault="00543F98" w:rsidP="005F595E">
            <w:pPr>
              <w:jc w:val="both"/>
              <w:rPr>
                <w:rFonts w:ascii="Arial" w:hAnsi="Arial" w:cs="Arial"/>
                <w:b/>
                <w:bCs/>
              </w:rPr>
            </w:pPr>
          </w:p>
          <w:p w:rsidR="00543F98" w:rsidRPr="00E766A5" w:rsidRDefault="00543F98" w:rsidP="005F595E">
            <w:pPr>
              <w:jc w:val="both"/>
              <w:rPr>
                <w:rFonts w:ascii="Arial" w:hAnsi="Arial" w:cs="Arial"/>
                <w:b/>
                <w:bCs/>
              </w:rPr>
            </w:pPr>
            <w:r w:rsidRPr="00E766A5">
              <w:rPr>
                <w:rFonts w:ascii="Arial" w:hAnsi="Arial" w:cs="Arial"/>
                <w:b/>
                <w:bCs/>
              </w:rPr>
              <w:t>Ranking/Shortlisting / Interview</w:t>
            </w:r>
          </w:p>
        </w:tc>
        <w:tc>
          <w:tcPr>
            <w:tcW w:w="8256" w:type="dxa"/>
          </w:tcPr>
          <w:p w:rsidR="00543F98" w:rsidRPr="00E766A5" w:rsidRDefault="00543F98" w:rsidP="005F595E">
            <w:pPr>
              <w:jc w:val="both"/>
              <w:rPr>
                <w:rFonts w:ascii="Arial" w:hAnsi="Arial" w:cs="Arial"/>
              </w:rPr>
            </w:pPr>
            <w:r w:rsidRPr="00E766A5">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543F98" w:rsidRPr="00E766A5" w:rsidRDefault="00543F98" w:rsidP="005F595E">
            <w:pPr>
              <w:jc w:val="both"/>
              <w:rPr>
                <w:rFonts w:ascii="Arial" w:hAnsi="Arial" w:cs="Arial"/>
              </w:rPr>
            </w:pPr>
          </w:p>
          <w:p w:rsidR="00543F98" w:rsidRPr="00E766A5" w:rsidRDefault="00543F98" w:rsidP="005F595E">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rsidR="00543F98" w:rsidRPr="00E766A5" w:rsidRDefault="00543F98" w:rsidP="005F595E">
            <w:pPr>
              <w:jc w:val="both"/>
              <w:rPr>
                <w:rFonts w:ascii="Arial" w:hAnsi="Arial" w:cs="Arial"/>
                <w:i/>
                <w:iCs/>
              </w:rPr>
            </w:pPr>
          </w:p>
          <w:p w:rsidR="00543F98" w:rsidRDefault="00543F98" w:rsidP="0045224E">
            <w:pPr>
              <w:jc w:val="both"/>
              <w:rPr>
                <w:rFonts w:ascii="Arial" w:hAnsi="Arial" w:cs="Arial"/>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p w:rsidR="0093299A" w:rsidRPr="00E766A5" w:rsidRDefault="0093299A" w:rsidP="0045224E">
            <w:pPr>
              <w:jc w:val="both"/>
              <w:rPr>
                <w:rFonts w:ascii="Arial" w:hAnsi="Arial" w:cs="Arial"/>
                <w:i/>
                <w:iCs/>
              </w:rPr>
            </w:pPr>
          </w:p>
        </w:tc>
      </w:tr>
      <w:tr w:rsidR="00543F98" w:rsidRPr="00E766A5" w:rsidTr="005F595E">
        <w:tc>
          <w:tcPr>
            <w:tcW w:w="2364" w:type="dxa"/>
          </w:tcPr>
          <w:p w:rsidR="00543F98" w:rsidRPr="00E766A5" w:rsidRDefault="00543F98" w:rsidP="005F595E">
            <w:pPr>
              <w:jc w:val="both"/>
              <w:rPr>
                <w:rFonts w:ascii="Arial" w:hAnsi="Arial" w:cs="Arial"/>
                <w:b/>
                <w:bCs/>
              </w:rPr>
            </w:pPr>
            <w:r w:rsidRPr="00E766A5">
              <w:rPr>
                <w:rFonts w:ascii="Arial" w:hAnsi="Arial" w:cs="Arial"/>
                <w:b/>
                <w:bCs/>
              </w:rPr>
              <w:t>Code of Practice</w:t>
            </w:r>
          </w:p>
        </w:tc>
        <w:tc>
          <w:tcPr>
            <w:tcW w:w="8256" w:type="dxa"/>
          </w:tcPr>
          <w:p w:rsidR="00543F98" w:rsidRPr="00E766A5" w:rsidRDefault="00543F98" w:rsidP="005F595E">
            <w:pPr>
              <w:jc w:val="both"/>
              <w:rPr>
                <w:rFonts w:ascii="Arial" w:hAnsi="Arial" w:cs="Arial"/>
              </w:rPr>
            </w:pPr>
            <w:r w:rsidRPr="0074463E">
              <w:rPr>
                <w:rFonts w:ascii="Arial" w:hAnsi="Arial" w:cs="Arial"/>
              </w:rPr>
              <w:t xml:space="preserve">The </w:t>
            </w:r>
            <w:r w:rsidRPr="0074463E">
              <w:rPr>
                <w:rFonts w:ascii="Arial" w:hAnsi="Arial" w:cs="Arial"/>
                <w:lang w:val="en-IE"/>
              </w:rPr>
              <w:t>Health Service Executive</w:t>
            </w:r>
            <w:r>
              <w:rPr>
                <w:rFonts w:ascii="Arial" w:hAnsi="Arial" w:cs="Arial"/>
                <w:color w:val="FF0000"/>
                <w:lang w:val="en-IE"/>
              </w:rPr>
              <w:t xml:space="preserve"> </w:t>
            </w:r>
            <w:r w:rsidRPr="00E766A5">
              <w:rPr>
                <w:rFonts w:ascii="Arial" w:hAnsi="Arial" w:cs="Arial"/>
              </w:rPr>
              <w:t>will run this campaign in compliance with the Code of Practi</w:t>
            </w:r>
            <w:r>
              <w:rPr>
                <w:rFonts w:ascii="Arial" w:hAnsi="Arial" w:cs="Arial"/>
              </w:rPr>
              <w:t>ce prepared by the Commission</w:t>
            </w:r>
            <w:r w:rsidRPr="00E766A5">
              <w:rPr>
                <w:rFonts w:ascii="Arial" w:hAnsi="Arial" w:cs="Arial"/>
              </w:rPr>
              <w:t xml:space="preserve"> for Public Service Appointments (CPSA). The Code of Practice sets out how the core principles of probity, merit, equity and fairness might be applied</w:t>
            </w:r>
            <w:r>
              <w:rPr>
                <w:rFonts w:ascii="Arial" w:hAnsi="Arial" w:cs="Arial"/>
              </w:rPr>
              <w:t xml:space="preserve"> on a principle basis. The Code</w:t>
            </w:r>
            <w:r w:rsidRPr="00E766A5">
              <w:rPr>
                <w:rFonts w:ascii="Arial" w:hAnsi="Arial" w:cs="Arial"/>
              </w:rPr>
              <w:t xml:space="preserve"> also specifies the responsibilities placed on candidates, </w:t>
            </w:r>
            <w:r>
              <w:rPr>
                <w:rFonts w:ascii="Arial" w:hAnsi="Arial" w:cs="Arial"/>
                <w:iCs/>
              </w:rPr>
              <w:t>facilities for feedback to applicants</w:t>
            </w:r>
            <w:r w:rsidRPr="00E1460B">
              <w:rPr>
                <w:rFonts w:ascii="Arial" w:hAnsi="Arial" w:cs="Arial"/>
                <w:iCs/>
              </w:rPr>
              <w:t xml:space="preserve"> </w:t>
            </w:r>
            <w:r w:rsidRPr="00E766A5">
              <w:rPr>
                <w:rFonts w:ascii="Arial" w:hAnsi="Arial" w:cs="Arial"/>
              </w:rPr>
              <w:t xml:space="preserve">on matters relating to their application when requested, and </w:t>
            </w:r>
            <w:r w:rsidRPr="00E766A5">
              <w:rPr>
                <w:rFonts w:ascii="Arial" w:hAnsi="Arial" w:cs="Arial"/>
                <w:lang w:val="en-US"/>
              </w:rPr>
              <w:t xml:space="preserve">outlines procedures in relation to requests for a review of the recruitment and selection process and review in relation to allegations of a breach of the Code of Practice. </w:t>
            </w:r>
            <w:r w:rsidRPr="00E766A5">
              <w:rPr>
                <w:rFonts w:ascii="Arial" w:hAnsi="Arial" w:cs="Arial"/>
              </w:rPr>
              <w:t xml:space="preserve"> Additional information on the </w:t>
            </w:r>
            <w:smartTag w:uri="urn:schemas-microsoft-com:office:smarttags" w:element="stockticker">
              <w:r w:rsidRPr="00E766A5">
                <w:rPr>
                  <w:rFonts w:ascii="Arial" w:hAnsi="Arial" w:cs="Arial"/>
                </w:rPr>
                <w:t>HSE</w:t>
              </w:r>
            </w:smartTag>
            <w:r w:rsidRPr="00E766A5">
              <w:rPr>
                <w:rFonts w:ascii="Arial" w:hAnsi="Arial" w:cs="Arial"/>
              </w:rPr>
              <w:t>’s review process is available in the document posted with each vacan</w:t>
            </w:r>
            <w:r>
              <w:rPr>
                <w:rFonts w:ascii="Arial" w:hAnsi="Arial" w:cs="Arial"/>
              </w:rPr>
              <w:t>cy entitled “Code of Practice, Information for C</w:t>
            </w:r>
            <w:r w:rsidRPr="00E766A5">
              <w:rPr>
                <w:rFonts w:ascii="Arial" w:hAnsi="Arial" w:cs="Arial"/>
              </w:rPr>
              <w:t>andidates</w:t>
            </w:r>
            <w:r>
              <w:rPr>
                <w:rFonts w:ascii="Arial" w:hAnsi="Arial" w:cs="Arial"/>
              </w:rPr>
              <w:t>”.</w:t>
            </w:r>
          </w:p>
          <w:p w:rsidR="00543F98" w:rsidRPr="00E766A5" w:rsidRDefault="00543F98" w:rsidP="005F595E">
            <w:pPr>
              <w:ind w:firstLine="720"/>
              <w:jc w:val="both"/>
              <w:rPr>
                <w:rFonts w:ascii="Arial" w:hAnsi="Arial" w:cs="Arial"/>
              </w:rPr>
            </w:pPr>
          </w:p>
          <w:p w:rsidR="00543F98" w:rsidRDefault="00543F98" w:rsidP="005F595E">
            <w:pPr>
              <w:jc w:val="both"/>
              <w:rPr>
                <w:rFonts w:ascii="Arial" w:hAnsi="Arial" w:cs="Arial"/>
              </w:rPr>
            </w:pPr>
            <w:r w:rsidRPr="00E766A5">
              <w:rPr>
                <w:rFonts w:ascii="Arial" w:hAnsi="Arial" w:cs="Arial"/>
              </w:rPr>
              <w:t xml:space="preserve">Codes of practice are published by the CPSA and are available on </w:t>
            </w:r>
            <w:hyperlink r:id="rId9" w:history="1">
              <w:r w:rsidR="00D11ED7" w:rsidRPr="008B5E01">
                <w:rPr>
                  <w:rStyle w:val="Hyperlink"/>
                  <w:rFonts w:ascii="Arial" w:hAnsi="Arial" w:cs="Arial"/>
                </w:rPr>
                <w:t>www.hse.ie/eng/staff/jobs</w:t>
              </w:r>
            </w:hyperlink>
            <w:r>
              <w:rPr>
                <w:rFonts w:ascii="Arial" w:hAnsi="Arial" w:cs="Arial"/>
              </w:rPr>
              <w:t xml:space="preserve"> </w:t>
            </w:r>
            <w:r w:rsidRPr="00E766A5">
              <w:rPr>
                <w:rFonts w:ascii="Arial" w:hAnsi="Arial" w:cs="Arial"/>
              </w:rPr>
              <w:t>in the document posted with each vacan</w:t>
            </w:r>
            <w:r>
              <w:rPr>
                <w:rFonts w:ascii="Arial" w:hAnsi="Arial" w:cs="Arial"/>
              </w:rPr>
              <w:t>cy entitled “Code of Practice, I</w:t>
            </w:r>
            <w:r w:rsidRPr="00E766A5">
              <w:rPr>
                <w:rFonts w:ascii="Arial" w:hAnsi="Arial" w:cs="Arial"/>
              </w:rPr>
              <w:t xml:space="preserve">nformation for </w:t>
            </w:r>
            <w:r>
              <w:rPr>
                <w:rFonts w:ascii="Arial" w:hAnsi="Arial" w:cs="Arial"/>
              </w:rPr>
              <w:t xml:space="preserve">Candidates” or on </w:t>
            </w:r>
            <w:hyperlink r:id="rId10" w:history="1">
              <w:r w:rsidRPr="003F0451">
                <w:rPr>
                  <w:rStyle w:val="Hyperlink"/>
                  <w:rFonts w:ascii="Arial" w:hAnsi="Arial" w:cs="Arial"/>
                </w:rPr>
                <w:t>www.cpsa.ie</w:t>
              </w:r>
            </w:hyperlink>
            <w:r>
              <w:rPr>
                <w:rFonts w:ascii="Arial" w:hAnsi="Arial" w:cs="Arial"/>
              </w:rPr>
              <w:t>.</w:t>
            </w:r>
          </w:p>
          <w:p w:rsidR="0093299A" w:rsidRPr="00E766A5" w:rsidRDefault="0093299A" w:rsidP="005F595E">
            <w:pPr>
              <w:jc w:val="both"/>
              <w:rPr>
                <w:rFonts w:ascii="Arial" w:hAnsi="Arial" w:cs="Arial"/>
              </w:rPr>
            </w:pPr>
          </w:p>
        </w:tc>
      </w:tr>
      <w:tr w:rsidR="00543F98" w:rsidRPr="00E766A5" w:rsidTr="005F595E">
        <w:tc>
          <w:tcPr>
            <w:tcW w:w="10620" w:type="dxa"/>
            <w:gridSpan w:val="2"/>
          </w:tcPr>
          <w:p w:rsidR="00543F98" w:rsidRPr="00E766A5" w:rsidRDefault="00543F98" w:rsidP="005F595E">
            <w:pPr>
              <w:jc w:val="both"/>
              <w:rPr>
                <w:rFonts w:ascii="Arial" w:hAnsi="Arial" w:cs="Arial"/>
              </w:rPr>
            </w:pPr>
            <w:r w:rsidRPr="00E766A5">
              <w:rPr>
                <w:rFonts w:ascii="Arial" w:hAnsi="Arial" w:cs="Arial"/>
              </w:rPr>
              <w:t xml:space="preserve">The reform programme outlined for the Health Services may impact on this role and as structures change the job </w:t>
            </w:r>
            <w:r>
              <w:rPr>
                <w:rFonts w:ascii="Arial" w:hAnsi="Arial" w:cs="Arial"/>
              </w:rPr>
              <w:t>specification</w:t>
            </w:r>
            <w:r w:rsidRPr="00E766A5">
              <w:rPr>
                <w:rFonts w:ascii="Arial" w:hAnsi="Arial" w:cs="Arial"/>
              </w:rPr>
              <w:t xml:space="preserve"> may be reviewed.</w:t>
            </w:r>
          </w:p>
          <w:p w:rsidR="00543F98" w:rsidRPr="00E766A5" w:rsidRDefault="00543F98" w:rsidP="005F595E">
            <w:pPr>
              <w:jc w:val="both"/>
              <w:rPr>
                <w:rFonts w:ascii="Arial" w:hAnsi="Arial" w:cs="Arial"/>
              </w:rPr>
            </w:pPr>
          </w:p>
          <w:p w:rsidR="00543F98" w:rsidRPr="00E766A5" w:rsidRDefault="00543F98" w:rsidP="00FF240A">
            <w:pPr>
              <w:jc w:val="both"/>
              <w:rPr>
                <w:rFonts w:ascii="Arial" w:hAnsi="Arial" w:cs="Arial"/>
              </w:rPr>
            </w:pPr>
            <w:r w:rsidRPr="00E766A5">
              <w:rPr>
                <w:rFonts w:ascii="Arial" w:hAnsi="Arial" w:cs="Arial"/>
              </w:rPr>
              <w:t xml:space="preserve">This job </w:t>
            </w:r>
            <w:r>
              <w:rPr>
                <w:rFonts w:ascii="Arial" w:hAnsi="Arial" w:cs="Arial"/>
              </w:rPr>
              <w:t>specification</w:t>
            </w:r>
            <w:r w:rsidRPr="00E766A5">
              <w:rPr>
                <w:rFonts w:ascii="Arial" w:hAnsi="Arial" w:cs="Arial"/>
              </w:rPr>
              <w:t xml:space="preserve"> is a guide to the general range of duties assigned to the post holder. It is intended to be neither definitive nor restrictive and is subject to periodic review with the employee concerned.</w:t>
            </w:r>
          </w:p>
        </w:tc>
      </w:tr>
    </w:tbl>
    <w:p w:rsidR="00543F98" w:rsidRPr="00E766A5" w:rsidRDefault="00543F98" w:rsidP="00543F98">
      <w:pPr>
        <w:jc w:val="both"/>
        <w:rPr>
          <w:rFonts w:ascii="Arial" w:hAnsi="Arial" w:cs="Arial"/>
        </w:rPr>
      </w:pPr>
      <w:r w:rsidRPr="00E766A5">
        <w:rPr>
          <w:rFonts w:ascii="Arial" w:hAnsi="Arial" w:cs="Arial"/>
          <w:b/>
        </w:rPr>
        <w:br w:type="page"/>
      </w:r>
    </w:p>
    <w:p w:rsidR="00543F98" w:rsidRPr="00E766A5" w:rsidRDefault="00BA2126" w:rsidP="00FF240A">
      <w:pPr>
        <w:jc w:val="center"/>
        <w:rPr>
          <w:rFonts w:ascii="Arial" w:hAnsi="Arial" w:cs="Arial"/>
          <w:b/>
        </w:rPr>
      </w:pPr>
      <w:r w:rsidRPr="00544770">
        <w:rPr>
          <w:noProof/>
          <w:color w:val="000099"/>
          <w:lang w:val="en-IE" w:eastAsia="en-IE"/>
        </w:rPr>
        <w:drawing>
          <wp:anchor distT="0" distB="0" distL="114300" distR="114300" simplePos="0" relativeHeight="251667456" behindDoc="0" locked="0" layoutInCell="1" allowOverlap="1" wp14:anchorId="37B10F2D" wp14:editId="1EA00CEA">
            <wp:simplePos x="0" y="0"/>
            <wp:positionH relativeFrom="margin">
              <wp:posOffset>-296376</wp:posOffset>
            </wp:positionH>
            <wp:positionV relativeFrom="margin">
              <wp:posOffset>-371475</wp:posOffset>
            </wp:positionV>
            <wp:extent cx="1249200" cy="1040400"/>
            <wp:effectExtent l="0" t="0" r="0" b="0"/>
            <wp:wrapThrough wrapText="bothSides">
              <wp:wrapPolygon edited="0">
                <wp:start x="14495" y="1978"/>
                <wp:lineTo x="5271" y="3560"/>
                <wp:lineTo x="3294" y="4352"/>
                <wp:lineTo x="2306" y="16615"/>
                <wp:lineTo x="3294" y="19385"/>
                <wp:lineTo x="6589" y="19385"/>
                <wp:lineTo x="11201" y="18593"/>
                <wp:lineTo x="17460" y="16615"/>
                <wp:lineTo x="17131" y="15429"/>
                <wp:lineTo x="18778" y="10286"/>
                <wp:lineTo x="17790" y="9099"/>
                <wp:lineTo x="12519" y="9099"/>
                <wp:lineTo x="17790" y="6725"/>
                <wp:lineTo x="19437" y="4747"/>
                <wp:lineTo x="17790" y="1978"/>
                <wp:lineTo x="14495" y="1978"/>
              </wp:wrapPolygon>
            </wp:wrapThrough>
            <wp:docPr id="5" name="Picture 5"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200" cy="104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4DD0">
        <w:rPr>
          <w:rFonts w:ascii="Arial" w:hAnsi="Arial" w:cs="Arial"/>
          <w:b/>
        </w:rPr>
        <w:t>D</w:t>
      </w:r>
      <w:r w:rsidR="004F4DD0" w:rsidRPr="00DE1687">
        <w:rPr>
          <w:rFonts w:ascii="Arial" w:hAnsi="Arial" w:cs="Arial"/>
          <w:b/>
        </w:rPr>
        <w:t>irector of Nursing 4, Assistant (Older Persons)</w:t>
      </w:r>
    </w:p>
    <w:p w:rsidR="00543F98" w:rsidRDefault="00543F98" w:rsidP="00543F98">
      <w:pPr>
        <w:jc w:val="center"/>
        <w:rPr>
          <w:rFonts w:ascii="Arial" w:hAnsi="Arial" w:cs="Arial"/>
          <w:b/>
        </w:rPr>
      </w:pPr>
      <w:r w:rsidRPr="00E766A5">
        <w:rPr>
          <w:rFonts w:ascii="Arial" w:hAnsi="Arial" w:cs="Arial"/>
          <w:b/>
        </w:rPr>
        <w:t>Terms and Conditions of Employment</w:t>
      </w:r>
    </w:p>
    <w:p w:rsidR="00543F98" w:rsidRPr="00E766A5" w:rsidRDefault="00543F98" w:rsidP="00543F98">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7655" w:type="dxa"/>
          </w:tcPr>
          <w:p w:rsidR="00543F98"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current vacancy available is </w:t>
            </w:r>
            <w:r w:rsidR="00BA2126">
              <w:rPr>
                <w:rFonts w:ascii="Arial" w:hAnsi="Arial" w:cs="Arial"/>
                <w:spacing w:val="-3"/>
              </w:rPr>
              <w:t>Permanent</w:t>
            </w:r>
            <w:r w:rsidR="004F4DD0" w:rsidRPr="004F4DD0">
              <w:rPr>
                <w:rFonts w:ascii="Arial" w:hAnsi="Arial" w:cs="Arial"/>
                <w:spacing w:val="-3"/>
              </w:rPr>
              <w:t xml:space="preserve"> </w:t>
            </w:r>
            <w:r w:rsidRPr="004F4DD0">
              <w:rPr>
                <w:rFonts w:ascii="Arial" w:hAnsi="Arial" w:cs="Arial"/>
                <w:spacing w:val="-3"/>
              </w:rPr>
              <w:t xml:space="preserve">and whole time.  </w:t>
            </w:r>
          </w:p>
          <w:p w:rsidR="00543F98" w:rsidRDefault="00543F98" w:rsidP="005F595E">
            <w:pPr>
              <w:tabs>
                <w:tab w:val="left" w:pos="-720"/>
                <w:tab w:val="left" w:pos="0"/>
                <w:tab w:val="left" w:pos="720"/>
              </w:tabs>
              <w:suppressAutoHyphens/>
              <w:jc w:val="both"/>
              <w:rPr>
                <w:rFonts w:ascii="Arial" w:hAnsi="Arial" w:cs="Arial"/>
                <w:spacing w:val="-3"/>
              </w:rPr>
            </w:pPr>
          </w:p>
          <w:p w:rsidR="00543F98" w:rsidRPr="00295C01"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rsidR="00543F98" w:rsidRDefault="00543F98" w:rsidP="005F595E">
            <w:pPr>
              <w:tabs>
                <w:tab w:val="left" w:pos="-720"/>
                <w:tab w:val="left" w:pos="0"/>
                <w:tab w:val="left" w:pos="720"/>
              </w:tabs>
              <w:suppressAutoHyphens/>
              <w:jc w:val="both"/>
              <w:rPr>
                <w:rFonts w:ascii="Arial" w:hAnsi="Arial" w:cs="Arial"/>
                <w:spacing w:val="-3"/>
              </w:rPr>
            </w:pPr>
          </w:p>
          <w:p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7655" w:type="dxa"/>
          </w:tcPr>
          <w:p w:rsidR="004F4DD0" w:rsidRPr="00DE1687" w:rsidRDefault="004F4DD0" w:rsidP="004F4DD0">
            <w:pPr>
              <w:jc w:val="both"/>
              <w:rPr>
                <w:rFonts w:ascii="Arial" w:hAnsi="Arial" w:cs="Arial"/>
                <w:b/>
              </w:rPr>
            </w:pPr>
            <w:r w:rsidRPr="00DE1687">
              <w:rPr>
                <w:rFonts w:ascii="Arial" w:hAnsi="Arial" w:cs="Arial"/>
              </w:rPr>
              <w:t>The salary s</w:t>
            </w:r>
            <w:r w:rsidR="00FF240A">
              <w:rPr>
                <w:rFonts w:ascii="Arial" w:hAnsi="Arial" w:cs="Arial"/>
              </w:rPr>
              <w:t>c</w:t>
            </w:r>
            <w:r w:rsidR="00757F53">
              <w:rPr>
                <w:rFonts w:ascii="Arial" w:hAnsi="Arial" w:cs="Arial"/>
              </w:rPr>
              <w:t>ale for</w:t>
            </w:r>
            <w:r w:rsidR="00D019F8">
              <w:rPr>
                <w:rFonts w:ascii="Arial" w:hAnsi="Arial" w:cs="Arial"/>
              </w:rPr>
              <w:t xml:space="preserve"> the post is (as at 01/01/24</w:t>
            </w:r>
            <w:r w:rsidRPr="00DE1687">
              <w:rPr>
                <w:rFonts w:ascii="Arial" w:hAnsi="Arial" w:cs="Arial"/>
              </w:rPr>
              <w:t xml:space="preserve">): </w:t>
            </w:r>
          </w:p>
          <w:p w:rsidR="004F4DD0" w:rsidRPr="00DE1687" w:rsidRDefault="004F4DD0" w:rsidP="004F4DD0">
            <w:pPr>
              <w:rPr>
                <w:rFonts w:ascii="Arial" w:hAnsi="Arial" w:cs="Arial"/>
                <w:spacing w:val="-3"/>
              </w:rPr>
            </w:pPr>
          </w:p>
          <w:p w:rsidR="00757F53" w:rsidRDefault="00D019F8" w:rsidP="005F595E">
            <w:pPr>
              <w:jc w:val="both"/>
              <w:rPr>
                <w:rFonts w:ascii="Arial" w:hAnsi="Arial" w:cs="Arial"/>
                <w:lang w:val="en-IE"/>
              </w:rPr>
            </w:pPr>
            <w:r>
              <w:rPr>
                <w:rFonts w:ascii="Arial" w:hAnsi="Arial" w:cs="Arial"/>
                <w:lang w:val="en-IE"/>
              </w:rPr>
              <w:t>€</w:t>
            </w:r>
            <w:r w:rsidRPr="00D019F8">
              <w:rPr>
                <w:rFonts w:ascii="Arial" w:hAnsi="Arial" w:cs="Arial"/>
                <w:lang w:val="en-IE"/>
              </w:rPr>
              <w:t xml:space="preserve">64,530 </w:t>
            </w:r>
            <w:r>
              <w:rPr>
                <w:rFonts w:ascii="Arial" w:hAnsi="Arial" w:cs="Arial"/>
                <w:lang w:val="en-IE"/>
              </w:rPr>
              <w:t>- €</w:t>
            </w:r>
            <w:r w:rsidRPr="00D019F8">
              <w:rPr>
                <w:rFonts w:ascii="Arial" w:hAnsi="Arial" w:cs="Arial"/>
                <w:lang w:val="en-IE"/>
              </w:rPr>
              <w:t>65,905</w:t>
            </w:r>
            <w:r>
              <w:rPr>
                <w:rFonts w:ascii="Arial" w:hAnsi="Arial" w:cs="Arial"/>
                <w:lang w:val="en-IE"/>
              </w:rPr>
              <w:t xml:space="preserve"> -</w:t>
            </w:r>
            <w:r w:rsidRPr="00D019F8">
              <w:rPr>
                <w:rFonts w:ascii="Arial" w:hAnsi="Arial" w:cs="Arial"/>
                <w:lang w:val="en-IE"/>
              </w:rPr>
              <w:t xml:space="preserve"> </w:t>
            </w:r>
            <w:r>
              <w:rPr>
                <w:rFonts w:ascii="Arial" w:hAnsi="Arial" w:cs="Arial"/>
                <w:lang w:val="en-IE"/>
              </w:rPr>
              <w:t>€</w:t>
            </w:r>
            <w:r w:rsidRPr="00D019F8">
              <w:rPr>
                <w:rFonts w:ascii="Arial" w:hAnsi="Arial" w:cs="Arial"/>
                <w:lang w:val="en-IE"/>
              </w:rPr>
              <w:t xml:space="preserve">67,304 </w:t>
            </w:r>
            <w:r>
              <w:rPr>
                <w:rFonts w:ascii="Arial" w:hAnsi="Arial" w:cs="Arial"/>
                <w:lang w:val="en-IE"/>
              </w:rPr>
              <w:t>- €</w:t>
            </w:r>
            <w:r w:rsidRPr="00D019F8">
              <w:rPr>
                <w:rFonts w:ascii="Arial" w:hAnsi="Arial" w:cs="Arial"/>
                <w:lang w:val="en-IE"/>
              </w:rPr>
              <w:t xml:space="preserve">71,001 </w:t>
            </w:r>
            <w:r>
              <w:rPr>
                <w:rFonts w:ascii="Arial" w:hAnsi="Arial" w:cs="Arial"/>
                <w:lang w:val="en-IE"/>
              </w:rPr>
              <w:t>- €</w:t>
            </w:r>
            <w:r w:rsidRPr="00D019F8">
              <w:rPr>
                <w:rFonts w:ascii="Arial" w:hAnsi="Arial" w:cs="Arial"/>
                <w:lang w:val="en-IE"/>
              </w:rPr>
              <w:t xml:space="preserve">72,520 </w:t>
            </w:r>
            <w:r>
              <w:rPr>
                <w:rFonts w:ascii="Arial" w:hAnsi="Arial" w:cs="Arial"/>
                <w:lang w:val="en-IE"/>
              </w:rPr>
              <w:t>- €</w:t>
            </w:r>
            <w:r w:rsidRPr="00D019F8">
              <w:rPr>
                <w:rFonts w:ascii="Arial" w:hAnsi="Arial" w:cs="Arial"/>
                <w:lang w:val="en-IE"/>
              </w:rPr>
              <w:t xml:space="preserve">73,921 </w:t>
            </w:r>
            <w:r>
              <w:rPr>
                <w:rFonts w:ascii="Arial" w:hAnsi="Arial" w:cs="Arial"/>
                <w:lang w:val="en-IE"/>
              </w:rPr>
              <w:t>- €</w:t>
            </w:r>
            <w:r w:rsidRPr="00D019F8">
              <w:rPr>
                <w:rFonts w:ascii="Arial" w:hAnsi="Arial" w:cs="Arial"/>
                <w:lang w:val="en-IE"/>
              </w:rPr>
              <w:t xml:space="preserve">75,335 </w:t>
            </w:r>
            <w:r>
              <w:rPr>
                <w:rFonts w:ascii="Arial" w:hAnsi="Arial" w:cs="Arial"/>
                <w:lang w:val="en-IE"/>
              </w:rPr>
              <w:t>- €</w:t>
            </w:r>
            <w:r w:rsidRPr="00D019F8">
              <w:rPr>
                <w:rFonts w:ascii="Arial" w:hAnsi="Arial" w:cs="Arial"/>
                <w:lang w:val="en-IE"/>
              </w:rPr>
              <w:t>77,270</w:t>
            </w:r>
          </w:p>
          <w:p w:rsidR="00D019F8" w:rsidRDefault="00D019F8" w:rsidP="005F595E">
            <w:pPr>
              <w:jc w:val="both"/>
              <w:rPr>
                <w:rFonts w:ascii="Arial" w:hAnsi="Arial" w:cs="Arial"/>
              </w:rPr>
            </w:pPr>
          </w:p>
          <w:p w:rsidR="00543F98" w:rsidRDefault="00543F98" w:rsidP="005F595E">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rsidR="00543F98" w:rsidRPr="00E766A5" w:rsidRDefault="00543F98" w:rsidP="005F595E">
            <w:pPr>
              <w:jc w:val="both"/>
              <w:rPr>
                <w:rFonts w:ascii="Arial" w:hAnsi="Arial" w:cs="Arial"/>
              </w:rPr>
            </w:pPr>
          </w:p>
        </w:tc>
      </w:tr>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t>Working Week</w:t>
            </w:r>
          </w:p>
          <w:p w:rsidR="00543F98" w:rsidRPr="00E766A5" w:rsidRDefault="00543F98" w:rsidP="005F595E">
            <w:pPr>
              <w:jc w:val="both"/>
              <w:rPr>
                <w:rFonts w:ascii="Arial" w:hAnsi="Arial" w:cs="Arial"/>
                <w:b/>
                <w:bCs/>
              </w:rPr>
            </w:pPr>
          </w:p>
        </w:tc>
        <w:tc>
          <w:tcPr>
            <w:tcW w:w="7655" w:type="dxa"/>
          </w:tcPr>
          <w:p w:rsidR="00AC56F6" w:rsidRPr="00AC56F6" w:rsidRDefault="00AC56F6" w:rsidP="00AC56F6">
            <w:pPr>
              <w:jc w:val="both"/>
              <w:rPr>
                <w:rFonts w:ascii="Arial" w:hAnsi="Arial" w:cs="Arial"/>
              </w:rPr>
            </w:pPr>
            <w:r w:rsidRPr="00AC56F6">
              <w:rPr>
                <w:rFonts w:ascii="Arial" w:hAnsi="Arial" w:cs="Arial"/>
              </w:rPr>
              <w:t xml:space="preserve">The standard working week applying to the post is to be confirmed at Job Offer stage.  </w:t>
            </w:r>
          </w:p>
          <w:p w:rsidR="00543F98" w:rsidRPr="002A0E07" w:rsidRDefault="00543F98" w:rsidP="002A0E07">
            <w:pPr>
              <w:jc w:val="both"/>
              <w:rPr>
                <w:rFonts w:ascii="Arial" w:hAnsi="Arial" w:cs="Arial"/>
              </w:rPr>
            </w:pPr>
          </w:p>
        </w:tc>
      </w:tr>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t>Annual Leave</w:t>
            </w:r>
          </w:p>
        </w:tc>
        <w:tc>
          <w:tcPr>
            <w:tcW w:w="7655" w:type="dxa"/>
          </w:tcPr>
          <w:p w:rsidR="00543F98" w:rsidRDefault="000010EE" w:rsidP="005F595E">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p w:rsidR="00543F98" w:rsidRPr="00E766A5" w:rsidRDefault="00543F98" w:rsidP="005F595E">
            <w:pPr>
              <w:jc w:val="both"/>
              <w:rPr>
                <w:rFonts w:ascii="Arial" w:hAnsi="Arial" w:cs="Arial"/>
              </w:rPr>
            </w:pPr>
          </w:p>
        </w:tc>
      </w:tr>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t>Superannuation</w:t>
            </w:r>
          </w:p>
          <w:p w:rsidR="00543F98" w:rsidRPr="00E766A5" w:rsidRDefault="00543F98" w:rsidP="005F595E">
            <w:pPr>
              <w:jc w:val="both"/>
              <w:rPr>
                <w:rFonts w:ascii="Arial" w:hAnsi="Arial" w:cs="Arial"/>
                <w:b/>
                <w:bCs/>
              </w:rPr>
            </w:pPr>
          </w:p>
          <w:p w:rsidR="00543F98" w:rsidRPr="00E766A5" w:rsidRDefault="00543F98" w:rsidP="005F595E">
            <w:pPr>
              <w:jc w:val="both"/>
              <w:rPr>
                <w:rFonts w:ascii="Arial" w:hAnsi="Arial" w:cs="Arial"/>
                <w:b/>
                <w:bCs/>
              </w:rPr>
            </w:pPr>
          </w:p>
        </w:tc>
        <w:tc>
          <w:tcPr>
            <w:tcW w:w="7655" w:type="dxa"/>
          </w:tcPr>
          <w:p w:rsidR="00543F98"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p w:rsidR="00FF240A" w:rsidRPr="00E766A5" w:rsidRDefault="00FF240A" w:rsidP="005F595E">
            <w:pPr>
              <w:jc w:val="both"/>
              <w:rPr>
                <w:rFonts w:ascii="Arial" w:hAnsi="Arial" w:cs="Arial"/>
              </w:rPr>
            </w:pPr>
          </w:p>
        </w:tc>
      </w:tr>
      <w:tr w:rsidR="00FF240A" w:rsidRPr="00E766A5" w:rsidTr="005F595E">
        <w:tc>
          <w:tcPr>
            <w:tcW w:w="1985" w:type="dxa"/>
          </w:tcPr>
          <w:p w:rsidR="00FF240A" w:rsidRPr="00E766A5" w:rsidRDefault="00FF240A" w:rsidP="00B0030A">
            <w:pPr>
              <w:jc w:val="both"/>
              <w:rPr>
                <w:rFonts w:ascii="Arial" w:hAnsi="Arial" w:cs="Arial"/>
                <w:b/>
                <w:bCs/>
              </w:rPr>
            </w:pPr>
            <w:r>
              <w:rPr>
                <w:rFonts w:ascii="Arial" w:hAnsi="Arial" w:cs="Arial"/>
                <w:b/>
                <w:bCs/>
              </w:rPr>
              <w:t>Age</w:t>
            </w:r>
          </w:p>
        </w:tc>
        <w:tc>
          <w:tcPr>
            <w:tcW w:w="7655" w:type="dxa"/>
          </w:tcPr>
          <w:p w:rsidR="00FF240A" w:rsidRDefault="00FF240A" w:rsidP="00B0030A">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rsidR="00FF240A" w:rsidRDefault="00FF240A" w:rsidP="00B0030A">
            <w:pPr>
              <w:autoSpaceDE w:val="0"/>
              <w:autoSpaceDN w:val="0"/>
              <w:adjustRightInd w:val="0"/>
              <w:rPr>
                <w:rFonts w:ascii="Helv" w:eastAsiaTheme="minorHAnsi" w:hAnsi="Helv" w:cs="Helv"/>
                <w:i/>
                <w:iCs/>
                <w:color w:val="000000"/>
                <w:lang w:val="en-IE" w:eastAsia="en-US"/>
              </w:rPr>
            </w:pPr>
          </w:p>
          <w:p w:rsidR="00FF240A" w:rsidRPr="00E45386" w:rsidRDefault="00FF240A" w:rsidP="00B0030A">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rsidR="00FF240A" w:rsidRPr="00E45386" w:rsidRDefault="00FF240A" w:rsidP="00B0030A">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Public servants joining the public service, or re</w:t>
            </w:r>
            <w:r>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rsidR="00FF240A" w:rsidRPr="00E45386" w:rsidRDefault="00FF240A" w:rsidP="00B0030A">
            <w:pPr>
              <w:autoSpaceDE w:val="0"/>
              <w:autoSpaceDN w:val="0"/>
              <w:adjustRightInd w:val="0"/>
              <w:rPr>
                <w:rFonts w:ascii="Helv" w:eastAsiaTheme="minorHAnsi" w:hAnsi="Helv" w:cs="Helv"/>
                <w:color w:val="000000" w:themeColor="text1"/>
                <w:lang w:val="en-IE" w:eastAsia="en-US"/>
              </w:rPr>
            </w:pPr>
          </w:p>
          <w:p w:rsidR="00FF240A" w:rsidRDefault="00FF240A" w:rsidP="00B0030A">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p w:rsidR="00FF240A" w:rsidRPr="00E45386" w:rsidRDefault="00FF240A" w:rsidP="00B0030A">
            <w:pPr>
              <w:autoSpaceDE w:val="0"/>
              <w:autoSpaceDN w:val="0"/>
              <w:adjustRightInd w:val="0"/>
              <w:rPr>
                <w:rFonts w:ascii="Helv" w:eastAsiaTheme="minorHAnsi" w:hAnsi="Helv" w:cs="Helv"/>
                <w:color w:val="000000"/>
                <w:lang w:val="en-IE" w:eastAsia="en-US"/>
              </w:rPr>
            </w:pPr>
          </w:p>
        </w:tc>
      </w:tr>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t>Probation</w:t>
            </w:r>
          </w:p>
        </w:tc>
        <w:tc>
          <w:tcPr>
            <w:tcW w:w="7655" w:type="dxa"/>
          </w:tcPr>
          <w:p w:rsidR="00543F98"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p w:rsidR="00FF240A" w:rsidRPr="00FF240A" w:rsidRDefault="00FF240A" w:rsidP="00FF240A">
            <w:pPr>
              <w:rPr>
                <w:lang w:eastAsia="en-US"/>
              </w:rPr>
            </w:pPr>
          </w:p>
        </w:tc>
      </w:tr>
      <w:tr w:rsidR="00543F98" w:rsidRPr="00E766A5" w:rsidTr="004F4DD0">
        <w:trPr>
          <w:trHeight w:val="1775"/>
        </w:trPr>
        <w:tc>
          <w:tcPr>
            <w:tcW w:w="1985" w:type="dxa"/>
          </w:tcPr>
          <w:p w:rsidR="00543F98" w:rsidRDefault="00543F98" w:rsidP="005F595E">
            <w:pPr>
              <w:rPr>
                <w:rFonts w:ascii="Arial" w:hAnsi="Arial" w:cs="Arial"/>
                <w:b/>
                <w:bCs/>
              </w:rPr>
            </w:pPr>
            <w:r w:rsidRPr="00E766A5">
              <w:rPr>
                <w:rFonts w:ascii="Arial" w:hAnsi="Arial" w:cs="Arial"/>
                <w:b/>
                <w:bCs/>
              </w:rPr>
              <w:t xml:space="preserve">Protection </w:t>
            </w:r>
            <w:r>
              <w:rPr>
                <w:rFonts w:ascii="Arial" w:hAnsi="Arial" w:cs="Arial"/>
                <w:b/>
                <w:bCs/>
              </w:rPr>
              <w:t>for</w:t>
            </w:r>
            <w:r w:rsidRPr="00E766A5">
              <w:rPr>
                <w:rFonts w:ascii="Arial" w:hAnsi="Arial" w:cs="Arial"/>
                <w:b/>
                <w:bCs/>
              </w:rPr>
              <w:t xml:space="preserve"> Persons Reporting Child Abuse Act 1998</w:t>
            </w:r>
          </w:p>
          <w:p w:rsidR="00543F98" w:rsidRDefault="00543F98" w:rsidP="005F595E">
            <w:pPr>
              <w:jc w:val="both"/>
              <w:rPr>
                <w:rFonts w:ascii="Arial" w:hAnsi="Arial" w:cs="Arial"/>
                <w:b/>
                <w:bCs/>
              </w:rPr>
            </w:pPr>
          </w:p>
          <w:p w:rsidR="00543F98" w:rsidRPr="00E766A5" w:rsidRDefault="00543F98" w:rsidP="005F595E">
            <w:pPr>
              <w:jc w:val="both"/>
              <w:rPr>
                <w:rFonts w:ascii="Arial" w:hAnsi="Arial" w:cs="Arial"/>
                <w:b/>
                <w:bCs/>
              </w:rPr>
            </w:pPr>
          </w:p>
        </w:tc>
        <w:tc>
          <w:tcPr>
            <w:tcW w:w="7655" w:type="dxa"/>
          </w:tcPr>
          <w:p w:rsidR="00543F98" w:rsidRPr="00E766A5" w:rsidRDefault="00543F98" w:rsidP="005F595E">
            <w:pPr>
              <w:jc w:val="both"/>
              <w:rPr>
                <w:rFonts w:ascii="Arial" w:hAnsi="Arial" w:cs="Arial"/>
                <w:b/>
                <w:bCs/>
              </w:rPr>
            </w:pPr>
            <w:r w:rsidRPr="00E766A5">
              <w:rPr>
                <w:rFonts w:ascii="Arial" w:hAnsi="Arial" w:cs="Arial"/>
              </w:rPr>
              <w:t xml:space="preserve">As this post is one of those designated under the Protection </w:t>
            </w:r>
            <w:r>
              <w:rPr>
                <w:rFonts w:ascii="Arial" w:hAnsi="Arial" w:cs="Arial"/>
              </w:rPr>
              <w:t>for</w:t>
            </w:r>
            <w:r w:rsidRPr="00E766A5">
              <w:rPr>
                <w:rFonts w:ascii="Arial" w:hAnsi="Arial" w:cs="Arial"/>
              </w:rPr>
              <w:t xml:space="preserve">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543F98" w:rsidRPr="00E766A5" w:rsidTr="004F4DD0">
        <w:trPr>
          <w:trHeight w:val="2259"/>
        </w:trPr>
        <w:tc>
          <w:tcPr>
            <w:tcW w:w="1985" w:type="dxa"/>
          </w:tcPr>
          <w:p w:rsidR="00543F98" w:rsidRPr="007018A6" w:rsidRDefault="00543F98" w:rsidP="005F595E">
            <w:pPr>
              <w:jc w:val="both"/>
              <w:rPr>
                <w:rFonts w:ascii="Arial" w:hAnsi="Arial" w:cs="Arial"/>
                <w:b/>
                <w:bCs/>
              </w:rPr>
            </w:pPr>
            <w:r w:rsidRPr="007018A6">
              <w:rPr>
                <w:rFonts w:ascii="Arial" w:hAnsi="Arial" w:cs="Arial"/>
                <w:b/>
                <w:bCs/>
              </w:rPr>
              <w:t>Mandated Person Children First Act 2015</w:t>
            </w:r>
          </w:p>
          <w:p w:rsidR="00543F98" w:rsidRPr="00A66DDD" w:rsidRDefault="00543F98" w:rsidP="005F595E">
            <w:pPr>
              <w:jc w:val="both"/>
              <w:rPr>
                <w:rFonts w:ascii="Arial" w:hAnsi="Arial" w:cs="Arial"/>
                <w:b/>
                <w:bCs/>
                <w:highlight w:val="yellow"/>
              </w:rPr>
            </w:pPr>
          </w:p>
        </w:tc>
        <w:tc>
          <w:tcPr>
            <w:tcW w:w="7655" w:type="dxa"/>
          </w:tcPr>
          <w:p w:rsidR="00543F98" w:rsidRPr="007018A6" w:rsidRDefault="00543F98" w:rsidP="005F595E">
            <w:pPr>
              <w:shd w:val="clear" w:color="auto" w:fill="FFFFFF"/>
              <w:rPr>
                <w:rFonts w:ascii="Arial" w:hAnsi="Arial" w:cs="Arial"/>
              </w:rPr>
            </w:pPr>
            <w:r w:rsidRPr="007018A6">
              <w:rPr>
                <w:rFonts w:ascii="Arial" w:hAnsi="Arial" w:cs="Arial"/>
                <w:iCs/>
              </w:rPr>
              <w:t>As a mandated person under the Children First Act 2015 you will have a legal obligation</w:t>
            </w:r>
            <w:r>
              <w:rPr>
                <w:rFonts w:ascii="Arial" w:hAnsi="Arial" w:cs="Arial"/>
              </w:rPr>
              <w:t>:</w:t>
            </w:r>
          </w:p>
          <w:p w:rsidR="00543F98" w:rsidRPr="007018A6" w:rsidRDefault="00543F98" w:rsidP="00543F98">
            <w:pPr>
              <w:pStyle w:val="ListParagraph"/>
              <w:numPr>
                <w:ilvl w:val="0"/>
                <w:numId w:val="13"/>
              </w:numPr>
              <w:shd w:val="clear" w:color="auto" w:fill="FFFFFF"/>
              <w:rPr>
                <w:rFonts w:ascii="Arial" w:hAnsi="Arial" w:cs="Arial"/>
                <w:color w:val="000000" w:themeColor="text1"/>
              </w:rPr>
            </w:pPr>
            <w:r w:rsidRPr="007018A6">
              <w:rPr>
                <w:rFonts w:ascii="Arial" w:hAnsi="Arial" w:cs="Arial"/>
                <w:iCs/>
                <w:color w:val="000000" w:themeColor="text1"/>
              </w:rPr>
              <w:t>To report child protection concerns at or above a defined threshold to TUSLA.</w:t>
            </w:r>
          </w:p>
          <w:p w:rsidR="00543F98" w:rsidRPr="007018A6" w:rsidRDefault="00543F98" w:rsidP="00543F98">
            <w:pPr>
              <w:pStyle w:val="ListParagraph"/>
              <w:numPr>
                <w:ilvl w:val="0"/>
                <w:numId w:val="13"/>
              </w:numPr>
              <w:shd w:val="clear" w:color="auto" w:fill="FFFFFF"/>
              <w:rPr>
                <w:rFonts w:ascii="Arial" w:hAnsi="Arial" w:cs="Arial"/>
                <w:color w:val="000000" w:themeColor="text1"/>
              </w:rPr>
            </w:pPr>
            <w:r w:rsidRPr="007018A6">
              <w:rPr>
                <w:rFonts w:ascii="Arial" w:hAnsi="Arial" w:cs="Arial"/>
                <w:color w:val="000000" w:themeColor="text1"/>
              </w:rPr>
              <w:t>To assist Tusla, if requested, in assessing a concern which has been the subject of a mandated report</w:t>
            </w:r>
            <w:r>
              <w:rPr>
                <w:rFonts w:ascii="Arial" w:hAnsi="Arial" w:cs="Arial"/>
                <w:color w:val="000000" w:themeColor="text1"/>
              </w:rPr>
              <w:t>.</w:t>
            </w:r>
          </w:p>
          <w:p w:rsidR="00543F98" w:rsidRPr="004F4DD0" w:rsidRDefault="00543F98" w:rsidP="004F4DD0">
            <w:pPr>
              <w:shd w:val="clear" w:color="auto" w:fill="FFFFFF"/>
              <w:rPr>
                <w:rFonts w:ascii="Arial" w:hAnsi="Arial" w:cs="Arial"/>
                <w:color w:val="000000" w:themeColor="text1"/>
              </w:rPr>
            </w:pPr>
            <w:r w:rsidRPr="007018A6">
              <w:rPr>
                <w:rFonts w:ascii="Arial" w:hAnsi="Arial" w:cs="Arial"/>
                <w:color w:val="000000" w:themeColor="text1"/>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w:t>
            </w:r>
            <w:r w:rsidR="004F4DD0">
              <w:rPr>
                <w:rFonts w:ascii="Arial" w:hAnsi="Arial" w:cs="Arial"/>
                <w:color w:val="000000" w:themeColor="text1"/>
              </w:rPr>
              <w:t>s under the Act on appointment.</w:t>
            </w:r>
          </w:p>
          <w:p w:rsidR="00543F98" w:rsidRPr="007018A6" w:rsidRDefault="00543F98" w:rsidP="005F595E">
            <w:pPr>
              <w:jc w:val="both"/>
              <w:rPr>
                <w:rFonts w:ascii="Arial" w:hAnsi="Arial" w:cs="Arial"/>
              </w:rPr>
            </w:pPr>
          </w:p>
        </w:tc>
      </w:tr>
      <w:tr w:rsidR="00543F98" w:rsidTr="005F595E">
        <w:trPr>
          <w:trHeight w:val="1138"/>
        </w:trPr>
        <w:tc>
          <w:tcPr>
            <w:tcW w:w="1985" w:type="dxa"/>
            <w:tcBorders>
              <w:top w:val="single" w:sz="4" w:space="0" w:color="auto"/>
              <w:left w:val="single" w:sz="4" w:space="0" w:color="auto"/>
              <w:bottom w:val="single" w:sz="4" w:space="0" w:color="auto"/>
              <w:right w:val="single" w:sz="4" w:space="0" w:color="auto"/>
            </w:tcBorders>
          </w:tcPr>
          <w:p w:rsidR="00543F98" w:rsidRDefault="00543F98" w:rsidP="005F595E">
            <w:pPr>
              <w:jc w:val="both"/>
              <w:rPr>
                <w:rFonts w:ascii="Arial" w:hAnsi="Arial" w:cs="Arial"/>
                <w:b/>
                <w:bCs/>
              </w:rPr>
            </w:pPr>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rsidR="00543F98" w:rsidRDefault="00543F98" w:rsidP="005F595E">
            <w:pPr>
              <w:jc w:val="both"/>
              <w:rPr>
                <w:rFonts w:ascii="Arial" w:hAnsi="Arial" w:cs="Arial"/>
              </w:rPr>
            </w:pPr>
          </w:p>
        </w:tc>
      </w:tr>
      <w:tr w:rsidR="00543F98" w:rsidTr="005F595E">
        <w:trPr>
          <w:trHeight w:val="1138"/>
        </w:trPr>
        <w:tc>
          <w:tcPr>
            <w:tcW w:w="1985" w:type="dxa"/>
            <w:tcBorders>
              <w:top w:val="single" w:sz="4" w:space="0" w:color="auto"/>
              <w:left w:val="single" w:sz="4" w:space="0" w:color="auto"/>
              <w:bottom w:val="single" w:sz="4" w:space="0" w:color="auto"/>
              <w:right w:val="single" w:sz="4" w:space="0" w:color="auto"/>
            </w:tcBorders>
          </w:tcPr>
          <w:p w:rsidR="00543F98" w:rsidRPr="00B44E44" w:rsidRDefault="00543F98" w:rsidP="005F595E">
            <w:pPr>
              <w:jc w:val="both"/>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543F98" w:rsidRPr="007978A2" w:rsidRDefault="00543F98" w:rsidP="005F595E">
            <w:pPr>
              <w:ind w:firstLine="720"/>
              <w:jc w:val="both"/>
              <w:rPr>
                <w:rFonts w:ascii="Arial" w:hAnsi="Arial" w:cs="Arial"/>
              </w:rPr>
            </w:pPr>
          </w:p>
          <w:p w:rsidR="00543F98" w:rsidRPr="007978A2" w:rsidRDefault="00543F98" w:rsidP="005F595E">
            <w:pPr>
              <w:jc w:val="both"/>
              <w:rPr>
                <w:rFonts w:ascii="Arial" w:hAnsi="Arial" w:cs="Arial"/>
              </w:rPr>
            </w:pPr>
            <w:r w:rsidRPr="007978A2">
              <w:rPr>
                <w:rFonts w:ascii="Arial" w:hAnsi="Arial" w:cs="Arial"/>
              </w:rPr>
              <w:t>Key responsibilities include:</w:t>
            </w:r>
          </w:p>
          <w:p w:rsidR="00543F98" w:rsidRPr="00255E29" w:rsidRDefault="00543F98" w:rsidP="005F595E">
            <w:pPr>
              <w:jc w:val="both"/>
              <w:rPr>
                <w:rFonts w:ascii="Arial" w:hAnsi="Arial" w:cs="Arial"/>
                <w:highlight w:val="yellow"/>
              </w:rPr>
            </w:pP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rsidR="00543F98" w:rsidRPr="00122305" w:rsidRDefault="00543F98" w:rsidP="005F595E">
            <w:pPr>
              <w:jc w:val="both"/>
              <w:rPr>
                <w:rFonts w:ascii="Arial" w:hAnsi="Arial" w:cs="Arial"/>
              </w:rPr>
            </w:pPr>
          </w:p>
          <w:p w:rsidR="00543F98" w:rsidRPr="00B44E44"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tc>
      </w:tr>
    </w:tbl>
    <w:p w:rsidR="0029014C" w:rsidRDefault="0029014C"/>
    <w:sectPr w:rsidR="0029014C" w:rsidSect="0009121A">
      <w:footerReference w:type="even" r:id="rId11"/>
      <w:footerReference w:type="default" r:id="rId12"/>
      <w:pgSz w:w="11906" w:h="16838"/>
      <w:pgMar w:top="1440" w:right="748"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8DD" w:rsidRDefault="009A28DD" w:rsidP="00543F98">
      <w:r>
        <w:separator/>
      </w:r>
    </w:p>
  </w:endnote>
  <w:endnote w:type="continuationSeparator" w:id="0">
    <w:p w:rsidR="009A28DD" w:rsidRDefault="009A28DD"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EE" w:rsidRDefault="0089089B">
    <w:pPr>
      <w:pStyle w:val="Footer"/>
      <w:framePr w:wrap="around" w:vAnchor="text" w:hAnchor="margin" w:xAlign="center" w:y="1"/>
      <w:rPr>
        <w:rStyle w:val="PageNumber"/>
      </w:rPr>
    </w:pPr>
    <w:r>
      <w:rPr>
        <w:rStyle w:val="PageNumber"/>
      </w:rPr>
      <w:fldChar w:fldCharType="begin"/>
    </w:r>
    <w:r w:rsidR="00F85DEE">
      <w:rPr>
        <w:rStyle w:val="PageNumber"/>
      </w:rPr>
      <w:instrText xml:space="preserve">PAGE  </w:instrText>
    </w:r>
    <w:r>
      <w:rPr>
        <w:rStyle w:val="PageNumber"/>
      </w:rPr>
      <w:fldChar w:fldCharType="end"/>
    </w:r>
  </w:p>
  <w:p w:rsidR="00F85DEE" w:rsidRDefault="00F85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EE" w:rsidRPr="004F4DD0" w:rsidRDefault="0077064B" w:rsidP="005F595E">
    <w:pPr>
      <w:pStyle w:val="Footer"/>
      <w:ind w:left="-1276"/>
      <w:rPr>
        <w:rFonts w:ascii="Arial" w:hAnsi="Arial" w:cs="Arial"/>
      </w:rPr>
    </w:pPr>
    <w:r>
      <w:rPr>
        <w:rFonts w:ascii="Arial" w:hAnsi="Arial" w:cs="Arial"/>
      </w:rPr>
      <w:t>N</w:t>
    </w:r>
    <w:r w:rsidR="00757F53">
      <w:rPr>
        <w:rFonts w:ascii="Arial" w:hAnsi="Arial" w:cs="Arial"/>
      </w:rPr>
      <w:t>.</w:t>
    </w:r>
    <w:r w:rsidR="0009121A">
      <w:rPr>
        <w:rFonts w:ascii="Arial" w:hAnsi="Arial" w:cs="Arial"/>
      </w:rPr>
      <w:t>014</w:t>
    </w:r>
    <w:r w:rsidR="00BA2126">
      <w:rPr>
        <w:rFonts w:ascii="Arial" w:hAnsi="Arial" w:cs="Arial"/>
      </w:rPr>
      <w:t>.2024</w:t>
    </w:r>
    <w:r w:rsidR="00757F53">
      <w:rPr>
        <w:rFonts w:ascii="Arial" w:hAnsi="Arial" w:cs="Arial"/>
      </w:rPr>
      <w:t xml:space="preserve"> </w:t>
    </w:r>
    <w:r w:rsidR="004F4DD0" w:rsidRPr="004F4DD0">
      <w:rPr>
        <w:rFonts w:ascii="Arial" w:hAnsi="Arial" w:cs="Arial"/>
      </w:rPr>
      <w:t>Director of Nursing 4, Assistant (Older Persons)</w:t>
    </w:r>
    <w:r w:rsidR="00F85DEE" w:rsidRPr="004F4DD0">
      <w:rPr>
        <w:rFonts w:ascii="Arial" w:hAnsi="Arial" w:cs="Arial"/>
      </w:rPr>
      <w:tab/>
    </w:r>
    <w:r w:rsidR="00F85DEE" w:rsidRPr="004F4DD0">
      <w:rPr>
        <w:rFonts w:ascii="Arial" w:hAnsi="Arial" w:cs="Arial"/>
      </w:rPr>
      <w:tab/>
    </w:r>
    <w:r w:rsidR="0089089B" w:rsidRPr="004F4DD0">
      <w:rPr>
        <w:rFonts w:ascii="Arial" w:hAnsi="Arial" w:cs="Arial"/>
      </w:rPr>
      <w:fldChar w:fldCharType="begin"/>
    </w:r>
    <w:r w:rsidR="00F85DEE" w:rsidRPr="004F4DD0">
      <w:rPr>
        <w:rFonts w:ascii="Arial" w:hAnsi="Arial" w:cs="Arial"/>
      </w:rPr>
      <w:instrText xml:space="preserve"> PAGE   \* MERGEFORMAT </w:instrText>
    </w:r>
    <w:r w:rsidR="0089089B" w:rsidRPr="004F4DD0">
      <w:rPr>
        <w:rFonts w:ascii="Arial" w:hAnsi="Arial" w:cs="Arial"/>
      </w:rPr>
      <w:fldChar w:fldCharType="separate"/>
    </w:r>
    <w:r w:rsidR="00CD3E31">
      <w:rPr>
        <w:rFonts w:ascii="Arial" w:hAnsi="Arial" w:cs="Arial"/>
        <w:noProof/>
      </w:rPr>
      <w:t>2</w:t>
    </w:r>
    <w:r w:rsidR="0089089B" w:rsidRPr="004F4DD0">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8DD" w:rsidRDefault="009A28DD" w:rsidP="00543F98">
      <w:r>
        <w:separator/>
      </w:r>
    </w:p>
  </w:footnote>
  <w:footnote w:type="continuationSeparator" w:id="0">
    <w:p w:rsidR="009A28DD" w:rsidRDefault="009A28DD" w:rsidP="00543F98">
      <w:r>
        <w:continuationSeparator/>
      </w:r>
    </w:p>
  </w:footnote>
  <w:footnote w:id="1">
    <w:p w:rsidR="00F85DEE" w:rsidRDefault="00F85DEE" w:rsidP="00543F98">
      <w:pPr>
        <w:pStyle w:val="FootnoteText"/>
      </w:pPr>
      <w:r>
        <w:rPr>
          <w:rStyle w:val="FootnoteReference"/>
        </w:rPr>
        <w:footnoteRef/>
      </w:r>
      <w:r>
        <w:t xml:space="preserve"> A template SSSS and guidelines are available on the National Health and Safety Function/H&amp;S web-pages</w:t>
      </w:r>
    </w:p>
  </w:footnote>
  <w:footnote w:id="2">
    <w:p w:rsidR="00F85DEE" w:rsidRPr="00DD13C2" w:rsidRDefault="00F85DEE" w:rsidP="00543F98">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C4A00EA"/>
    <w:lvl w:ilvl="0">
      <w:numFmt w:val="bullet"/>
      <w:lvlText w:val="*"/>
      <w:lvlJc w:val="left"/>
    </w:lvl>
  </w:abstractNum>
  <w:abstractNum w:abstractNumId="1" w15:restartNumberingAfterBreak="0">
    <w:nsid w:val="05D14297"/>
    <w:multiLevelType w:val="hybridMultilevel"/>
    <w:tmpl w:val="98CC6F7A"/>
    <w:lvl w:ilvl="0" w:tplc="0E6C8DB4">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A0B89"/>
    <w:multiLevelType w:val="hybridMultilevel"/>
    <w:tmpl w:val="7FDA4D74"/>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8C6E32"/>
    <w:multiLevelType w:val="hybridMultilevel"/>
    <w:tmpl w:val="DD3035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2E19C6"/>
    <w:multiLevelType w:val="hybridMultilevel"/>
    <w:tmpl w:val="F9F4B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7F712A"/>
    <w:multiLevelType w:val="hybridMultilevel"/>
    <w:tmpl w:val="49C432E2"/>
    <w:lvl w:ilvl="0" w:tplc="BC4A00EA">
      <w:numFmt w:val="bullet"/>
      <w:lvlText w:val=""/>
      <w:legacy w:legacy="1" w:legacySpace="0" w:legacyIndent="0"/>
      <w:lvlJc w:val="left"/>
      <w:rPr>
        <w:rFonts w:ascii="Symbol" w:hAnsi="Symbol" w:hint="default"/>
        <w:sz w:val="22"/>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720" w:hanging="360"/>
      </w:pPr>
      <w:rPr>
        <w:rFonts w:ascii="Symbol" w:hAnsi="Symbol" w:hint="default"/>
      </w:rPr>
    </w:lvl>
    <w:lvl w:ilvl="4" w:tplc="18090003" w:tentative="1">
      <w:start w:val="1"/>
      <w:numFmt w:val="bullet"/>
      <w:lvlText w:val="o"/>
      <w:lvlJc w:val="left"/>
      <w:pPr>
        <w:ind w:left="0" w:hanging="360"/>
      </w:pPr>
      <w:rPr>
        <w:rFonts w:ascii="Courier New" w:hAnsi="Courier New" w:cs="Courier New" w:hint="default"/>
      </w:rPr>
    </w:lvl>
    <w:lvl w:ilvl="5" w:tplc="18090005" w:tentative="1">
      <w:start w:val="1"/>
      <w:numFmt w:val="bullet"/>
      <w:lvlText w:val=""/>
      <w:lvlJc w:val="left"/>
      <w:pPr>
        <w:ind w:left="720" w:hanging="360"/>
      </w:pPr>
      <w:rPr>
        <w:rFonts w:ascii="Wingdings" w:hAnsi="Wingdings" w:hint="default"/>
      </w:rPr>
    </w:lvl>
    <w:lvl w:ilvl="6" w:tplc="18090001" w:tentative="1">
      <w:start w:val="1"/>
      <w:numFmt w:val="bullet"/>
      <w:lvlText w:val=""/>
      <w:lvlJc w:val="left"/>
      <w:pPr>
        <w:ind w:left="1440" w:hanging="360"/>
      </w:pPr>
      <w:rPr>
        <w:rFonts w:ascii="Symbol" w:hAnsi="Symbol" w:hint="default"/>
      </w:rPr>
    </w:lvl>
    <w:lvl w:ilvl="7" w:tplc="18090003" w:tentative="1">
      <w:start w:val="1"/>
      <w:numFmt w:val="bullet"/>
      <w:lvlText w:val="o"/>
      <w:lvlJc w:val="left"/>
      <w:pPr>
        <w:ind w:left="2160" w:hanging="360"/>
      </w:pPr>
      <w:rPr>
        <w:rFonts w:ascii="Courier New" w:hAnsi="Courier New" w:cs="Courier New" w:hint="default"/>
      </w:rPr>
    </w:lvl>
    <w:lvl w:ilvl="8" w:tplc="18090005" w:tentative="1">
      <w:start w:val="1"/>
      <w:numFmt w:val="bullet"/>
      <w:lvlText w:val=""/>
      <w:lvlJc w:val="left"/>
      <w:pPr>
        <w:ind w:left="2880" w:hanging="360"/>
      </w:pPr>
      <w:rPr>
        <w:rFonts w:ascii="Wingdings" w:hAnsi="Wingdings" w:hint="default"/>
      </w:rPr>
    </w:lvl>
  </w:abstractNum>
  <w:abstractNum w:abstractNumId="11"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323022FA"/>
    <w:multiLevelType w:val="hybridMultilevel"/>
    <w:tmpl w:val="D5EC71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7492BB8"/>
    <w:multiLevelType w:val="hybridMultilevel"/>
    <w:tmpl w:val="E3A01690"/>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42506A"/>
    <w:multiLevelType w:val="hybridMultilevel"/>
    <w:tmpl w:val="54B6440E"/>
    <w:lvl w:ilvl="0" w:tplc="1876D4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3F57E2"/>
    <w:multiLevelType w:val="hybridMultilevel"/>
    <w:tmpl w:val="F788D6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92A22FB"/>
    <w:multiLevelType w:val="hybridMultilevel"/>
    <w:tmpl w:val="69C0841E"/>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752EDE"/>
    <w:multiLevelType w:val="hybridMultilevel"/>
    <w:tmpl w:val="58CA910C"/>
    <w:lvl w:ilvl="0" w:tplc="14A8C250">
      <w:start w:val="1"/>
      <w:numFmt w:val="decimal"/>
      <w:lvlText w:val="%1."/>
      <w:lvlJc w:val="left"/>
      <w:pPr>
        <w:tabs>
          <w:tab w:val="num" w:pos="397"/>
        </w:tabs>
        <w:ind w:left="397" w:hanging="397"/>
      </w:pPr>
      <w:rPr>
        <w:rFonts w:ascii="Arial" w:hAnsi="Arial" w:cs="Arial" w:hint="default"/>
        <w:b/>
        <w:i w:val="0"/>
        <w:sz w:val="20"/>
        <w:szCs w:val="20"/>
      </w:rPr>
    </w:lvl>
    <w:lvl w:ilvl="1" w:tplc="1B284896">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D4155B"/>
    <w:multiLevelType w:val="hybridMultilevel"/>
    <w:tmpl w:val="D4FA37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F7E56F4"/>
    <w:multiLevelType w:val="hybridMultilevel"/>
    <w:tmpl w:val="25708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3215967"/>
    <w:multiLevelType w:val="hybridMultilevel"/>
    <w:tmpl w:val="322AF81C"/>
    <w:lvl w:ilvl="0" w:tplc="BC4A00EA">
      <w:numFmt w:val="bullet"/>
      <w:lvlText w:val=""/>
      <w:legacy w:legacy="1" w:legacySpace="0" w:legacyIndent="0"/>
      <w:lvlJc w:val="left"/>
      <w:rPr>
        <w:rFonts w:ascii="Symbol" w:hAnsi="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7C570FD"/>
    <w:multiLevelType w:val="hybridMultilevel"/>
    <w:tmpl w:val="BD4CA95E"/>
    <w:lvl w:ilvl="0" w:tplc="BC4A00EA">
      <w:numFmt w:val="bullet"/>
      <w:lvlText w:val=""/>
      <w:legacy w:legacy="1" w:legacySpace="0" w:legacyIndent="0"/>
      <w:lvlJc w:val="left"/>
      <w:rPr>
        <w:rFonts w:ascii="Symbol" w:hAnsi="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AB21E54"/>
    <w:multiLevelType w:val="hybridMultilevel"/>
    <w:tmpl w:val="34AAA82A"/>
    <w:lvl w:ilvl="0" w:tplc="1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19665C"/>
    <w:multiLevelType w:val="hybridMultilevel"/>
    <w:tmpl w:val="545476D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BF60FFF"/>
    <w:multiLevelType w:val="hybridMultilevel"/>
    <w:tmpl w:val="9340A38C"/>
    <w:lvl w:ilvl="0" w:tplc="BC4A00EA">
      <w:numFmt w:val="bullet"/>
      <w:lvlText w:val=""/>
      <w:legacy w:legacy="1" w:legacySpace="0" w:legacyIndent="0"/>
      <w:lvlJc w:val="left"/>
      <w:rPr>
        <w:rFonts w:ascii="Symbol" w:hAnsi="Symbol" w:hint="default"/>
        <w:sz w:val="22"/>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720" w:hanging="360"/>
      </w:pPr>
      <w:rPr>
        <w:rFonts w:ascii="Symbol" w:hAnsi="Symbol" w:hint="default"/>
      </w:rPr>
    </w:lvl>
    <w:lvl w:ilvl="4" w:tplc="18090003" w:tentative="1">
      <w:start w:val="1"/>
      <w:numFmt w:val="bullet"/>
      <w:lvlText w:val="o"/>
      <w:lvlJc w:val="left"/>
      <w:pPr>
        <w:ind w:left="0" w:hanging="360"/>
      </w:pPr>
      <w:rPr>
        <w:rFonts w:ascii="Courier New" w:hAnsi="Courier New" w:cs="Courier New" w:hint="default"/>
      </w:rPr>
    </w:lvl>
    <w:lvl w:ilvl="5" w:tplc="18090005" w:tentative="1">
      <w:start w:val="1"/>
      <w:numFmt w:val="bullet"/>
      <w:lvlText w:val=""/>
      <w:lvlJc w:val="left"/>
      <w:pPr>
        <w:ind w:left="720" w:hanging="360"/>
      </w:pPr>
      <w:rPr>
        <w:rFonts w:ascii="Wingdings" w:hAnsi="Wingdings" w:hint="default"/>
      </w:rPr>
    </w:lvl>
    <w:lvl w:ilvl="6" w:tplc="18090001" w:tentative="1">
      <w:start w:val="1"/>
      <w:numFmt w:val="bullet"/>
      <w:lvlText w:val=""/>
      <w:lvlJc w:val="left"/>
      <w:pPr>
        <w:ind w:left="1440" w:hanging="360"/>
      </w:pPr>
      <w:rPr>
        <w:rFonts w:ascii="Symbol" w:hAnsi="Symbol" w:hint="default"/>
      </w:rPr>
    </w:lvl>
    <w:lvl w:ilvl="7" w:tplc="18090003" w:tentative="1">
      <w:start w:val="1"/>
      <w:numFmt w:val="bullet"/>
      <w:lvlText w:val="o"/>
      <w:lvlJc w:val="left"/>
      <w:pPr>
        <w:ind w:left="2160" w:hanging="360"/>
      </w:pPr>
      <w:rPr>
        <w:rFonts w:ascii="Courier New" w:hAnsi="Courier New" w:cs="Courier New" w:hint="default"/>
      </w:rPr>
    </w:lvl>
    <w:lvl w:ilvl="8" w:tplc="18090005" w:tentative="1">
      <w:start w:val="1"/>
      <w:numFmt w:val="bullet"/>
      <w:lvlText w:val=""/>
      <w:lvlJc w:val="left"/>
      <w:pPr>
        <w:ind w:left="2880" w:hanging="360"/>
      </w:pPr>
      <w:rPr>
        <w:rFonts w:ascii="Wingdings" w:hAnsi="Wingdings" w:hint="default"/>
      </w:rPr>
    </w:lvl>
  </w:abstractNum>
  <w:abstractNum w:abstractNumId="29" w15:restartNumberingAfterBreak="0">
    <w:nsid w:val="6FA314A5"/>
    <w:multiLevelType w:val="hybridMultilevel"/>
    <w:tmpl w:val="4D6CB0EA"/>
    <w:lvl w:ilvl="0" w:tplc="AB5C7CAA">
      <w:start w:val="1"/>
      <w:numFmt w:val="decimal"/>
      <w:lvlText w:val="%1."/>
      <w:lvlJc w:val="left"/>
      <w:pPr>
        <w:ind w:left="424" w:hanging="360"/>
      </w:pPr>
      <w:rPr>
        <w:b/>
      </w:rPr>
    </w:lvl>
    <w:lvl w:ilvl="1" w:tplc="18090019" w:tentative="1">
      <w:start w:val="1"/>
      <w:numFmt w:val="lowerLetter"/>
      <w:lvlText w:val="%2."/>
      <w:lvlJc w:val="left"/>
      <w:pPr>
        <w:ind w:left="1144" w:hanging="360"/>
      </w:pPr>
    </w:lvl>
    <w:lvl w:ilvl="2" w:tplc="1809001B" w:tentative="1">
      <w:start w:val="1"/>
      <w:numFmt w:val="lowerRoman"/>
      <w:lvlText w:val="%3."/>
      <w:lvlJc w:val="right"/>
      <w:pPr>
        <w:ind w:left="1864" w:hanging="180"/>
      </w:pPr>
    </w:lvl>
    <w:lvl w:ilvl="3" w:tplc="1809000F" w:tentative="1">
      <w:start w:val="1"/>
      <w:numFmt w:val="decimal"/>
      <w:lvlText w:val="%4."/>
      <w:lvlJc w:val="left"/>
      <w:pPr>
        <w:ind w:left="2584" w:hanging="360"/>
      </w:pPr>
    </w:lvl>
    <w:lvl w:ilvl="4" w:tplc="18090019" w:tentative="1">
      <w:start w:val="1"/>
      <w:numFmt w:val="lowerLetter"/>
      <w:lvlText w:val="%5."/>
      <w:lvlJc w:val="left"/>
      <w:pPr>
        <w:ind w:left="3304" w:hanging="360"/>
      </w:pPr>
    </w:lvl>
    <w:lvl w:ilvl="5" w:tplc="1809001B" w:tentative="1">
      <w:start w:val="1"/>
      <w:numFmt w:val="lowerRoman"/>
      <w:lvlText w:val="%6."/>
      <w:lvlJc w:val="right"/>
      <w:pPr>
        <w:ind w:left="4024" w:hanging="180"/>
      </w:pPr>
    </w:lvl>
    <w:lvl w:ilvl="6" w:tplc="1809000F" w:tentative="1">
      <w:start w:val="1"/>
      <w:numFmt w:val="decimal"/>
      <w:lvlText w:val="%7."/>
      <w:lvlJc w:val="left"/>
      <w:pPr>
        <w:ind w:left="4744" w:hanging="360"/>
      </w:pPr>
    </w:lvl>
    <w:lvl w:ilvl="7" w:tplc="18090019" w:tentative="1">
      <w:start w:val="1"/>
      <w:numFmt w:val="lowerLetter"/>
      <w:lvlText w:val="%8."/>
      <w:lvlJc w:val="left"/>
      <w:pPr>
        <w:ind w:left="5464" w:hanging="360"/>
      </w:pPr>
    </w:lvl>
    <w:lvl w:ilvl="8" w:tplc="1809001B" w:tentative="1">
      <w:start w:val="1"/>
      <w:numFmt w:val="lowerRoman"/>
      <w:lvlText w:val="%9."/>
      <w:lvlJc w:val="right"/>
      <w:pPr>
        <w:ind w:left="6184" w:hanging="180"/>
      </w:pPr>
    </w:lvl>
  </w:abstractNum>
  <w:abstractNum w:abstractNumId="30"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296A41"/>
    <w:multiLevelType w:val="hybridMultilevel"/>
    <w:tmpl w:val="092085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7"/>
  </w:num>
  <w:num w:numId="2">
    <w:abstractNumId w:val="22"/>
  </w:num>
  <w:num w:numId="3">
    <w:abstractNumId w:val="5"/>
  </w:num>
  <w:num w:numId="4">
    <w:abstractNumId w:val="9"/>
  </w:num>
  <w:num w:numId="5">
    <w:abstractNumId w:val="2"/>
  </w:num>
  <w:num w:numId="6">
    <w:abstractNumId w:val="24"/>
  </w:num>
  <w:num w:numId="7">
    <w:abstractNumId w:val="8"/>
  </w:num>
  <w:num w:numId="8">
    <w:abstractNumId w:val="27"/>
  </w:num>
  <w:num w:numId="9">
    <w:abstractNumId w:val="1"/>
  </w:num>
  <w:num w:numId="10">
    <w:abstractNumId w:val="30"/>
  </w:num>
  <w:num w:numId="11">
    <w:abstractNumId w:val="23"/>
  </w:num>
  <w:num w:numId="12">
    <w:abstractNumId w:val="11"/>
  </w:num>
  <w:num w:numId="13">
    <w:abstractNumId w:val="4"/>
  </w:num>
  <w:num w:numId="14">
    <w:abstractNumId w:val="32"/>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10"/>
  </w:num>
  <w:num w:numId="17">
    <w:abstractNumId w:val="28"/>
  </w:num>
  <w:num w:numId="18">
    <w:abstractNumId w:val="21"/>
  </w:num>
  <w:num w:numId="19">
    <w:abstractNumId w:val="20"/>
  </w:num>
  <w:num w:numId="20">
    <w:abstractNumId w:val="18"/>
  </w:num>
  <w:num w:numId="21">
    <w:abstractNumId w:val="12"/>
  </w:num>
  <w:num w:numId="22">
    <w:abstractNumId w:val="17"/>
  </w:num>
  <w:num w:numId="23">
    <w:abstractNumId w:val="29"/>
  </w:num>
  <w:num w:numId="24">
    <w:abstractNumId w:val="14"/>
  </w:num>
  <w:num w:numId="25">
    <w:abstractNumId w:val="16"/>
  </w:num>
  <w:num w:numId="26">
    <w:abstractNumId w:val="3"/>
  </w:num>
  <w:num w:numId="27">
    <w:abstractNumId w:val="25"/>
  </w:num>
  <w:num w:numId="28">
    <w:abstractNumId w:val="13"/>
  </w:num>
  <w:num w:numId="29">
    <w:abstractNumId w:val="26"/>
  </w:num>
  <w:num w:numId="30">
    <w:abstractNumId w:val="31"/>
  </w:num>
  <w:num w:numId="31">
    <w:abstractNumId w:val="15"/>
  </w:num>
  <w:num w:numId="32">
    <w:abstractNumId w:val="1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7163C"/>
    <w:rsid w:val="0009121A"/>
    <w:rsid w:val="00091D46"/>
    <w:rsid w:val="000A7350"/>
    <w:rsid w:val="001142DE"/>
    <w:rsid w:val="00185EBC"/>
    <w:rsid w:val="001C56E8"/>
    <w:rsid w:val="00206708"/>
    <w:rsid w:val="00213983"/>
    <w:rsid w:val="0023552F"/>
    <w:rsid w:val="0024231B"/>
    <w:rsid w:val="002424B9"/>
    <w:rsid w:val="00260C8B"/>
    <w:rsid w:val="00286130"/>
    <w:rsid w:val="0029014C"/>
    <w:rsid w:val="002A0E07"/>
    <w:rsid w:val="002A1DEB"/>
    <w:rsid w:val="002B2C40"/>
    <w:rsid w:val="002D2F47"/>
    <w:rsid w:val="00311856"/>
    <w:rsid w:val="00312DD3"/>
    <w:rsid w:val="003237BB"/>
    <w:rsid w:val="00330255"/>
    <w:rsid w:val="00386E65"/>
    <w:rsid w:val="0041250A"/>
    <w:rsid w:val="00420127"/>
    <w:rsid w:val="0044373F"/>
    <w:rsid w:val="00447AA1"/>
    <w:rsid w:val="0045224E"/>
    <w:rsid w:val="004831DD"/>
    <w:rsid w:val="004F4DD0"/>
    <w:rsid w:val="00543F98"/>
    <w:rsid w:val="005701EF"/>
    <w:rsid w:val="0057441E"/>
    <w:rsid w:val="005F595E"/>
    <w:rsid w:val="00612C05"/>
    <w:rsid w:val="0064026D"/>
    <w:rsid w:val="00757F53"/>
    <w:rsid w:val="0077064B"/>
    <w:rsid w:val="007D2896"/>
    <w:rsid w:val="007F6BBE"/>
    <w:rsid w:val="0089089B"/>
    <w:rsid w:val="00904F5D"/>
    <w:rsid w:val="0090651A"/>
    <w:rsid w:val="00930A3D"/>
    <w:rsid w:val="0093299A"/>
    <w:rsid w:val="00984DA8"/>
    <w:rsid w:val="009A28DD"/>
    <w:rsid w:val="00A24D4C"/>
    <w:rsid w:val="00A31CE6"/>
    <w:rsid w:val="00A33245"/>
    <w:rsid w:val="00A35B00"/>
    <w:rsid w:val="00A546FF"/>
    <w:rsid w:val="00AC56F6"/>
    <w:rsid w:val="00BA2126"/>
    <w:rsid w:val="00C15EDC"/>
    <w:rsid w:val="00C27EBA"/>
    <w:rsid w:val="00CA7C22"/>
    <w:rsid w:val="00CB2C3A"/>
    <w:rsid w:val="00CC082D"/>
    <w:rsid w:val="00CD3E31"/>
    <w:rsid w:val="00CF4FF9"/>
    <w:rsid w:val="00D019F8"/>
    <w:rsid w:val="00D11ED7"/>
    <w:rsid w:val="00D345CA"/>
    <w:rsid w:val="00DB2FD3"/>
    <w:rsid w:val="00DE1389"/>
    <w:rsid w:val="00E4573B"/>
    <w:rsid w:val="00E77239"/>
    <w:rsid w:val="00EA087A"/>
    <w:rsid w:val="00ED0894"/>
    <w:rsid w:val="00F83B46"/>
    <w:rsid w:val="00F85DEE"/>
    <w:rsid w:val="00FF026A"/>
    <w:rsid w:val="00FF24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34817"/>
    <o:shapelayout v:ext="edit">
      <o:idmap v:ext="edit" data="1"/>
    </o:shapelayout>
  </w:shapeDefaults>
  <w:decimalSymbol w:val="."/>
  <w:listSeparator w:val=","/>
  <w14:docId w14:val="13B12E37"/>
  <w15:docId w15:val="{E21D9CC2-8668-4D0E-91BD-2C6E9813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semiHidden/>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character" w:styleId="CommentReference">
    <w:name w:val="annotation reference"/>
    <w:basedOn w:val="DefaultParagraphFont"/>
    <w:uiPriority w:val="99"/>
    <w:semiHidden/>
    <w:unhideWhenUsed/>
    <w:rsid w:val="00EA087A"/>
    <w:rPr>
      <w:sz w:val="16"/>
      <w:szCs w:val="16"/>
    </w:rPr>
  </w:style>
  <w:style w:type="paragraph" w:styleId="CommentText">
    <w:name w:val="annotation text"/>
    <w:basedOn w:val="Normal"/>
    <w:link w:val="CommentTextChar"/>
    <w:uiPriority w:val="99"/>
    <w:semiHidden/>
    <w:unhideWhenUsed/>
    <w:rsid w:val="00EA087A"/>
  </w:style>
  <w:style w:type="character" w:customStyle="1" w:styleId="CommentTextChar">
    <w:name w:val="Comment Text Char"/>
    <w:basedOn w:val="DefaultParagraphFont"/>
    <w:link w:val="CommentText"/>
    <w:uiPriority w:val="99"/>
    <w:semiHidden/>
    <w:rsid w:val="00EA087A"/>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A087A"/>
    <w:rPr>
      <w:b/>
      <w:bCs/>
    </w:rPr>
  </w:style>
  <w:style w:type="character" w:customStyle="1" w:styleId="CommentSubjectChar">
    <w:name w:val="Comment Subject Char"/>
    <w:basedOn w:val="CommentTextChar"/>
    <w:link w:val="CommentSubject"/>
    <w:uiPriority w:val="99"/>
    <w:semiHidden/>
    <w:rsid w:val="00EA087A"/>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EA087A"/>
    <w:rPr>
      <w:rFonts w:ascii="Tahoma" w:hAnsi="Tahoma" w:cs="Tahoma"/>
      <w:sz w:val="16"/>
      <w:szCs w:val="16"/>
    </w:rPr>
  </w:style>
  <w:style w:type="character" w:customStyle="1" w:styleId="BalloonTextChar">
    <w:name w:val="Balloon Text Char"/>
    <w:basedOn w:val="DefaultParagraphFont"/>
    <w:link w:val="BalloonText"/>
    <w:uiPriority w:val="99"/>
    <w:semiHidden/>
    <w:rsid w:val="00EA087A"/>
    <w:rPr>
      <w:rFonts w:ascii="Tahoma" w:eastAsia="Times New Roman" w:hAnsi="Tahoma" w:cs="Tahoma"/>
      <w:sz w:val="16"/>
      <w:szCs w:val="16"/>
      <w:lang w:val="en-GB" w:eastAsia="en-GB"/>
    </w:rPr>
  </w:style>
  <w:style w:type="table" w:styleId="TableGrid">
    <w:name w:val="Table Grid"/>
    <w:basedOn w:val="TableNormal"/>
    <w:rsid w:val="00F85DE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4 Char,List Paragraph3 Char"/>
    <w:link w:val="ListParagraph"/>
    <w:uiPriority w:val="34"/>
    <w:locked/>
    <w:rsid w:val="0009121A"/>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93949">
      <w:bodyDiv w:val="1"/>
      <w:marLeft w:val="0"/>
      <w:marRight w:val="0"/>
      <w:marTop w:val="0"/>
      <w:marBottom w:val="0"/>
      <w:divBdr>
        <w:top w:val="none" w:sz="0" w:space="0" w:color="auto"/>
        <w:left w:val="none" w:sz="0" w:space="0" w:color="auto"/>
        <w:bottom w:val="none" w:sz="0" w:space="0" w:color="auto"/>
        <w:right w:val="none" w:sz="0" w:space="0" w:color="auto"/>
      </w:divBdr>
    </w:div>
    <w:div w:id="1183129832">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hyperlink" Target="http://www.hse.ie/eng/staff/job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0984D-4A28-40E6-8643-43960503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3922</Words>
  <Characters>22360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Emma Stewart1</cp:lastModifiedBy>
  <cp:revision>7</cp:revision>
  <dcterms:created xsi:type="dcterms:W3CDTF">2024-06-17T10:48:00Z</dcterms:created>
  <dcterms:modified xsi:type="dcterms:W3CDTF">2024-06-26T11:50:00Z</dcterms:modified>
</cp:coreProperties>
</file>