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CC19" w14:textId="77777777" w:rsidR="00D95890" w:rsidRPr="006A660E" w:rsidRDefault="00D95890" w:rsidP="00D95890">
      <w:r>
        <w:rPr>
          <w:noProof/>
          <w:lang w:val="en-IE" w:eastAsia="en-IE"/>
        </w:rPr>
        <w:drawing>
          <wp:anchor distT="0" distB="0" distL="114300" distR="114300" simplePos="0" relativeHeight="251659264" behindDoc="1" locked="0" layoutInCell="1" allowOverlap="1" wp14:anchorId="1BDFB748" wp14:editId="70870105">
            <wp:simplePos x="0" y="0"/>
            <wp:positionH relativeFrom="page">
              <wp:posOffset>444500</wp:posOffset>
            </wp:positionH>
            <wp:positionV relativeFrom="margin">
              <wp:align>top</wp:align>
            </wp:positionV>
            <wp:extent cx="921385" cy="730250"/>
            <wp:effectExtent l="0" t="0" r="0" b="0"/>
            <wp:wrapSquare wrapText="bothSides"/>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1"/>
                    <pic:cNvPicPr>
                      <a:picLocks noChangeAspect="1" noChangeArrowheads="1"/>
                    </pic:cNvPicPr>
                  </pic:nvPicPr>
                  <pic:blipFill>
                    <a:blip r:embed="rId11">
                      <a:extLst>
                        <a:ext uri="{28A0092B-C50C-407E-A947-70E740481C1C}">
                          <a14:useLocalDpi xmlns:a14="http://schemas.microsoft.com/office/drawing/2010/main" val="0"/>
                        </a:ext>
                      </a:extLst>
                    </a:blip>
                    <a:srcRect l="5693" t="20212" r="80994" b="39365"/>
                    <a:stretch>
                      <a:fillRect/>
                    </a:stretch>
                  </pic:blipFill>
                  <pic:spPr bwMode="auto">
                    <a:xfrm>
                      <a:off x="0" y="0"/>
                      <a:ext cx="921385" cy="730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0" distB="0" distL="114300" distR="114300" simplePos="0" relativeHeight="251660288" behindDoc="0" locked="0" layoutInCell="1" allowOverlap="1" wp14:anchorId="063F220B" wp14:editId="3F09B1F9">
                <wp:simplePos x="0" y="0"/>
                <wp:positionH relativeFrom="margin">
                  <wp:align>right</wp:align>
                </wp:positionH>
                <wp:positionV relativeFrom="margin">
                  <wp:align>top</wp:align>
                </wp:positionV>
                <wp:extent cx="1784350" cy="7366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DA5A3" w14:textId="7ECF80A0" w:rsidR="00D95890" w:rsidRDefault="00D95890" w:rsidP="00D95890">
                            <w:pPr>
                              <w:pStyle w:val="Contacts12"/>
                            </w:pPr>
                            <w:r>
                              <w:t>Business Operations, HR Team</w:t>
                            </w:r>
                            <w:r>
                              <w:br/>
                            </w:r>
                            <w:r w:rsidR="002C06AA">
                              <w:t>Technology &amp; Transformation</w:t>
                            </w:r>
                          </w:p>
                          <w:p w14:paraId="672A6659" w14:textId="77777777" w:rsidR="00D95890" w:rsidRDefault="00D95890" w:rsidP="00D95890">
                            <w:pPr>
                              <w:pStyle w:val="Contacts10"/>
                            </w:pPr>
                          </w:p>
                          <w:p w14:paraId="03B0E0CB" w14:textId="77777777" w:rsidR="00D95890" w:rsidRDefault="00D95890" w:rsidP="00D95890">
                            <w:pPr>
                              <w:pStyle w:val="Contacts10"/>
                              <w:rPr>
                                <w:rFonts w:eastAsia="Calibri" w:cs="Arial"/>
                                <w:lang w:val="en-IE"/>
                              </w:rPr>
                            </w:pPr>
                            <w:r>
                              <w:rPr>
                                <w:rFonts w:eastAsia="Calibri" w:cs="Arial"/>
                                <w:lang w:val="en-IE"/>
                              </w:rPr>
                              <w:t xml:space="preserve">HSE, Dr. Steeven’s Hospital, </w:t>
                            </w:r>
                          </w:p>
                          <w:p w14:paraId="10B8B836" w14:textId="77777777" w:rsidR="00D95890" w:rsidRDefault="00D95890" w:rsidP="00D95890">
                            <w:pPr>
                              <w:pStyle w:val="Contacts10"/>
                              <w:rPr>
                                <w:rFonts w:cs="Arial"/>
                              </w:rPr>
                            </w:pPr>
                            <w:r>
                              <w:rPr>
                                <w:rFonts w:eastAsia="Calibri" w:cs="Arial"/>
                                <w:lang w:val="en-IE"/>
                              </w:rPr>
                              <w:t>Dublin 8, D08 W2A8</w:t>
                            </w:r>
                          </w:p>
                          <w:p w14:paraId="0A37501D" w14:textId="77777777" w:rsidR="00D95890" w:rsidRDefault="00D95890" w:rsidP="00D95890">
                            <w:pPr>
                              <w:pStyle w:val="Contacts1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63F220B" id="_x0000_t202" coordsize="21600,21600" o:spt="202" path="m,l,21600r21600,l21600,xe">
                <v:stroke joinstyle="miter"/>
                <v:path gradientshapeok="t" o:connecttype="rect"/>
              </v:shapetype>
              <v:shape id="Text Box 2" o:spid="_x0000_s1026" type="#_x0000_t202" style="position:absolute;margin-left:89.3pt;margin-top:0;width:140.5pt;height:58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" filled="f" stroked="f">
                <v:textbox inset="0,0,0,0">
                  <w:txbxContent>
                    <w:p w14:paraId="3EEDA5A3" w14:textId="7ECF80A0" w:rsidR="00D95890" w:rsidRDefault="00D95890" w:rsidP="00D95890">
                      <w:pPr>
                        <w:pStyle w:val="Contacts12"/>
                      </w:pPr>
                      <w:r>
                        <w:t>Business Operations, HR Team</w:t>
                      </w:r>
                      <w:r>
                        <w:br/>
                      </w:r>
                      <w:r w:rsidR="002C06AA">
                        <w:t>Technology &amp; Transformation</w:t>
                      </w:r>
                    </w:p>
                    <w:p w14:paraId="672A6659" w14:textId="77777777" w:rsidR="00D95890" w:rsidRDefault="00D95890" w:rsidP="00D95890">
                      <w:pPr>
                        <w:pStyle w:val="Contacts10"/>
                      </w:pPr>
                    </w:p>
                    <w:p w14:paraId="03B0E0CB" w14:textId="77777777" w:rsidR="00D95890" w:rsidRDefault="00D95890" w:rsidP="00D95890">
                      <w:pPr>
                        <w:pStyle w:val="Contacts10"/>
                        <w:rPr>
                          <w:rFonts w:eastAsia="Calibri" w:cs="Arial"/>
                          <w:lang w:val="en-IE"/>
                        </w:rPr>
                      </w:pPr>
                      <w:r>
                        <w:rPr>
                          <w:rFonts w:eastAsia="Calibri" w:cs="Arial"/>
                          <w:lang w:val="en-IE"/>
                        </w:rPr>
                        <w:t xml:space="preserve">HSE, Dr. Steeven’s Hospital, </w:t>
                      </w:r>
                    </w:p>
                    <w:p w14:paraId="10B8B836" w14:textId="77777777" w:rsidR="00D95890" w:rsidRDefault="00D95890" w:rsidP="00D95890">
                      <w:pPr>
                        <w:pStyle w:val="Contacts10"/>
                        <w:rPr>
                          <w:rFonts w:cs="Arial"/>
                        </w:rPr>
                      </w:pPr>
                      <w:r>
                        <w:rPr>
                          <w:rFonts w:eastAsia="Calibri" w:cs="Arial"/>
                          <w:lang w:val="en-IE"/>
                        </w:rPr>
                        <w:t>Dublin 8, D08 W2A8</w:t>
                      </w:r>
                    </w:p>
                    <w:p w14:paraId="0A37501D" w14:textId="77777777" w:rsidR="00D95890" w:rsidRDefault="00D95890" w:rsidP="00D95890">
                      <w:pPr>
                        <w:pStyle w:val="Contacts10"/>
                        <w:rPr>
                          <w:b/>
                        </w:rPr>
                      </w:pPr>
                    </w:p>
                  </w:txbxContent>
                </v:textbox>
                <w10:wrap anchorx="margin" anchory="margin"/>
              </v:shape>
            </w:pict>
          </mc:Fallback>
        </mc:AlternateContent>
      </w:r>
      <w:r>
        <w:rPr>
          <w:noProof/>
          <w:lang w:val="en-IE" w:eastAsia="en-IE"/>
        </w:rPr>
        <mc:AlternateContent>
          <mc:Choice Requires="wps">
            <w:drawing>
              <wp:anchor distT="0" distB="0" distL="114300" distR="114300" simplePos="0" relativeHeight="251661312" behindDoc="0" locked="0" layoutInCell="1" allowOverlap="1" wp14:anchorId="71FD7D36" wp14:editId="24B98611">
                <wp:simplePos x="0" y="0"/>
                <wp:positionH relativeFrom="page">
                  <wp:posOffset>2419350</wp:posOffset>
                </wp:positionH>
                <wp:positionV relativeFrom="margin">
                  <wp:align>top</wp:align>
                </wp:positionV>
                <wp:extent cx="1530350" cy="736600"/>
                <wp:effectExtent l="0" t="0" r="1270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08BB" w14:textId="77777777" w:rsidR="002C06AA" w:rsidRPr="00AA7368" w:rsidRDefault="00D95890" w:rsidP="002C06AA">
                            <w:pPr>
                              <w:rPr>
                                <w:rFonts w:ascii="Arial" w:hAnsi="Arial" w:cs="Arial"/>
                                <w:b/>
                                <w:color w:val="016857"/>
                                <w:sz w:val="16"/>
                                <w:szCs w:val="16"/>
                              </w:rPr>
                            </w:pPr>
                            <w:proofErr w:type="spellStart"/>
                            <w:r>
                              <w:rPr>
                                <w:rFonts w:ascii="Arial" w:eastAsia="MS Mincho" w:hAnsi="Arial" w:cs="ArialMT"/>
                                <w:b/>
                                <w:color w:val="016857"/>
                                <w:sz w:val="16"/>
                                <w:szCs w:val="16"/>
                                <w:lang w:val="en-US" w:eastAsia="en-US"/>
                              </w:rPr>
                              <w:t>Oibríochtaí</w:t>
                            </w:r>
                            <w:proofErr w:type="spellEnd"/>
                            <w:r>
                              <w:rPr>
                                <w:rFonts w:ascii="Arial" w:eastAsia="MS Mincho" w:hAnsi="Arial" w:cs="ArialMT"/>
                                <w:b/>
                                <w:color w:val="016857"/>
                                <w:sz w:val="16"/>
                                <w:szCs w:val="16"/>
                                <w:lang w:val="en-US" w:eastAsia="en-US"/>
                              </w:rPr>
                              <w:t xml:space="preserve"> </w:t>
                            </w:r>
                            <w:proofErr w:type="spellStart"/>
                            <w:r>
                              <w:rPr>
                                <w:rFonts w:ascii="Arial" w:eastAsia="MS Mincho" w:hAnsi="Arial" w:cs="ArialMT"/>
                                <w:b/>
                                <w:color w:val="016857"/>
                                <w:sz w:val="16"/>
                                <w:szCs w:val="16"/>
                                <w:lang w:val="en-US" w:eastAsia="en-US"/>
                              </w:rPr>
                              <w:t>Gnó</w:t>
                            </w:r>
                            <w:proofErr w:type="spellEnd"/>
                            <w:r>
                              <w:rPr>
                                <w:rFonts w:ascii="Arial" w:eastAsia="MS Mincho" w:hAnsi="Arial" w:cs="ArialMT"/>
                                <w:b/>
                                <w:color w:val="016857"/>
                                <w:sz w:val="16"/>
                                <w:szCs w:val="16"/>
                                <w:lang w:val="en-US" w:eastAsia="en-US"/>
                              </w:rPr>
                              <w:t xml:space="preserve">, </w:t>
                            </w:r>
                            <w:r w:rsidR="002C06AA" w:rsidRPr="00AA7368">
                              <w:rPr>
                                <w:rFonts w:ascii="Arial" w:hAnsi="Arial" w:cs="Arial"/>
                                <w:b/>
                                <w:color w:val="016857"/>
                                <w:sz w:val="16"/>
                                <w:szCs w:val="16"/>
                              </w:rPr>
                              <w:t xml:space="preserve">Teicneolaíocht </w:t>
                            </w:r>
                            <w:proofErr w:type="spellStart"/>
                            <w:r w:rsidR="002C06AA" w:rsidRPr="00AA7368">
                              <w:rPr>
                                <w:rFonts w:ascii="Arial" w:hAnsi="Arial" w:cs="Arial"/>
                                <w:b/>
                                <w:color w:val="016857"/>
                                <w:sz w:val="16"/>
                                <w:szCs w:val="16"/>
                              </w:rPr>
                              <w:t>agus</w:t>
                            </w:r>
                            <w:proofErr w:type="spellEnd"/>
                            <w:r w:rsidR="002C06AA" w:rsidRPr="00AA7368">
                              <w:rPr>
                                <w:rFonts w:ascii="Arial" w:hAnsi="Arial" w:cs="Arial"/>
                                <w:b/>
                                <w:color w:val="016857"/>
                                <w:sz w:val="16"/>
                                <w:szCs w:val="16"/>
                              </w:rPr>
                              <w:t xml:space="preserve"> </w:t>
                            </w:r>
                            <w:proofErr w:type="spellStart"/>
                            <w:r w:rsidR="002C06AA" w:rsidRPr="00AA7368">
                              <w:rPr>
                                <w:rFonts w:ascii="Arial" w:hAnsi="Arial" w:cs="Arial"/>
                                <w:b/>
                                <w:color w:val="016857"/>
                                <w:sz w:val="16"/>
                                <w:szCs w:val="16"/>
                              </w:rPr>
                              <w:t>Claochlú</w:t>
                            </w:r>
                            <w:proofErr w:type="spellEnd"/>
                          </w:p>
                          <w:p w14:paraId="1E42C7B3" w14:textId="77777777" w:rsidR="002C06AA" w:rsidRDefault="002C06AA" w:rsidP="002C06AA">
                            <w:pPr>
                              <w:pStyle w:val="HTMLPreformatted"/>
                              <w:rPr>
                                <w:rFonts w:ascii="Arial" w:eastAsia="MS Mincho" w:hAnsi="Arial" w:cs="ArialMT"/>
                                <w:b/>
                                <w:color w:val="016857"/>
                                <w:sz w:val="16"/>
                                <w:szCs w:val="16"/>
                                <w:lang w:val="en-US" w:eastAsia="en-US"/>
                              </w:rPr>
                            </w:pPr>
                          </w:p>
                          <w:p w14:paraId="6A05A809" w14:textId="5E7B5905" w:rsidR="00D95890" w:rsidRDefault="00D95890" w:rsidP="00D95890">
                            <w:pPr>
                              <w:pStyle w:val="HTMLPreformatted"/>
                              <w:rPr>
                                <w:rFonts w:ascii="Arial" w:eastAsia="MS Mincho" w:hAnsi="Arial" w:cs="ArialMT"/>
                                <w:b/>
                                <w:color w:val="016857"/>
                                <w:sz w:val="16"/>
                                <w:szCs w:val="16"/>
                                <w:lang w:val="en-US" w:eastAsia="en-US"/>
                              </w:rPr>
                            </w:pPr>
                          </w:p>
                          <w:p w14:paraId="3FA74209" w14:textId="77777777" w:rsidR="00D95890" w:rsidRDefault="00D95890" w:rsidP="00D95890">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 xml:space="preserve">FSS, Ospidéal Dr. Steeven’s, </w:t>
                            </w:r>
                          </w:p>
                          <w:p w14:paraId="54D461DB" w14:textId="77777777" w:rsidR="00D95890" w:rsidRDefault="00D95890" w:rsidP="00D95890">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5A39BBE3" w14:textId="77777777" w:rsidR="00D95890" w:rsidRDefault="00D95890" w:rsidP="00D95890">
                            <w:pPr>
                              <w:pStyle w:val="HTMLPreformatted"/>
                              <w:rPr>
                                <w:rFonts w:ascii="Arial" w:eastAsia="MS Mincho" w:hAnsi="Arial" w:cs="ArialMT"/>
                                <w:b/>
                                <w:color w:val="016857"/>
                                <w:sz w:val="12"/>
                                <w:szCs w:val="1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FD7D36" id="Text Box 1" o:spid="_x0000_s1027" type="#_x0000_t202" style="position:absolute;margin-left:190.5pt;margin-top:0;width:120.5pt;height:58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" filled="f" stroked="f">
                <v:textbox inset="0,0,0,0">
                  <w:txbxContent>
                    <w:p w14:paraId="3D1308BB" w14:textId="77777777" w:rsidR="002C06AA" w:rsidRPr="00AA7368" w:rsidRDefault="00D95890" w:rsidP="002C06AA">
                      <w:pPr>
                        <w:rPr>
                          <w:rFonts w:ascii="Arial" w:hAnsi="Arial" w:cs="Arial"/>
                          <w:b/>
                          <w:color w:val="016857"/>
                          <w:sz w:val="16"/>
                          <w:szCs w:val="16"/>
                        </w:rPr>
                      </w:pPr>
                      <w:proofErr w:type="spellStart"/>
                      <w:r>
                        <w:rPr>
                          <w:rFonts w:ascii="Arial" w:eastAsia="MS Mincho" w:hAnsi="Arial" w:cs="ArialMT"/>
                          <w:b/>
                          <w:color w:val="016857"/>
                          <w:sz w:val="16"/>
                          <w:szCs w:val="16"/>
                          <w:lang w:val="en-US" w:eastAsia="en-US"/>
                        </w:rPr>
                        <w:t>Oibríochtaí</w:t>
                      </w:r>
                      <w:proofErr w:type="spellEnd"/>
                      <w:r>
                        <w:rPr>
                          <w:rFonts w:ascii="Arial" w:eastAsia="MS Mincho" w:hAnsi="Arial" w:cs="ArialMT"/>
                          <w:b/>
                          <w:color w:val="016857"/>
                          <w:sz w:val="16"/>
                          <w:szCs w:val="16"/>
                          <w:lang w:val="en-US" w:eastAsia="en-US"/>
                        </w:rPr>
                        <w:t xml:space="preserve"> </w:t>
                      </w:r>
                      <w:proofErr w:type="spellStart"/>
                      <w:r>
                        <w:rPr>
                          <w:rFonts w:ascii="Arial" w:eastAsia="MS Mincho" w:hAnsi="Arial" w:cs="ArialMT"/>
                          <w:b/>
                          <w:color w:val="016857"/>
                          <w:sz w:val="16"/>
                          <w:szCs w:val="16"/>
                          <w:lang w:val="en-US" w:eastAsia="en-US"/>
                        </w:rPr>
                        <w:t>Gnó</w:t>
                      </w:r>
                      <w:proofErr w:type="spellEnd"/>
                      <w:r>
                        <w:rPr>
                          <w:rFonts w:ascii="Arial" w:eastAsia="MS Mincho" w:hAnsi="Arial" w:cs="ArialMT"/>
                          <w:b/>
                          <w:color w:val="016857"/>
                          <w:sz w:val="16"/>
                          <w:szCs w:val="16"/>
                          <w:lang w:val="en-US" w:eastAsia="en-US"/>
                        </w:rPr>
                        <w:t xml:space="preserve">, </w:t>
                      </w:r>
                      <w:proofErr w:type="spellStart"/>
                      <w:r w:rsidR="002C06AA" w:rsidRPr="00AA7368">
                        <w:rPr>
                          <w:rFonts w:ascii="Arial" w:hAnsi="Arial" w:cs="Arial"/>
                          <w:b/>
                          <w:color w:val="016857"/>
                          <w:sz w:val="16"/>
                          <w:szCs w:val="16"/>
                        </w:rPr>
                        <w:t>Teicneolaíocht</w:t>
                      </w:r>
                      <w:proofErr w:type="spellEnd"/>
                      <w:r w:rsidR="002C06AA" w:rsidRPr="00AA7368">
                        <w:rPr>
                          <w:rFonts w:ascii="Arial" w:hAnsi="Arial" w:cs="Arial"/>
                          <w:b/>
                          <w:color w:val="016857"/>
                          <w:sz w:val="16"/>
                          <w:szCs w:val="16"/>
                        </w:rPr>
                        <w:t xml:space="preserve"> </w:t>
                      </w:r>
                      <w:proofErr w:type="spellStart"/>
                      <w:r w:rsidR="002C06AA" w:rsidRPr="00AA7368">
                        <w:rPr>
                          <w:rFonts w:ascii="Arial" w:hAnsi="Arial" w:cs="Arial"/>
                          <w:b/>
                          <w:color w:val="016857"/>
                          <w:sz w:val="16"/>
                          <w:szCs w:val="16"/>
                        </w:rPr>
                        <w:t>agus</w:t>
                      </w:r>
                      <w:proofErr w:type="spellEnd"/>
                      <w:r w:rsidR="002C06AA" w:rsidRPr="00AA7368">
                        <w:rPr>
                          <w:rFonts w:ascii="Arial" w:hAnsi="Arial" w:cs="Arial"/>
                          <w:b/>
                          <w:color w:val="016857"/>
                          <w:sz w:val="16"/>
                          <w:szCs w:val="16"/>
                        </w:rPr>
                        <w:t xml:space="preserve"> </w:t>
                      </w:r>
                      <w:proofErr w:type="spellStart"/>
                      <w:r w:rsidR="002C06AA" w:rsidRPr="00AA7368">
                        <w:rPr>
                          <w:rFonts w:ascii="Arial" w:hAnsi="Arial" w:cs="Arial"/>
                          <w:b/>
                          <w:color w:val="016857"/>
                          <w:sz w:val="16"/>
                          <w:szCs w:val="16"/>
                        </w:rPr>
                        <w:t>Claochlú</w:t>
                      </w:r>
                      <w:proofErr w:type="spellEnd"/>
                    </w:p>
                    <w:p w14:paraId="1E42C7B3" w14:textId="77777777" w:rsidR="002C06AA" w:rsidRDefault="002C06AA" w:rsidP="002C06AA">
                      <w:pPr>
                        <w:pStyle w:val="HTMLPreformatted"/>
                        <w:rPr>
                          <w:rFonts w:ascii="Arial" w:eastAsia="MS Mincho" w:hAnsi="Arial" w:cs="ArialMT"/>
                          <w:b/>
                          <w:color w:val="016857"/>
                          <w:sz w:val="16"/>
                          <w:szCs w:val="16"/>
                          <w:lang w:val="en-US" w:eastAsia="en-US"/>
                        </w:rPr>
                      </w:pPr>
                    </w:p>
                    <w:p w14:paraId="6A05A809" w14:textId="5E7B5905" w:rsidR="00D95890" w:rsidRDefault="00D95890" w:rsidP="00D95890">
                      <w:pPr>
                        <w:pStyle w:val="HTMLPreformatted"/>
                        <w:rPr>
                          <w:rFonts w:ascii="Arial" w:eastAsia="MS Mincho" w:hAnsi="Arial" w:cs="ArialMT"/>
                          <w:b/>
                          <w:color w:val="016857"/>
                          <w:sz w:val="16"/>
                          <w:szCs w:val="16"/>
                          <w:lang w:val="en-US" w:eastAsia="en-US"/>
                        </w:rPr>
                      </w:pPr>
                    </w:p>
                    <w:p w14:paraId="3FA74209" w14:textId="77777777" w:rsidR="00D95890" w:rsidRDefault="00D95890" w:rsidP="00D95890">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 xml:space="preserve">FSS, Ospidéal Dr. Steeven’s, </w:t>
                      </w:r>
                    </w:p>
                    <w:p w14:paraId="54D461DB" w14:textId="77777777" w:rsidR="00D95890" w:rsidRDefault="00D95890" w:rsidP="00D95890">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5A39BBE3" w14:textId="77777777" w:rsidR="00D95890" w:rsidRDefault="00D95890" w:rsidP="00D95890">
                      <w:pPr>
                        <w:pStyle w:val="HTMLPreformatted"/>
                        <w:rPr>
                          <w:rFonts w:ascii="Arial" w:eastAsia="MS Mincho" w:hAnsi="Arial" w:cs="ArialMT"/>
                          <w:b/>
                          <w:color w:val="016857"/>
                          <w:sz w:val="12"/>
                          <w:szCs w:val="12"/>
                          <w:lang w:val="en-US" w:eastAsia="en-US"/>
                        </w:rPr>
                      </w:pPr>
                    </w:p>
                  </w:txbxContent>
                </v:textbox>
                <w10:wrap anchorx="page" anchory="margin"/>
              </v:shape>
            </w:pict>
          </mc:Fallback>
        </mc:AlternateContent>
      </w:r>
    </w:p>
    <w:p w14:paraId="0D0B940D" w14:textId="77777777" w:rsidR="00D95890" w:rsidRDefault="00D95890" w:rsidP="00D95890">
      <w:pPr>
        <w:jc w:val="both"/>
        <w:rPr>
          <w:rFonts w:cs="Arial"/>
          <w:b/>
        </w:rPr>
      </w:pPr>
    </w:p>
    <w:p w14:paraId="0E27B00A" w14:textId="77777777" w:rsidR="00D95890" w:rsidRDefault="00D95890" w:rsidP="00D95890">
      <w:pPr>
        <w:jc w:val="both"/>
        <w:rPr>
          <w:rFonts w:cs="Arial"/>
          <w:b/>
        </w:rPr>
      </w:pPr>
    </w:p>
    <w:p w14:paraId="60061E4C" w14:textId="77777777" w:rsidR="00D95890" w:rsidRPr="0047456D" w:rsidRDefault="00D95890" w:rsidP="00D95890"/>
    <w:p w14:paraId="44EAFD9C" w14:textId="77777777" w:rsidR="00DF18E2" w:rsidRPr="003F5FF0" w:rsidRDefault="00DF18E2" w:rsidP="00D95890">
      <w:pPr>
        <w:ind w:left="-1260"/>
        <w:rPr>
          <w:rFonts w:ascii="Arial" w:hAnsi="Arial" w:cs="Arial"/>
          <w:b/>
        </w:rPr>
      </w:pPr>
    </w:p>
    <w:p w14:paraId="4B94D5A5" w14:textId="77777777" w:rsidR="00D95890" w:rsidRDefault="00D95890" w:rsidP="00DC2373">
      <w:pPr>
        <w:pStyle w:val="Default"/>
        <w:jc w:val="right"/>
        <w:rPr>
          <w:rFonts w:ascii="Arial" w:hAnsi="Arial" w:cs="Arial"/>
          <w:b/>
          <w:bCs/>
          <w:sz w:val="20"/>
          <w:szCs w:val="20"/>
        </w:rPr>
      </w:pPr>
    </w:p>
    <w:p w14:paraId="463CDCA1" w14:textId="1BD440C7" w:rsidR="00484EA1" w:rsidRPr="00AD497A" w:rsidRDefault="0045576A" w:rsidP="00DC2373">
      <w:pPr>
        <w:pStyle w:val="Default"/>
        <w:jc w:val="right"/>
        <w:rPr>
          <w:rFonts w:ascii="Arial" w:hAnsi="Arial" w:cs="Arial"/>
          <w:b/>
          <w:bCs/>
          <w:sz w:val="20"/>
          <w:szCs w:val="20"/>
          <w:lang w:val="en-IE"/>
        </w:rPr>
      </w:pPr>
      <w:r>
        <w:rPr>
          <w:rFonts w:ascii="Arial" w:hAnsi="Arial" w:cs="Arial"/>
          <w:b/>
          <w:bCs/>
          <w:sz w:val="20"/>
          <w:szCs w:val="20"/>
        </w:rPr>
        <w:t xml:space="preserve">Grade VII </w:t>
      </w:r>
      <w:r w:rsidR="0057517A" w:rsidRPr="00327494">
        <w:rPr>
          <w:rFonts w:ascii="Arial" w:hAnsi="Arial" w:cs="Arial"/>
          <w:b/>
          <w:bCs/>
          <w:color w:val="auto"/>
          <w:sz w:val="20"/>
          <w:szCs w:val="20"/>
        </w:rPr>
        <w:t>National Desktop Application Co-Ordinator</w:t>
      </w:r>
    </w:p>
    <w:p w14:paraId="29389932" w14:textId="77777777" w:rsidR="002C06AA" w:rsidRPr="00AA7368" w:rsidRDefault="002C06AA" w:rsidP="002C06AA">
      <w:pPr>
        <w:ind w:left="-1260"/>
        <w:jc w:val="right"/>
        <w:rPr>
          <w:rFonts w:ascii="Arial" w:hAnsi="Arial" w:cs="Arial"/>
          <w:b/>
          <w:color w:val="FF0000"/>
        </w:rPr>
      </w:pPr>
      <w:r>
        <w:rPr>
          <w:rFonts w:ascii="Arial" w:hAnsi="Arial" w:cs="Arial"/>
          <w:b/>
        </w:rPr>
        <w:t>Technology &amp; Transformation</w:t>
      </w:r>
    </w:p>
    <w:p w14:paraId="401D81A5" w14:textId="77777777" w:rsidR="00484EA1" w:rsidRPr="003F5FF0" w:rsidRDefault="00484EA1">
      <w:pPr>
        <w:ind w:left="-1260"/>
        <w:jc w:val="right"/>
        <w:rPr>
          <w:rFonts w:ascii="Arial" w:hAnsi="Arial" w:cs="Arial"/>
          <w:b/>
        </w:rPr>
      </w:pPr>
      <w:r w:rsidRPr="003F5FF0">
        <w:rPr>
          <w:rFonts w:ascii="Arial" w:hAnsi="Arial" w:cs="Arial"/>
          <w:b/>
        </w:rPr>
        <w:t>Job Specification &amp; Terms and Conditions</w:t>
      </w:r>
    </w:p>
    <w:p w14:paraId="3DEEC669" w14:textId="77777777" w:rsidR="00DF18E2" w:rsidRPr="003F5FF0" w:rsidRDefault="00DF18E2" w:rsidP="007F3649">
      <w:pPr>
        <w:jc w:val="right"/>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3F5FF0" w14:paraId="0E77AA13" w14:textId="77777777" w:rsidTr="52751872">
        <w:tc>
          <w:tcPr>
            <w:tcW w:w="2364" w:type="dxa"/>
          </w:tcPr>
          <w:p w14:paraId="4C174D76" w14:textId="77777777" w:rsidR="00484EA1" w:rsidRPr="00857DE2" w:rsidRDefault="00484EA1" w:rsidP="00857DE2">
            <w:pPr>
              <w:rPr>
                <w:rFonts w:ascii="Arial" w:hAnsi="Arial" w:cs="Arial"/>
                <w:b/>
                <w:bCs/>
              </w:rPr>
            </w:pPr>
            <w:r w:rsidRPr="00857DE2">
              <w:rPr>
                <w:rFonts w:ascii="Arial" w:hAnsi="Arial" w:cs="Arial"/>
                <w:b/>
                <w:bCs/>
              </w:rPr>
              <w:t>Job Title and Grade</w:t>
            </w:r>
          </w:p>
        </w:tc>
        <w:tc>
          <w:tcPr>
            <w:tcW w:w="8256" w:type="dxa"/>
          </w:tcPr>
          <w:p w14:paraId="16821147" w14:textId="7C8E6FC3" w:rsidR="000E3330" w:rsidRPr="007D7A04" w:rsidRDefault="000E3330" w:rsidP="00327494">
            <w:pPr>
              <w:rPr>
                <w:rFonts w:ascii="Arial" w:hAnsi="Arial" w:cs="Arial"/>
              </w:rPr>
            </w:pPr>
            <w:r w:rsidRPr="52751872">
              <w:rPr>
                <w:rFonts w:ascii="Arial" w:hAnsi="Arial" w:cs="Arial"/>
              </w:rPr>
              <w:t>Grade VII</w:t>
            </w:r>
            <w:r w:rsidR="00B0490E">
              <w:rPr>
                <w:rFonts w:ascii="Arial" w:hAnsi="Arial" w:cs="Arial"/>
              </w:rPr>
              <w:t>,</w:t>
            </w:r>
            <w:r w:rsidRPr="52751872">
              <w:rPr>
                <w:rFonts w:ascii="Arial" w:hAnsi="Arial" w:cs="Arial"/>
              </w:rPr>
              <w:t xml:space="preserve"> </w:t>
            </w:r>
            <w:r w:rsidR="00842D80">
              <w:rPr>
                <w:rFonts w:ascii="Arial" w:hAnsi="Arial" w:cs="Arial"/>
              </w:rPr>
              <w:t xml:space="preserve">National </w:t>
            </w:r>
            <w:r w:rsidR="4510CE1E" w:rsidRPr="52751872">
              <w:rPr>
                <w:rFonts w:ascii="Arial" w:hAnsi="Arial" w:cs="Arial"/>
              </w:rPr>
              <w:t>Desktop Application Co-Ordinator –</w:t>
            </w:r>
            <w:r w:rsidR="00CF7BDD" w:rsidRPr="52751872">
              <w:rPr>
                <w:rFonts w:ascii="Arial" w:hAnsi="Arial" w:cs="Arial"/>
              </w:rPr>
              <w:t xml:space="preserve"> CSE </w:t>
            </w:r>
            <w:r w:rsidR="003C72AC" w:rsidRPr="52751872">
              <w:rPr>
                <w:rFonts w:ascii="Arial" w:hAnsi="Arial" w:cs="Arial"/>
              </w:rPr>
              <w:t>Strategic Application Services</w:t>
            </w:r>
            <w:r w:rsidR="00D95890" w:rsidRPr="52751872">
              <w:rPr>
                <w:rFonts w:ascii="Arial" w:hAnsi="Arial" w:cs="Arial"/>
              </w:rPr>
              <w:t xml:space="preserve">, </w:t>
            </w:r>
            <w:r w:rsidR="00327494">
              <w:rPr>
                <w:rFonts w:ascii="Arial" w:hAnsi="Arial" w:cs="Arial"/>
              </w:rPr>
              <w:t>Technology and Transformation</w:t>
            </w:r>
          </w:p>
        </w:tc>
      </w:tr>
      <w:tr w:rsidR="00327494" w:rsidRPr="003F5FF0" w14:paraId="5820494A" w14:textId="77777777" w:rsidTr="52751872">
        <w:tc>
          <w:tcPr>
            <w:tcW w:w="2364" w:type="dxa"/>
          </w:tcPr>
          <w:p w14:paraId="0FD31F2F" w14:textId="77777777" w:rsidR="00327494" w:rsidRPr="00857DE2" w:rsidRDefault="00327494" w:rsidP="00327494">
            <w:pPr>
              <w:rPr>
                <w:rFonts w:ascii="Arial" w:hAnsi="Arial" w:cs="Arial"/>
                <w:b/>
                <w:bCs/>
              </w:rPr>
            </w:pPr>
            <w:r w:rsidRPr="00857DE2">
              <w:rPr>
                <w:rFonts w:ascii="Arial" w:hAnsi="Arial" w:cs="Arial"/>
                <w:b/>
                <w:bCs/>
              </w:rPr>
              <w:t>Campaign Reference</w:t>
            </w:r>
          </w:p>
        </w:tc>
        <w:tc>
          <w:tcPr>
            <w:tcW w:w="8256" w:type="dxa"/>
          </w:tcPr>
          <w:p w14:paraId="3541E89D" w14:textId="37B12288" w:rsidR="00327494" w:rsidRPr="007736F9" w:rsidRDefault="00943332" w:rsidP="00327494">
            <w:pPr>
              <w:jc w:val="both"/>
              <w:rPr>
                <w:rFonts w:ascii="Arial" w:eastAsia="Arial" w:hAnsi="Arial" w:cs="Arial"/>
              </w:rPr>
            </w:pPr>
            <w:r w:rsidRPr="007736F9">
              <w:rPr>
                <w:rFonts w:ascii="Arial" w:eastAsia="Arial" w:hAnsi="Arial" w:cs="Arial"/>
              </w:rPr>
              <w:t>T&amp;T/13/24</w:t>
            </w:r>
          </w:p>
          <w:p w14:paraId="6157083A" w14:textId="7459D4B4" w:rsidR="002C06AA" w:rsidRPr="007D7A04" w:rsidRDefault="002C06AA" w:rsidP="00327494">
            <w:pPr>
              <w:jc w:val="both"/>
              <w:rPr>
                <w:rFonts w:ascii="Arial" w:eastAsia="Arial" w:hAnsi="Arial" w:cs="Arial"/>
              </w:rPr>
            </w:pPr>
          </w:p>
        </w:tc>
      </w:tr>
      <w:tr w:rsidR="00327494" w:rsidRPr="003F5FF0" w14:paraId="60DA8088" w14:textId="77777777" w:rsidTr="52751872">
        <w:tc>
          <w:tcPr>
            <w:tcW w:w="2364" w:type="dxa"/>
          </w:tcPr>
          <w:p w14:paraId="51E87497" w14:textId="77777777" w:rsidR="00327494" w:rsidRPr="00857DE2" w:rsidRDefault="00327494" w:rsidP="00327494">
            <w:pPr>
              <w:rPr>
                <w:rFonts w:ascii="Arial" w:hAnsi="Arial" w:cs="Arial"/>
                <w:b/>
                <w:bCs/>
              </w:rPr>
            </w:pPr>
            <w:r w:rsidRPr="00857DE2">
              <w:rPr>
                <w:rFonts w:ascii="Arial" w:hAnsi="Arial" w:cs="Arial"/>
                <w:b/>
                <w:bCs/>
              </w:rPr>
              <w:t>Closing Date</w:t>
            </w:r>
          </w:p>
          <w:p w14:paraId="3656B9AB" w14:textId="77777777" w:rsidR="00327494" w:rsidRPr="00857DE2" w:rsidRDefault="00327494" w:rsidP="00327494">
            <w:pPr>
              <w:rPr>
                <w:rFonts w:ascii="Arial" w:hAnsi="Arial" w:cs="Arial"/>
                <w:b/>
                <w:bCs/>
              </w:rPr>
            </w:pPr>
          </w:p>
        </w:tc>
        <w:tc>
          <w:tcPr>
            <w:tcW w:w="8256" w:type="dxa"/>
          </w:tcPr>
          <w:p w14:paraId="0A6E5379" w14:textId="33E964DD" w:rsidR="00327494" w:rsidRPr="007D7A04" w:rsidRDefault="002C06AA" w:rsidP="00327494">
            <w:pPr>
              <w:jc w:val="both"/>
              <w:rPr>
                <w:rFonts w:ascii="Arial" w:hAnsi="Arial" w:cs="Arial"/>
                <w:iCs/>
              </w:rPr>
            </w:pPr>
            <w:r>
              <w:rPr>
                <w:rFonts w:ascii="Arial" w:hAnsi="Arial" w:cs="Arial"/>
                <w:iCs/>
              </w:rPr>
              <w:t>TBC</w:t>
            </w:r>
          </w:p>
        </w:tc>
      </w:tr>
      <w:tr w:rsidR="00327494" w:rsidRPr="003F5FF0" w14:paraId="37E6886B" w14:textId="77777777" w:rsidTr="52751872">
        <w:tc>
          <w:tcPr>
            <w:tcW w:w="2364" w:type="dxa"/>
          </w:tcPr>
          <w:p w14:paraId="2E1A1A6B" w14:textId="77777777" w:rsidR="00327494" w:rsidRPr="00857DE2" w:rsidRDefault="00327494" w:rsidP="00327494">
            <w:pPr>
              <w:rPr>
                <w:rFonts w:ascii="Arial" w:hAnsi="Arial" w:cs="Arial"/>
                <w:b/>
                <w:bCs/>
              </w:rPr>
            </w:pPr>
            <w:r w:rsidRPr="00857DE2">
              <w:rPr>
                <w:rFonts w:ascii="Arial" w:hAnsi="Arial" w:cs="Arial"/>
                <w:b/>
                <w:bCs/>
              </w:rPr>
              <w:t>Proposed Interview Date (s)</w:t>
            </w:r>
          </w:p>
        </w:tc>
        <w:tc>
          <w:tcPr>
            <w:tcW w:w="8256" w:type="dxa"/>
          </w:tcPr>
          <w:p w14:paraId="3F9999D3" w14:textId="77777777" w:rsidR="00327494" w:rsidRPr="00985E43" w:rsidRDefault="00327494" w:rsidP="00327494">
            <w:pPr>
              <w:jc w:val="both"/>
              <w:rPr>
                <w:rFonts w:ascii="Arial" w:hAnsi="Arial" w:cs="Arial"/>
                <w:iCs/>
              </w:rPr>
            </w:pPr>
            <w:r w:rsidRPr="00985E43">
              <w:rPr>
                <w:rFonts w:ascii="Arial" w:hAnsi="Arial" w:cs="Arial"/>
                <w:iCs/>
              </w:rPr>
              <w:t>To be confirmed</w:t>
            </w:r>
          </w:p>
        </w:tc>
      </w:tr>
      <w:tr w:rsidR="00327494" w:rsidRPr="003F5FF0" w14:paraId="2C1215A2" w14:textId="77777777" w:rsidTr="52751872">
        <w:tc>
          <w:tcPr>
            <w:tcW w:w="2364" w:type="dxa"/>
          </w:tcPr>
          <w:p w14:paraId="575EBFBA" w14:textId="77777777" w:rsidR="00327494" w:rsidRPr="00857DE2" w:rsidRDefault="00327494" w:rsidP="00327494">
            <w:pPr>
              <w:rPr>
                <w:rFonts w:ascii="Arial" w:hAnsi="Arial" w:cs="Arial"/>
                <w:b/>
                <w:bCs/>
              </w:rPr>
            </w:pPr>
            <w:r w:rsidRPr="00857DE2">
              <w:rPr>
                <w:rFonts w:ascii="Arial" w:hAnsi="Arial" w:cs="Arial"/>
                <w:b/>
                <w:bCs/>
              </w:rPr>
              <w:t>Taking up Appointment</w:t>
            </w:r>
          </w:p>
        </w:tc>
        <w:tc>
          <w:tcPr>
            <w:tcW w:w="8256" w:type="dxa"/>
          </w:tcPr>
          <w:p w14:paraId="40F84643" w14:textId="77777777" w:rsidR="00327494" w:rsidRPr="003F5FF0" w:rsidRDefault="00327494" w:rsidP="00327494">
            <w:pPr>
              <w:jc w:val="both"/>
              <w:rPr>
                <w:rFonts w:ascii="Arial" w:hAnsi="Arial" w:cs="Arial"/>
                <w:iCs/>
              </w:rPr>
            </w:pPr>
            <w:r w:rsidRPr="003F5FF0">
              <w:rPr>
                <w:rFonts w:ascii="Arial" w:hAnsi="Arial" w:cs="Arial"/>
                <w:iCs/>
              </w:rPr>
              <w:t>A start date will be indicated at job offer stage</w:t>
            </w:r>
          </w:p>
        </w:tc>
      </w:tr>
      <w:tr w:rsidR="00327494" w:rsidRPr="003F5FF0" w14:paraId="2833DBEE" w14:textId="77777777" w:rsidTr="52751872">
        <w:tc>
          <w:tcPr>
            <w:tcW w:w="2364" w:type="dxa"/>
          </w:tcPr>
          <w:p w14:paraId="4C2D53BA" w14:textId="77777777" w:rsidR="00327494" w:rsidRPr="00857DE2" w:rsidRDefault="00327494" w:rsidP="00327494">
            <w:pPr>
              <w:rPr>
                <w:rFonts w:ascii="Arial" w:hAnsi="Arial" w:cs="Arial"/>
                <w:b/>
                <w:bCs/>
              </w:rPr>
            </w:pPr>
            <w:r w:rsidRPr="00857DE2">
              <w:rPr>
                <w:rFonts w:ascii="Arial" w:hAnsi="Arial" w:cs="Arial"/>
                <w:b/>
                <w:bCs/>
              </w:rPr>
              <w:t>Organisational Area</w:t>
            </w:r>
          </w:p>
        </w:tc>
        <w:tc>
          <w:tcPr>
            <w:tcW w:w="8256" w:type="dxa"/>
          </w:tcPr>
          <w:p w14:paraId="1412315C" w14:textId="77777777" w:rsidR="00327494" w:rsidRDefault="00327494" w:rsidP="00327494">
            <w:pPr>
              <w:rPr>
                <w:rFonts w:ascii="Arial" w:eastAsia="Arial" w:hAnsi="Arial" w:cs="Arial"/>
              </w:rPr>
            </w:pPr>
            <w:r w:rsidRPr="00327494">
              <w:rPr>
                <w:rFonts w:ascii="Arial" w:eastAsia="Arial" w:hAnsi="Arial" w:cs="Arial"/>
              </w:rPr>
              <w:t>Technology and Transformation</w:t>
            </w:r>
          </w:p>
          <w:p w14:paraId="0B27361D" w14:textId="606EC1EB" w:rsidR="002C06AA" w:rsidRPr="00123552" w:rsidRDefault="002C06AA" w:rsidP="00327494">
            <w:pPr>
              <w:rPr>
                <w:rFonts w:ascii="Arial" w:eastAsia="Arial" w:hAnsi="Arial" w:cs="Arial"/>
              </w:rPr>
            </w:pPr>
          </w:p>
        </w:tc>
      </w:tr>
      <w:tr w:rsidR="00327494" w:rsidRPr="003F5FF0" w14:paraId="3E289C90" w14:textId="77777777" w:rsidTr="52751872">
        <w:tc>
          <w:tcPr>
            <w:tcW w:w="2364" w:type="dxa"/>
          </w:tcPr>
          <w:p w14:paraId="0584F339" w14:textId="77777777" w:rsidR="00327494" w:rsidRPr="00857DE2" w:rsidRDefault="00327494" w:rsidP="00327494">
            <w:pPr>
              <w:rPr>
                <w:rFonts w:ascii="Arial" w:hAnsi="Arial" w:cs="Arial"/>
                <w:b/>
                <w:bCs/>
              </w:rPr>
            </w:pPr>
            <w:r w:rsidRPr="00857DE2">
              <w:rPr>
                <w:rFonts w:ascii="Arial" w:hAnsi="Arial" w:cs="Arial"/>
                <w:b/>
                <w:bCs/>
              </w:rPr>
              <w:t>Location of Post</w:t>
            </w:r>
          </w:p>
        </w:tc>
        <w:tc>
          <w:tcPr>
            <w:tcW w:w="8256" w:type="dxa"/>
          </w:tcPr>
          <w:p w14:paraId="4F1053C7" w14:textId="759EAD81" w:rsidR="00327494" w:rsidRPr="00985E43" w:rsidRDefault="00327494" w:rsidP="00327494">
            <w:pPr>
              <w:jc w:val="both"/>
              <w:rPr>
                <w:rFonts w:ascii="Arial" w:hAnsi="Arial" w:cs="Arial"/>
                <w:lang w:val="en-IE" w:eastAsia="en-IE"/>
              </w:rPr>
            </w:pPr>
            <w:r w:rsidRPr="52751872">
              <w:rPr>
                <w:rFonts w:ascii="Arial" w:hAnsi="Arial" w:cs="Arial"/>
                <w:lang w:val="en-IE" w:eastAsia="en-IE"/>
              </w:rPr>
              <w:t xml:space="preserve">The </w:t>
            </w:r>
            <w:r w:rsidRPr="52751872">
              <w:rPr>
                <w:rFonts w:ascii="Arial" w:hAnsi="Arial" w:cs="Arial"/>
              </w:rPr>
              <w:t>Head of Strategic Application Services</w:t>
            </w:r>
            <w:r w:rsidRPr="52751872">
              <w:rPr>
                <w:rFonts w:ascii="Arial" w:hAnsi="Arial" w:cs="Arial"/>
                <w:lang w:val="en-IE" w:eastAsia="en-IE"/>
              </w:rPr>
              <w:t xml:space="preserve"> is open to engagement in respect of flexibility around location subject to availability for relevant meetings in various locations. </w:t>
            </w:r>
            <w:r w:rsidRPr="00327494">
              <w:rPr>
                <w:rFonts w:ascii="Arial" w:eastAsia="Arial" w:hAnsi="Arial" w:cs="Arial"/>
                <w:lang w:val="en-IE"/>
              </w:rPr>
              <w:t>Technology and Transformation</w:t>
            </w:r>
            <w:r w:rsidRPr="00327494">
              <w:rPr>
                <w:rFonts w:ascii="Arial" w:hAnsi="Arial" w:cs="Arial"/>
                <w:lang w:val="en-IE" w:eastAsia="en-IE"/>
              </w:rPr>
              <w:t xml:space="preserve"> </w:t>
            </w:r>
            <w:r w:rsidRPr="52751872">
              <w:rPr>
                <w:rFonts w:ascii="Arial" w:hAnsi="Arial" w:cs="Arial"/>
                <w:lang w:val="en-IE" w:eastAsia="en-IE"/>
              </w:rPr>
              <w:t>currently have a number of offices throughout Ireland, and it is expected that the successful candidate will work from one of these locations.</w:t>
            </w:r>
          </w:p>
          <w:p w14:paraId="45FB0818" w14:textId="77777777" w:rsidR="00327494" w:rsidRPr="00985E43" w:rsidRDefault="00327494" w:rsidP="00327494">
            <w:pPr>
              <w:jc w:val="both"/>
              <w:rPr>
                <w:rFonts w:ascii="Arial" w:hAnsi="Arial" w:cs="Arial"/>
                <w:lang w:val="en-IE"/>
              </w:rPr>
            </w:pPr>
          </w:p>
          <w:p w14:paraId="04CB4093"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Dublin</w:t>
            </w:r>
          </w:p>
          <w:p w14:paraId="5FC90C9A"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 xml:space="preserve">Kells </w:t>
            </w:r>
          </w:p>
          <w:p w14:paraId="1B112C71"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 xml:space="preserve">Sligo </w:t>
            </w:r>
          </w:p>
          <w:p w14:paraId="40C7E9EC"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 xml:space="preserve">Manorhamilton </w:t>
            </w:r>
          </w:p>
          <w:p w14:paraId="29CD06ED"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 xml:space="preserve">Cork </w:t>
            </w:r>
          </w:p>
          <w:p w14:paraId="11D772F0"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Kilkenny</w:t>
            </w:r>
          </w:p>
          <w:p w14:paraId="4E16A2C0"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Galway</w:t>
            </w:r>
          </w:p>
          <w:p w14:paraId="1A2EF09F"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Limerick</w:t>
            </w:r>
          </w:p>
          <w:p w14:paraId="0260B6EF"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Tullamore</w:t>
            </w:r>
          </w:p>
          <w:p w14:paraId="655D803C"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Drogheda</w:t>
            </w:r>
          </w:p>
          <w:p w14:paraId="314D9E2E"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Kerry</w:t>
            </w:r>
          </w:p>
          <w:p w14:paraId="7442CAEC" w14:textId="77777777" w:rsidR="00327494" w:rsidRPr="00985E43" w:rsidRDefault="00327494" w:rsidP="00327494">
            <w:pPr>
              <w:pStyle w:val="ListParagraph"/>
              <w:numPr>
                <w:ilvl w:val="0"/>
                <w:numId w:val="20"/>
              </w:numPr>
              <w:ind w:left="382"/>
              <w:rPr>
                <w:rFonts w:ascii="Arial" w:hAnsi="Arial" w:cs="Arial"/>
              </w:rPr>
            </w:pPr>
            <w:r w:rsidRPr="00985E43">
              <w:rPr>
                <w:rFonts w:ascii="Arial" w:hAnsi="Arial" w:cs="Arial"/>
              </w:rPr>
              <w:t>Ardee</w:t>
            </w:r>
          </w:p>
          <w:p w14:paraId="049F31CB" w14:textId="77777777" w:rsidR="00327494" w:rsidRPr="00985E43" w:rsidRDefault="00327494" w:rsidP="00327494">
            <w:pPr>
              <w:jc w:val="both"/>
              <w:rPr>
                <w:rFonts w:ascii="Arial" w:hAnsi="Arial" w:cs="Arial"/>
                <w:lang w:val="en-IE"/>
              </w:rPr>
            </w:pPr>
          </w:p>
          <w:p w14:paraId="0FB03404" w14:textId="77777777" w:rsidR="00327494" w:rsidRPr="00985E43" w:rsidRDefault="00327494" w:rsidP="00327494">
            <w:pPr>
              <w:autoSpaceDE w:val="0"/>
              <w:autoSpaceDN w:val="0"/>
              <w:adjustRightInd w:val="0"/>
              <w:rPr>
                <w:rFonts w:ascii="Arial" w:hAnsi="Arial" w:cs="Arial"/>
                <w:spacing w:val="-3"/>
              </w:rPr>
            </w:pPr>
            <w:r w:rsidRPr="00985E43">
              <w:rPr>
                <w:rFonts w:ascii="Arial" w:hAnsi="Arial" w:cs="Arial"/>
                <w:spacing w:val="-3"/>
              </w:rPr>
              <w:t>A panel may be created for the post from which permanent and specified purpose vacancies of full or part time duration may be filled.</w:t>
            </w:r>
          </w:p>
          <w:p w14:paraId="53128261" w14:textId="77777777" w:rsidR="00327494" w:rsidRPr="00985E43" w:rsidRDefault="00327494" w:rsidP="00327494">
            <w:pPr>
              <w:jc w:val="both"/>
              <w:rPr>
                <w:rFonts w:ascii="Arial" w:hAnsi="Arial" w:cs="Arial"/>
                <w:lang w:val="ga-IE"/>
              </w:rPr>
            </w:pPr>
          </w:p>
        </w:tc>
      </w:tr>
      <w:tr w:rsidR="00327494" w:rsidRPr="003F5FF0" w14:paraId="62C80F80" w14:textId="77777777" w:rsidTr="52751872">
        <w:tc>
          <w:tcPr>
            <w:tcW w:w="2364" w:type="dxa"/>
          </w:tcPr>
          <w:p w14:paraId="39550C50" w14:textId="77777777" w:rsidR="00327494" w:rsidRPr="00857DE2" w:rsidRDefault="00327494" w:rsidP="00327494">
            <w:pPr>
              <w:rPr>
                <w:rFonts w:ascii="Arial" w:hAnsi="Arial" w:cs="Arial"/>
                <w:b/>
                <w:bCs/>
              </w:rPr>
            </w:pPr>
            <w:r w:rsidRPr="00857DE2">
              <w:rPr>
                <w:rFonts w:ascii="Arial" w:hAnsi="Arial" w:cs="Arial"/>
                <w:b/>
                <w:bCs/>
              </w:rPr>
              <w:t>Informal Enquiries</w:t>
            </w:r>
          </w:p>
        </w:tc>
        <w:tc>
          <w:tcPr>
            <w:tcW w:w="8256" w:type="dxa"/>
          </w:tcPr>
          <w:p w14:paraId="57C54646" w14:textId="3AF84E50" w:rsidR="002C06AA" w:rsidRPr="007736F9" w:rsidRDefault="00943332" w:rsidP="002C06AA">
            <w:pPr>
              <w:autoSpaceDE w:val="0"/>
              <w:autoSpaceDN w:val="0"/>
              <w:adjustRightInd w:val="0"/>
              <w:spacing w:line="240" w:lineRule="atLeast"/>
              <w:jc w:val="both"/>
              <w:rPr>
                <w:rFonts w:ascii="Arial" w:hAnsi="Arial" w:cs="Arial"/>
              </w:rPr>
            </w:pPr>
            <w:r w:rsidRPr="007736F9">
              <w:rPr>
                <w:rFonts w:ascii="Arial" w:hAnsi="Arial" w:cs="Arial"/>
              </w:rPr>
              <w:t>Sarah O’Donoghue</w:t>
            </w:r>
          </w:p>
          <w:p w14:paraId="4625D89A" w14:textId="7EA1A32F" w:rsidR="002C06AA" w:rsidRPr="007736F9" w:rsidRDefault="002C06AA" w:rsidP="002C06AA">
            <w:pPr>
              <w:autoSpaceDE w:val="0"/>
              <w:autoSpaceDN w:val="0"/>
              <w:adjustRightInd w:val="0"/>
              <w:spacing w:line="240" w:lineRule="atLeast"/>
              <w:jc w:val="both"/>
              <w:rPr>
                <w:rFonts w:ascii="Arial" w:hAnsi="Arial" w:cs="Arial"/>
              </w:rPr>
            </w:pPr>
            <w:r w:rsidRPr="007736F9">
              <w:rPr>
                <w:rFonts w:ascii="Arial" w:hAnsi="Arial" w:cs="Arial"/>
              </w:rPr>
              <w:t xml:space="preserve">Phone: </w:t>
            </w:r>
            <w:r w:rsidR="00943332" w:rsidRPr="007736F9">
              <w:rPr>
                <w:rFonts w:ascii="Arial" w:hAnsi="Arial" w:cs="Arial"/>
              </w:rPr>
              <w:t>0871880733</w:t>
            </w:r>
          </w:p>
          <w:p w14:paraId="34F35860" w14:textId="4348FB99" w:rsidR="002C06AA" w:rsidRPr="007736F9" w:rsidRDefault="002C06AA" w:rsidP="002C06AA">
            <w:pPr>
              <w:autoSpaceDE w:val="0"/>
              <w:autoSpaceDN w:val="0"/>
              <w:adjustRightInd w:val="0"/>
              <w:spacing w:line="240" w:lineRule="atLeast"/>
              <w:jc w:val="both"/>
              <w:rPr>
                <w:rFonts w:ascii="Arial" w:hAnsi="Arial" w:cs="Arial"/>
                <w:lang w:val="ga-IE"/>
              </w:rPr>
            </w:pPr>
            <w:r w:rsidRPr="007736F9">
              <w:rPr>
                <w:rFonts w:ascii="Arial" w:hAnsi="Arial" w:cs="Arial"/>
              </w:rPr>
              <w:t xml:space="preserve">Email: </w:t>
            </w:r>
            <w:r w:rsidR="00943332" w:rsidRPr="007736F9">
              <w:rPr>
                <w:rFonts w:ascii="Arial" w:hAnsi="Arial" w:cs="Arial"/>
                <w:lang w:val="en-IE"/>
              </w:rPr>
              <w:t>sarah.odonoghue@hse.ie</w:t>
            </w:r>
          </w:p>
          <w:p w14:paraId="62486C05" w14:textId="131895B2" w:rsidR="002C06AA" w:rsidRPr="00985E43" w:rsidRDefault="002C06AA" w:rsidP="00327494">
            <w:pPr>
              <w:jc w:val="both"/>
              <w:rPr>
                <w:rFonts w:ascii="Arial" w:hAnsi="Arial" w:cs="Arial"/>
              </w:rPr>
            </w:pPr>
          </w:p>
        </w:tc>
      </w:tr>
      <w:tr w:rsidR="00327494" w:rsidRPr="003F5FF0" w14:paraId="1E9902BF" w14:textId="77777777" w:rsidTr="52751872">
        <w:tc>
          <w:tcPr>
            <w:tcW w:w="2364" w:type="dxa"/>
          </w:tcPr>
          <w:p w14:paraId="46EF7876" w14:textId="77777777" w:rsidR="00327494" w:rsidRPr="00857DE2" w:rsidRDefault="00327494" w:rsidP="00327494">
            <w:pPr>
              <w:rPr>
                <w:rFonts w:ascii="Arial" w:hAnsi="Arial" w:cs="Arial"/>
                <w:b/>
                <w:bCs/>
              </w:rPr>
            </w:pPr>
            <w:r w:rsidRPr="00857DE2">
              <w:rPr>
                <w:rFonts w:ascii="Arial" w:hAnsi="Arial" w:cs="Arial"/>
                <w:b/>
                <w:bCs/>
              </w:rPr>
              <w:t>Details of Service</w:t>
            </w:r>
          </w:p>
          <w:p w14:paraId="4101652C" w14:textId="77777777" w:rsidR="00327494" w:rsidRPr="00857DE2" w:rsidRDefault="00327494" w:rsidP="00327494">
            <w:pPr>
              <w:rPr>
                <w:rFonts w:ascii="Arial" w:hAnsi="Arial" w:cs="Arial"/>
                <w:b/>
                <w:bCs/>
              </w:rPr>
            </w:pPr>
          </w:p>
        </w:tc>
        <w:tc>
          <w:tcPr>
            <w:tcW w:w="8256" w:type="dxa"/>
          </w:tcPr>
          <w:p w14:paraId="2DEB8F28" w14:textId="4E0CE404" w:rsidR="00327494" w:rsidRPr="0072352C" w:rsidRDefault="00327494" w:rsidP="00327494">
            <w:pPr>
              <w:pStyle w:val="Default"/>
              <w:jc w:val="both"/>
              <w:rPr>
                <w:rFonts w:ascii="Arial" w:hAnsi="Arial" w:cs="Arial"/>
                <w:sz w:val="20"/>
                <w:szCs w:val="20"/>
              </w:rPr>
            </w:pPr>
            <w:r w:rsidRPr="00327494">
              <w:rPr>
                <w:rFonts w:ascii="Arial" w:eastAsia="Arial" w:hAnsi="Arial" w:cs="Arial"/>
                <w:color w:val="auto"/>
                <w:sz w:val="20"/>
                <w:szCs w:val="20"/>
              </w:rPr>
              <w:t>Technology and Transformation</w:t>
            </w:r>
            <w:r w:rsidRPr="00327494">
              <w:rPr>
                <w:rFonts w:ascii="Arial" w:hAnsi="Arial" w:cs="Arial"/>
                <w:color w:val="auto"/>
                <w:sz w:val="20"/>
                <w:szCs w:val="20"/>
              </w:rPr>
              <w:t xml:space="preserve"> </w:t>
            </w:r>
            <w:r w:rsidRPr="52751872">
              <w:rPr>
                <w:rFonts w:ascii="Arial" w:hAnsi="Arial" w:cs="Arial"/>
                <w:sz w:val="20"/>
                <w:szCs w:val="20"/>
              </w:rPr>
              <w:t xml:space="preserve">is the HSE office responsible for the delivery of technology to support healthcare across Ireland. </w:t>
            </w:r>
            <w:r w:rsidRPr="00327494">
              <w:rPr>
                <w:rFonts w:ascii="Arial" w:eastAsia="Arial" w:hAnsi="Arial" w:cs="Arial"/>
                <w:color w:val="auto"/>
                <w:sz w:val="20"/>
                <w:szCs w:val="20"/>
              </w:rPr>
              <w:t>Technology and Transformation</w:t>
            </w:r>
            <w:r w:rsidRPr="52751872">
              <w:rPr>
                <w:rFonts w:ascii="Arial" w:hAnsi="Arial" w:cs="Arial"/>
                <w:sz w:val="20"/>
                <w:szCs w:val="20"/>
              </w:rPr>
              <w:t xml:space="preserve"> embraces all voice, video and data communications technologies and provides one central management point for all purchases of hardware, software, telecommunications, ICT developments and advisory services. </w:t>
            </w:r>
          </w:p>
          <w:p w14:paraId="4B99056E" w14:textId="77777777" w:rsidR="00327494" w:rsidRPr="00327494" w:rsidRDefault="00327494" w:rsidP="00327494">
            <w:pPr>
              <w:pStyle w:val="Default"/>
              <w:jc w:val="both"/>
              <w:rPr>
                <w:rFonts w:ascii="Arial" w:hAnsi="Arial" w:cs="Arial"/>
                <w:color w:val="auto"/>
                <w:sz w:val="20"/>
                <w:szCs w:val="20"/>
              </w:rPr>
            </w:pPr>
          </w:p>
          <w:p w14:paraId="2C9853AE" w14:textId="5CA88913" w:rsidR="00327494" w:rsidRPr="003F5FF0" w:rsidRDefault="00327494" w:rsidP="00327494">
            <w:pPr>
              <w:jc w:val="both"/>
              <w:rPr>
                <w:rFonts w:ascii="Arial" w:hAnsi="Arial" w:cs="Arial"/>
              </w:rPr>
            </w:pPr>
            <w:r w:rsidRPr="00327494">
              <w:rPr>
                <w:rFonts w:ascii="Arial" w:eastAsia="Arial" w:hAnsi="Arial" w:cs="Arial"/>
              </w:rPr>
              <w:t>Technology and Transformation</w:t>
            </w:r>
            <w:r w:rsidRPr="00327494">
              <w:rPr>
                <w:rFonts w:ascii="Arial" w:hAnsi="Arial" w:cs="Arial"/>
              </w:rPr>
              <w:t xml:space="preserve"> </w:t>
            </w:r>
            <w:r w:rsidRPr="52751872">
              <w:rPr>
                <w:rFonts w:ascii="Arial" w:hAnsi="Arial" w:cs="Arial"/>
              </w:rPr>
              <w:t xml:space="preserve">is also responsible for turning </w:t>
            </w:r>
            <w:r w:rsidR="00100CD3">
              <w:rPr>
                <w:rFonts w:ascii="Arial" w:hAnsi="Arial" w:cs="Arial"/>
                <w:lang w:val="en-IE"/>
              </w:rPr>
              <w:t xml:space="preserve">operational delivery model within Technology &amp; Transformation </w:t>
            </w:r>
            <w:r w:rsidRPr="52751872">
              <w:rPr>
                <w:rFonts w:ascii="Arial" w:hAnsi="Arial" w:cs="Arial"/>
              </w:rPr>
              <w:t xml:space="preserve">into a reality ensuring that technology supports healthcare efficiently and effectively throughout the whole system. The core of the </w:t>
            </w:r>
            <w:r w:rsidR="00100CD3">
              <w:rPr>
                <w:rFonts w:ascii="Arial" w:hAnsi="Arial" w:cs="Arial"/>
              </w:rPr>
              <w:t xml:space="preserve">operational delivery model </w:t>
            </w:r>
            <w:r w:rsidRPr="52751872">
              <w:rPr>
                <w:rFonts w:ascii="Arial" w:hAnsi="Arial" w:cs="Arial"/>
              </w:rPr>
              <w:t>is to bring improved population wellbeing, health service efficiencies and economic opportunity through the use of technology enabled healthcare provision.</w:t>
            </w:r>
          </w:p>
          <w:p w14:paraId="1299C43A" w14:textId="77777777" w:rsidR="00327494" w:rsidRPr="003F5FF0" w:rsidRDefault="00327494" w:rsidP="00327494">
            <w:pPr>
              <w:jc w:val="both"/>
              <w:rPr>
                <w:rFonts w:ascii="Arial" w:hAnsi="Arial" w:cs="Arial"/>
              </w:rPr>
            </w:pPr>
          </w:p>
          <w:p w14:paraId="0965C754" w14:textId="77777777" w:rsidR="00C874A6" w:rsidRDefault="00C874A6" w:rsidP="00327494">
            <w:pPr>
              <w:jc w:val="both"/>
              <w:rPr>
                <w:rFonts w:ascii="Arial" w:hAnsi="Arial" w:cs="Arial"/>
              </w:rPr>
            </w:pPr>
          </w:p>
          <w:p w14:paraId="51359251" w14:textId="6A4F9075" w:rsidR="00327494" w:rsidRPr="003F5FF0" w:rsidRDefault="00327494" w:rsidP="00327494">
            <w:pPr>
              <w:jc w:val="both"/>
              <w:rPr>
                <w:rFonts w:ascii="Arial" w:hAnsi="Arial" w:cs="Arial"/>
              </w:rPr>
            </w:pPr>
            <w:r w:rsidRPr="003F5FF0">
              <w:rPr>
                <w:rFonts w:ascii="Arial" w:hAnsi="Arial" w:cs="Arial"/>
              </w:rPr>
              <w:t>The</w:t>
            </w:r>
            <w:r>
              <w:rPr>
                <w:rFonts w:ascii="Arial" w:hAnsi="Arial" w:cs="Arial"/>
              </w:rPr>
              <w:t xml:space="preserve"> Desktop Application Co Ordinator is responsible for data gathering, analysis and reporting specific to the desktop estate on behalf of CSE, </w:t>
            </w:r>
            <w:r w:rsidRPr="00B0490E">
              <w:rPr>
                <w:rFonts w:ascii="Arial" w:eastAsia="Arial" w:hAnsi="Arial" w:cs="Arial"/>
              </w:rPr>
              <w:t>Technology and Transformation</w:t>
            </w:r>
          </w:p>
          <w:p w14:paraId="4DDBEF00" w14:textId="77777777" w:rsidR="00327494" w:rsidRPr="007062E9" w:rsidRDefault="00327494" w:rsidP="00327494">
            <w:pPr>
              <w:jc w:val="both"/>
              <w:rPr>
                <w:rFonts w:ascii="Arial" w:hAnsi="Arial" w:cs="Arial"/>
                <w:iCs/>
              </w:rPr>
            </w:pPr>
          </w:p>
        </w:tc>
      </w:tr>
      <w:tr w:rsidR="00327494" w:rsidRPr="003F5FF0" w14:paraId="191B34B9" w14:textId="77777777" w:rsidTr="52751872">
        <w:tc>
          <w:tcPr>
            <w:tcW w:w="2364" w:type="dxa"/>
          </w:tcPr>
          <w:p w14:paraId="28679CE8" w14:textId="77777777" w:rsidR="00327494" w:rsidRPr="00857DE2" w:rsidRDefault="00327494" w:rsidP="00327494">
            <w:pPr>
              <w:rPr>
                <w:rFonts w:ascii="Arial" w:hAnsi="Arial" w:cs="Arial"/>
                <w:b/>
                <w:bCs/>
              </w:rPr>
            </w:pPr>
            <w:r w:rsidRPr="00857DE2">
              <w:rPr>
                <w:rFonts w:ascii="Arial" w:hAnsi="Arial" w:cs="Arial"/>
                <w:b/>
                <w:bCs/>
              </w:rPr>
              <w:lastRenderedPageBreak/>
              <w:t>Reporting Relationship</w:t>
            </w:r>
          </w:p>
        </w:tc>
        <w:tc>
          <w:tcPr>
            <w:tcW w:w="8256" w:type="dxa"/>
          </w:tcPr>
          <w:p w14:paraId="01B089FE" w14:textId="5908E930" w:rsidR="00327494" w:rsidRPr="00353938" w:rsidRDefault="00327494" w:rsidP="00327494">
            <w:pPr>
              <w:jc w:val="both"/>
              <w:rPr>
                <w:rFonts w:ascii="Arial" w:hAnsi="Arial" w:cs="Arial"/>
              </w:rPr>
            </w:pPr>
            <w:r>
              <w:rPr>
                <w:rFonts w:ascii="Arial" w:hAnsi="Arial" w:cs="Arial"/>
              </w:rPr>
              <w:t>National Application Manager</w:t>
            </w:r>
            <w:r w:rsidR="00353938">
              <w:rPr>
                <w:rFonts w:ascii="Arial" w:hAnsi="Arial" w:cs="Arial"/>
              </w:rPr>
              <w:t>s</w:t>
            </w:r>
            <w:r w:rsidRPr="003F5FF0">
              <w:rPr>
                <w:rFonts w:ascii="Arial" w:hAnsi="Arial" w:cs="Arial"/>
              </w:rPr>
              <w:t xml:space="preserve">, </w:t>
            </w:r>
            <w:r>
              <w:rPr>
                <w:rFonts w:ascii="Arial" w:hAnsi="Arial" w:cs="Arial"/>
              </w:rPr>
              <w:t>CSE</w:t>
            </w:r>
            <w:r w:rsidRPr="003F5FF0">
              <w:rPr>
                <w:rFonts w:ascii="Arial" w:hAnsi="Arial" w:cs="Arial"/>
              </w:rPr>
              <w:t xml:space="preserve">, </w:t>
            </w:r>
            <w:r w:rsidR="00B0490E">
              <w:rPr>
                <w:rFonts w:ascii="Arial" w:hAnsi="Arial" w:cs="Arial"/>
              </w:rPr>
              <w:t>Technology and Transformation</w:t>
            </w:r>
          </w:p>
        </w:tc>
      </w:tr>
      <w:tr w:rsidR="00327494" w:rsidRPr="003F5FF0" w14:paraId="5B636A53" w14:textId="77777777" w:rsidTr="52751872">
        <w:tc>
          <w:tcPr>
            <w:tcW w:w="2364" w:type="dxa"/>
          </w:tcPr>
          <w:p w14:paraId="08F4E11A" w14:textId="77777777" w:rsidR="00327494" w:rsidRPr="00857DE2" w:rsidRDefault="00327494" w:rsidP="00327494">
            <w:pPr>
              <w:rPr>
                <w:rFonts w:ascii="Arial" w:hAnsi="Arial" w:cs="Arial"/>
                <w:b/>
                <w:bCs/>
              </w:rPr>
            </w:pPr>
            <w:r w:rsidRPr="00857DE2">
              <w:rPr>
                <w:rFonts w:ascii="Arial" w:hAnsi="Arial" w:cs="Arial"/>
                <w:b/>
                <w:bCs/>
              </w:rPr>
              <w:t xml:space="preserve">Purpose of the Post </w:t>
            </w:r>
          </w:p>
          <w:p w14:paraId="3461D779" w14:textId="77777777" w:rsidR="00327494" w:rsidRPr="00857DE2" w:rsidRDefault="00327494" w:rsidP="00327494">
            <w:pPr>
              <w:rPr>
                <w:rFonts w:ascii="Arial" w:hAnsi="Arial" w:cs="Arial"/>
                <w:b/>
                <w:bCs/>
              </w:rPr>
            </w:pPr>
          </w:p>
        </w:tc>
        <w:tc>
          <w:tcPr>
            <w:tcW w:w="8256" w:type="dxa"/>
          </w:tcPr>
          <w:p w14:paraId="26D29FF3" w14:textId="77777777" w:rsidR="009E42D7" w:rsidRDefault="009E42D7" w:rsidP="009E42D7">
            <w:pPr>
              <w:jc w:val="both"/>
              <w:rPr>
                <w:rFonts w:ascii="Arial" w:hAnsi="Arial" w:cs="Arial"/>
                <w:lang w:val="en-IE" w:eastAsia="en-US"/>
              </w:rPr>
            </w:pPr>
            <w:r>
              <w:rPr>
                <w:rFonts w:ascii="Arial" w:hAnsi="Arial" w:cs="Arial"/>
              </w:rPr>
              <w:t>The Desktop Application Co Ordinator is responsible for co-ordinating remediation, data gathering, analysis, reporting, ownership assignment, vendor liaising for specific applications that reside on the desktop estate on behalf of CSE, Technology and Transformation</w:t>
            </w:r>
          </w:p>
          <w:p w14:paraId="3CF2D8B6" w14:textId="17294F44" w:rsidR="00327494" w:rsidRDefault="00327494" w:rsidP="00327494">
            <w:pPr>
              <w:jc w:val="both"/>
              <w:rPr>
                <w:rFonts w:ascii="Arial" w:hAnsi="Arial" w:cs="Arial"/>
              </w:rPr>
            </w:pPr>
          </w:p>
        </w:tc>
      </w:tr>
      <w:tr w:rsidR="00327494" w:rsidRPr="005156E5" w14:paraId="564E2D07" w14:textId="77777777" w:rsidTr="52751872">
        <w:tc>
          <w:tcPr>
            <w:tcW w:w="2364" w:type="dxa"/>
          </w:tcPr>
          <w:p w14:paraId="3C1F4906" w14:textId="77777777" w:rsidR="00327494" w:rsidRPr="00B166CD" w:rsidRDefault="00327494" w:rsidP="00327494">
            <w:pPr>
              <w:rPr>
                <w:rFonts w:ascii="Arial" w:hAnsi="Arial" w:cs="Arial"/>
                <w:b/>
                <w:bCs/>
              </w:rPr>
            </w:pPr>
            <w:r w:rsidRPr="00B166CD">
              <w:rPr>
                <w:rFonts w:ascii="Arial" w:hAnsi="Arial" w:cs="Arial"/>
                <w:b/>
                <w:bCs/>
              </w:rPr>
              <w:t>Principal Duties and Responsibilities</w:t>
            </w:r>
          </w:p>
          <w:p w14:paraId="0FB78278" w14:textId="77777777" w:rsidR="00327494" w:rsidRPr="00857DE2" w:rsidRDefault="00327494" w:rsidP="00327494">
            <w:pPr>
              <w:rPr>
                <w:rFonts w:ascii="Arial" w:hAnsi="Arial" w:cs="Arial"/>
                <w:b/>
                <w:bCs/>
              </w:rPr>
            </w:pPr>
          </w:p>
        </w:tc>
        <w:tc>
          <w:tcPr>
            <w:tcW w:w="8256" w:type="dxa"/>
          </w:tcPr>
          <w:p w14:paraId="6BD267C6" w14:textId="05517819" w:rsidR="00327494" w:rsidRPr="00327494" w:rsidRDefault="00327494" w:rsidP="00327494">
            <w:pPr>
              <w:pStyle w:val="ListParagraph"/>
              <w:numPr>
                <w:ilvl w:val="0"/>
                <w:numId w:val="3"/>
              </w:numPr>
              <w:jc w:val="both"/>
              <w:rPr>
                <w:rFonts w:ascii="Arial" w:hAnsi="Arial" w:cs="Arial"/>
                <w:iCs/>
                <w:lang w:val="en-IE"/>
              </w:rPr>
            </w:pPr>
            <w:r w:rsidRPr="00327494">
              <w:rPr>
                <w:rFonts w:ascii="Arial" w:hAnsi="Arial" w:cs="Arial"/>
                <w:iCs/>
                <w:lang w:val="en-IE"/>
              </w:rPr>
              <w:t xml:space="preserve">Support the CSE </w:t>
            </w:r>
            <w:r w:rsidRPr="00327494">
              <w:rPr>
                <w:rFonts w:ascii="Arial" w:hAnsi="Arial" w:cs="Arial"/>
              </w:rPr>
              <w:t>Strategic Application Services</w:t>
            </w:r>
            <w:r w:rsidRPr="00327494">
              <w:rPr>
                <w:rFonts w:ascii="Arial" w:hAnsi="Arial" w:cs="Arial"/>
                <w:iCs/>
                <w:lang w:val="en-IE"/>
              </w:rPr>
              <w:t xml:space="preserve"> Office in the coordination of desktop data analysis</w:t>
            </w:r>
            <w:r w:rsidRPr="00327494">
              <w:rPr>
                <w:rFonts w:ascii="Arial" w:hAnsi="Arial" w:cs="Arial"/>
              </w:rPr>
              <w:t>.</w:t>
            </w:r>
          </w:p>
          <w:p w14:paraId="1C080104" w14:textId="41085C86" w:rsidR="00327494" w:rsidRPr="00327494" w:rsidRDefault="00327494" w:rsidP="00327494">
            <w:pPr>
              <w:numPr>
                <w:ilvl w:val="0"/>
                <w:numId w:val="3"/>
              </w:numPr>
              <w:shd w:val="clear" w:color="auto" w:fill="FFFFFF"/>
              <w:rPr>
                <w:rFonts w:ascii="Arial" w:hAnsi="Arial" w:cs="Arial"/>
              </w:rPr>
            </w:pPr>
            <w:r w:rsidRPr="00327494">
              <w:rPr>
                <w:rFonts w:ascii="Arial" w:hAnsi="Arial" w:cs="Arial"/>
              </w:rPr>
              <w:t>Liaise with cross functional teams to ensure a steady state is maximised across the desktop application portfolio.</w:t>
            </w:r>
          </w:p>
          <w:p w14:paraId="3952D44C" w14:textId="384B953E" w:rsidR="00327494" w:rsidRPr="00842D80" w:rsidRDefault="00327494" w:rsidP="00327494">
            <w:pPr>
              <w:numPr>
                <w:ilvl w:val="0"/>
                <w:numId w:val="3"/>
              </w:numPr>
              <w:spacing w:before="100" w:beforeAutospacing="1" w:after="100" w:afterAutospacing="1"/>
              <w:rPr>
                <w:rFonts w:ascii="Arial" w:hAnsi="Arial" w:cs="Arial"/>
                <w:lang w:val="en-IE" w:eastAsia="en-IE"/>
              </w:rPr>
            </w:pPr>
            <w:r w:rsidRPr="00842D80">
              <w:rPr>
                <w:rFonts w:ascii="Arial" w:hAnsi="Arial" w:cs="Arial"/>
                <w:lang w:val="en-IE" w:eastAsia="en-IE"/>
              </w:rPr>
              <w:t>Familiarity of various desktop applications</w:t>
            </w:r>
            <w:r w:rsidRPr="00327494">
              <w:rPr>
                <w:rFonts w:ascii="Arial" w:hAnsi="Arial" w:cs="Arial"/>
                <w:lang w:val="en-IE" w:eastAsia="en-IE"/>
              </w:rPr>
              <w:t xml:space="preserve"> and environments</w:t>
            </w:r>
          </w:p>
          <w:p w14:paraId="39A7487E" w14:textId="77777777" w:rsidR="00327494" w:rsidRPr="00842D80" w:rsidRDefault="00327494" w:rsidP="00327494">
            <w:pPr>
              <w:numPr>
                <w:ilvl w:val="0"/>
                <w:numId w:val="3"/>
              </w:numPr>
              <w:spacing w:before="100" w:beforeAutospacing="1" w:after="100" w:afterAutospacing="1"/>
              <w:rPr>
                <w:rFonts w:ascii="Arial" w:hAnsi="Arial" w:cs="Arial"/>
                <w:lang w:val="en-IE" w:eastAsia="en-IE"/>
              </w:rPr>
            </w:pPr>
            <w:r w:rsidRPr="00842D80">
              <w:rPr>
                <w:rFonts w:ascii="Arial" w:hAnsi="Arial" w:cs="Arial"/>
                <w:lang w:val="en-IE" w:eastAsia="en-IE"/>
              </w:rPr>
              <w:t>Familiarity with software lifecycle management, including updates, patches, and upgrades.</w:t>
            </w:r>
          </w:p>
          <w:p w14:paraId="434EAB0C" w14:textId="77777777" w:rsidR="00B0490E" w:rsidRDefault="00327494" w:rsidP="00B0490E">
            <w:pPr>
              <w:numPr>
                <w:ilvl w:val="0"/>
                <w:numId w:val="3"/>
              </w:numPr>
              <w:shd w:val="clear" w:color="auto" w:fill="FFFFFF"/>
              <w:rPr>
                <w:rFonts w:ascii="Arial" w:hAnsi="Arial" w:cs="Arial"/>
              </w:rPr>
            </w:pPr>
            <w:r w:rsidRPr="00842D80">
              <w:rPr>
                <w:rFonts w:ascii="Arial" w:hAnsi="Arial" w:cs="Arial"/>
                <w:lang w:val="en-IE" w:eastAsia="en-IE"/>
              </w:rPr>
              <w:t xml:space="preserve">Knowledge of operating systems (e.g., Windows, </w:t>
            </w:r>
            <w:r w:rsidRPr="00327494">
              <w:rPr>
                <w:rFonts w:ascii="Arial" w:hAnsi="Arial" w:cs="Arial"/>
                <w:lang w:val="en-IE" w:eastAsia="en-IE"/>
              </w:rPr>
              <w:t>VMS</w:t>
            </w:r>
            <w:r w:rsidRPr="00842D80">
              <w:rPr>
                <w:rFonts w:ascii="Arial" w:hAnsi="Arial" w:cs="Arial"/>
                <w:lang w:val="en-IE" w:eastAsia="en-IE"/>
              </w:rPr>
              <w:t>, Linux) and integration with desktop applications</w:t>
            </w:r>
          </w:p>
          <w:p w14:paraId="42AD875E" w14:textId="1F20AB0C" w:rsidR="00327494" w:rsidRPr="00B0490E" w:rsidRDefault="00327494" w:rsidP="00B0490E">
            <w:pPr>
              <w:numPr>
                <w:ilvl w:val="0"/>
                <w:numId w:val="3"/>
              </w:numPr>
              <w:shd w:val="clear" w:color="auto" w:fill="FFFFFF"/>
              <w:rPr>
                <w:rFonts w:ascii="Arial" w:hAnsi="Arial" w:cs="Arial"/>
              </w:rPr>
            </w:pPr>
            <w:r w:rsidRPr="00B0490E">
              <w:rPr>
                <w:rFonts w:ascii="Arial" w:hAnsi="Arial" w:cs="Arial"/>
              </w:rPr>
              <w:t>Engage and deliver continuous service improvement.</w:t>
            </w:r>
          </w:p>
          <w:p w14:paraId="7016C919" w14:textId="235BABBA" w:rsidR="00327494" w:rsidRPr="00327494" w:rsidRDefault="00327494" w:rsidP="00327494">
            <w:pPr>
              <w:pStyle w:val="ListParagraph"/>
              <w:numPr>
                <w:ilvl w:val="0"/>
                <w:numId w:val="3"/>
              </w:numPr>
              <w:shd w:val="clear" w:color="auto" w:fill="FFFFFF"/>
              <w:contextualSpacing/>
              <w:rPr>
                <w:rFonts w:ascii="Arial" w:hAnsi="Arial" w:cs="Arial"/>
              </w:rPr>
            </w:pPr>
            <w:r w:rsidRPr="00327494">
              <w:rPr>
                <w:rFonts w:ascii="Arial" w:hAnsi="Arial" w:cs="Arial"/>
              </w:rPr>
              <w:t>Establish, monitor, and maintain a central library of relevant documentation.</w:t>
            </w:r>
          </w:p>
          <w:p w14:paraId="34190C44" w14:textId="10F7B9E4" w:rsidR="00327494" w:rsidRPr="00327494" w:rsidRDefault="00327494" w:rsidP="00327494">
            <w:pPr>
              <w:pStyle w:val="ListParagraph"/>
              <w:numPr>
                <w:ilvl w:val="0"/>
                <w:numId w:val="3"/>
              </w:numPr>
              <w:jc w:val="both"/>
              <w:rPr>
                <w:rFonts w:ascii="Arial" w:hAnsi="Arial" w:cs="Arial"/>
                <w:iCs/>
                <w:lang w:val="en-IE"/>
              </w:rPr>
            </w:pPr>
            <w:r w:rsidRPr="00327494">
              <w:rPr>
                <w:rFonts w:ascii="Arial" w:hAnsi="Arial" w:cs="Arial"/>
              </w:rPr>
              <w:t xml:space="preserve">Provide guidance in the development, implementation, monitoring and review of desktop application procedures and work instructions, where required. </w:t>
            </w:r>
          </w:p>
          <w:p w14:paraId="3E7CAC59" w14:textId="398696C3" w:rsidR="00327494" w:rsidRPr="00327494" w:rsidRDefault="00327494" w:rsidP="00327494">
            <w:pPr>
              <w:numPr>
                <w:ilvl w:val="0"/>
                <w:numId w:val="3"/>
              </w:numPr>
              <w:shd w:val="clear" w:color="auto" w:fill="FFFFFF"/>
              <w:rPr>
                <w:rFonts w:ascii="Arial" w:hAnsi="Arial" w:cs="Arial"/>
              </w:rPr>
            </w:pPr>
            <w:r w:rsidRPr="00327494">
              <w:rPr>
                <w:rFonts w:ascii="Arial" w:hAnsi="Arial" w:cs="Arial"/>
              </w:rPr>
              <w:t>Liaise with suppliers and contribute to vendor management programme as required.</w:t>
            </w:r>
          </w:p>
          <w:p w14:paraId="3FC3158F" w14:textId="52288654" w:rsidR="00327494" w:rsidRPr="00327494" w:rsidRDefault="00327494" w:rsidP="00327494">
            <w:pPr>
              <w:numPr>
                <w:ilvl w:val="0"/>
                <w:numId w:val="3"/>
              </w:numPr>
              <w:shd w:val="clear" w:color="auto" w:fill="FFFFFF"/>
              <w:rPr>
                <w:rFonts w:ascii="Arial" w:hAnsi="Arial" w:cs="Arial"/>
              </w:rPr>
            </w:pPr>
            <w:r w:rsidRPr="00327494">
              <w:rPr>
                <w:rFonts w:ascii="Arial" w:hAnsi="Arial" w:cs="Arial"/>
                <w:iCs/>
                <w:lang w:val="en-IE"/>
              </w:rPr>
              <w:t>Manage process activities on a day-to-day basis.</w:t>
            </w:r>
          </w:p>
          <w:p w14:paraId="54E05A46" w14:textId="77777777" w:rsidR="00327494" w:rsidRPr="00327494" w:rsidRDefault="00327494" w:rsidP="00327494">
            <w:pPr>
              <w:numPr>
                <w:ilvl w:val="0"/>
                <w:numId w:val="3"/>
              </w:numPr>
              <w:shd w:val="clear" w:color="auto" w:fill="FFFFFF"/>
              <w:rPr>
                <w:rFonts w:ascii="Arial" w:hAnsi="Arial" w:cs="Arial"/>
              </w:rPr>
            </w:pPr>
            <w:r w:rsidRPr="00327494">
              <w:rPr>
                <w:rFonts w:ascii="Arial" w:hAnsi="Arial" w:cs="Arial"/>
              </w:rPr>
              <w:t>Engage in on-call activities in line with business and management needs.</w:t>
            </w:r>
          </w:p>
          <w:p w14:paraId="4F7822B6" w14:textId="77777777" w:rsidR="00327494" w:rsidRPr="00EB69A4" w:rsidRDefault="00327494" w:rsidP="00327494">
            <w:pPr>
              <w:pStyle w:val="ListParagraph"/>
              <w:numPr>
                <w:ilvl w:val="0"/>
                <w:numId w:val="3"/>
              </w:numPr>
              <w:contextualSpacing/>
              <w:jc w:val="both"/>
              <w:rPr>
                <w:rFonts w:ascii="Arial" w:hAnsi="Arial" w:cs="Arial"/>
              </w:rPr>
            </w:pPr>
            <w:r w:rsidRPr="00EB69A4">
              <w:rPr>
                <w:rFonts w:ascii="Arial" w:hAnsi="Arial" w:cs="Arial"/>
              </w:rPr>
              <w:t>Management of staff and resources within this area</w:t>
            </w:r>
            <w:r>
              <w:rPr>
                <w:rFonts w:ascii="Arial" w:hAnsi="Arial" w:cs="Arial"/>
              </w:rPr>
              <w:t>.</w:t>
            </w:r>
          </w:p>
          <w:p w14:paraId="4FB39EEC" w14:textId="77777777" w:rsidR="00327494" w:rsidRPr="00EB69A4" w:rsidRDefault="00327494" w:rsidP="00327494">
            <w:pPr>
              <w:pStyle w:val="ListParagraph"/>
              <w:numPr>
                <w:ilvl w:val="0"/>
                <w:numId w:val="3"/>
              </w:numPr>
              <w:contextualSpacing/>
              <w:jc w:val="both"/>
              <w:rPr>
                <w:rFonts w:ascii="Arial" w:hAnsi="Arial" w:cs="Arial"/>
              </w:rPr>
            </w:pPr>
            <w:r w:rsidRPr="00EB69A4">
              <w:rPr>
                <w:rFonts w:ascii="Arial" w:hAnsi="Arial" w:cs="Arial"/>
                <w:iCs/>
                <w:lang w:val="en-IE"/>
              </w:rPr>
              <w:t>Engage in relevant on-going training programmes</w:t>
            </w:r>
            <w:r>
              <w:rPr>
                <w:rFonts w:ascii="Arial" w:hAnsi="Arial" w:cs="Arial"/>
                <w:iCs/>
                <w:lang w:val="en-IE"/>
              </w:rPr>
              <w:t>.</w:t>
            </w:r>
          </w:p>
          <w:p w14:paraId="7906894B" w14:textId="77777777" w:rsidR="00327494" w:rsidRPr="00EB69A4" w:rsidRDefault="00327494" w:rsidP="00327494">
            <w:pPr>
              <w:pStyle w:val="ListParagraph"/>
              <w:numPr>
                <w:ilvl w:val="0"/>
                <w:numId w:val="3"/>
              </w:numPr>
              <w:contextualSpacing/>
              <w:jc w:val="both"/>
              <w:rPr>
                <w:rFonts w:ascii="Arial" w:hAnsi="Arial" w:cs="Arial"/>
              </w:rPr>
            </w:pPr>
            <w:r w:rsidRPr="00EB69A4">
              <w:rPr>
                <w:rFonts w:ascii="Arial" w:hAnsi="Arial" w:cs="Arial"/>
                <w:iCs/>
                <w:lang w:val="en-IE"/>
              </w:rPr>
              <w:t>Identify and proactively resolve process issues</w:t>
            </w:r>
            <w:r>
              <w:rPr>
                <w:rFonts w:ascii="Arial" w:hAnsi="Arial" w:cs="Arial"/>
                <w:iCs/>
                <w:lang w:val="en-IE"/>
              </w:rPr>
              <w:t>.</w:t>
            </w:r>
          </w:p>
          <w:p w14:paraId="599C3A5C" w14:textId="64156E73" w:rsidR="00327494" w:rsidRPr="00EB69A4" w:rsidRDefault="00327494" w:rsidP="00327494">
            <w:pPr>
              <w:pStyle w:val="Default"/>
              <w:widowControl w:val="0"/>
              <w:numPr>
                <w:ilvl w:val="0"/>
                <w:numId w:val="3"/>
              </w:numPr>
              <w:jc w:val="both"/>
              <w:rPr>
                <w:rFonts w:ascii="Arial" w:eastAsia="Times New Roman" w:hAnsi="Arial" w:cs="Arial"/>
                <w:iCs/>
                <w:color w:val="auto"/>
                <w:sz w:val="20"/>
                <w:szCs w:val="20"/>
                <w:lang w:val="en-IE" w:eastAsia="en-GB"/>
              </w:rPr>
            </w:pPr>
            <w:r w:rsidRPr="00EB69A4">
              <w:rPr>
                <w:rFonts w:ascii="Arial" w:eastAsia="Times New Roman" w:hAnsi="Arial" w:cs="Arial"/>
                <w:iCs/>
                <w:color w:val="auto"/>
                <w:sz w:val="20"/>
                <w:szCs w:val="20"/>
                <w:lang w:val="en-IE" w:eastAsia="en-GB"/>
              </w:rPr>
              <w:t xml:space="preserve">Deputise for the </w:t>
            </w:r>
            <w:r>
              <w:rPr>
                <w:rFonts w:ascii="Arial" w:eastAsia="Times New Roman" w:hAnsi="Arial" w:cs="Arial"/>
                <w:iCs/>
                <w:color w:val="auto"/>
                <w:sz w:val="20"/>
                <w:szCs w:val="20"/>
                <w:lang w:val="en-IE" w:eastAsia="en-GB"/>
              </w:rPr>
              <w:t>Line Manager</w:t>
            </w:r>
            <w:r w:rsidRPr="00EB69A4">
              <w:rPr>
                <w:rFonts w:ascii="Arial" w:eastAsia="Times New Roman" w:hAnsi="Arial" w:cs="Arial"/>
                <w:iCs/>
                <w:color w:val="auto"/>
                <w:sz w:val="20"/>
                <w:szCs w:val="20"/>
                <w:lang w:val="en-IE" w:eastAsia="en-GB"/>
              </w:rPr>
              <w:t xml:space="preserve"> as required.</w:t>
            </w:r>
          </w:p>
          <w:p w14:paraId="5A5C5739" w14:textId="6DA8CA80" w:rsidR="00327494" w:rsidRPr="00EB69A4" w:rsidRDefault="00327494" w:rsidP="00327494">
            <w:pPr>
              <w:pStyle w:val="ListParagraph"/>
              <w:numPr>
                <w:ilvl w:val="0"/>
                <w:numId w:val="3"/>
              </w:numPr>
              <w:contextualSpacing/>
              <w:jc w:val="both"/>
              <w:rPr>
                <w:rFonts w:ascii="Arial" w:hAnsi="Arial" w:cs="Arial"/>
              </w:rPr>
            </w:pPr>
            <w:r w:rsidRPr="00EB69A4">
              <w:rPr>
                <w:rFonts w:ascii="Arial" w:hAnsi="Arial" w:cs="Arial"/>
              </w:rPr>
              <w:t>Continuous analysis and review of</w:t>
            </w:r>
            <w:r>
              <w:rPr>
                <w:rFonts w:ascii="Arial" w:hAnsi="Arial" w:cs="Arial"/>
              </w:rPr>
              <w:t xml:space="preserve"> desktop</w:t>
            </w:r>
            <w:r w:rsidRPr="00EB69A4">
              <w:rPr>
                <w:rFonts w:ascii="Arial" w:hAnsi="Arial" w:cs="Arial"/>
              </w:rPr>
              <w:t xml:space="preserve"> applications and</w:t>
            </w:r>
            <w:r>
              <w:rPr>
                <w:rFonts w:ascii="Arial" w:hAnsi="Arial" w:cs="Arial"/>
              </w:rPr>
              <w:t xml:space="preserve"> report on the potential</w:t>
            </w:r>
            <w:r w:rsidRPr="00EB69A4">
              <w:rPr>
                <w:rFonts w:ascii="Arial" w:hAnsi="Arial" w:cs="Arial"/>
              </w:rPr>
              <w:t xml:space="preserve"> impact of changes on the business</w:t>
            </w:r>
            <w:r>
              <w:rPr>
                <w:rFonts w:ascii="Arial" w:hAnsi="Arial" w:cs="Arial"/>
              </w:rPr>
              <w:t>.</w:t>
            </w:r>
          </w:p>
          <w:p w14:paraId="23431926" w14:textId="77777777" w:rsidR="00327494" w:rsidRPr="00EB69A4" w:rsidRDefault="00327494" w:rsidP="00327494">
            <w:pPr>
              <w:pStyle w:val="ListParagraph"/>
              <w:numPr>
                <w:ilvl w:val="0"/>
                <w:numId w:val="3"/>
              </w:numPr>
              <w:contextualSpacing/>
              <w:jc w:val="both"/>
              <w:rPr>
                <w:rFonts w:ascii="Arial" w:hAnsi="Arial" w:cs="Arial"/>
              </w:rPr>
            </w:pPr>
            <w:r w:rsidRPr="00EB69A4">
              <w:rPr>
                <w:rFonts w:ascii="Arial" w:hAnsi="Arial" w:cs="Arial"/>
              </w:rPr>
              <w:t>To communicate effectively with staff and management, to deliver an effective service</w:t>
            </w:r>
            <w:r>
              <w:rPr>
                <w:rFonts w:ascii="Arial" w:hAnsi="Arial" w:cs="Arial"/>
              </w:rPr>
              <w:t>.</w:t>
            </w:r>
          </w:p>
          <w:p w14:paraId="01B8663D" w14:textId="77777777" w:rsidR="00327494" w:rsidRPr="00EB69A4" w:rsidRDefault="00327494" w:rsidP="00327494">
            <w:pPr>
              <w:pStyle w:val="ListParagraph"/>
              <w:numPr>
                <w:ilvl w:val="0"/>
                <w:numId w:val="3"/>
              </w:numPr>
              <w:jc w:val="both"/>
              <w:rPr>
                <w:rFonts w:ascii="Arial" w:hAnsi="Arial" w:cs="Arial"/>
                <w:iCs/>
                <w:lang w:val="en-IE"/>
              </w:rPr>
            </w:pPr>
            <w:r w:rsidRPr="00EB69A4">
              <w:rPr>
                <w:rFonts w:ascii="Arial" w:hAnsi="Arial" w:cs="Arial"/>
                <w:iCs/>
                <w:lang w:val="en-IE"/>
              </w:rPr>
              <w:t>Implement and ma</w:t>
            </w:r>
            <w:r>
              <w:rPr>
                <w:rFonts w:ascii="Arial" w:hAnsi="Arial" w:cs="Arial"/>
                <w:iCs/>
                <w:lang w:val="en-IE"/>
              </w:rPr>
              <w:t>nage work plans as agreed with Senior M</w:t>
            </w:r>
            <w:r w:rsidRPr="00EB69A4">
              <w:rPr>
                <w:rFonts w:ascii="Arial" w:hAnsi="Arial" w:cs="Arial"/>
                <w:iCs/>
                <w:lang w:val="en-IE"/>
              </w:rPr>
              <w:t>anagement</w:t>
            </w:r>
            <w:r>
              <w:rPr>
                <w:rFonts w:ascii="Arial" w:hAnsi="Arial" w:cs="Arial"/>
                <w:iCs/>
                <w:lang w:val="en-IE"/>
              </w:rPr>
              <w:t>.</w:t>
            </w:r>
          </w:p>
          <w:p w14:paraId="70F10D5F" w14:textId="77777777" w:rsidR="00327494" w:rsidRPr="00EB69A4" w:rsidRDefault="00327494" w:rsidP="00327494">
            <w:pPr>
              <w:pStyle w:val="ListParagraph"/>
              <w:numPr>
                <w:ilvl w:val="0"/>
                <w:numId w:val="3"/>
              </w:numPr>
              <w:contextualSpacing/>
              <w:jc w:val="both"/>
              <w:rPr>
                <w:rFonts w:ascii="Arial" w:hAnsi="Arial" w:cs="Arial"/>
              </w:rPr>
            </w:pPr>
            <w:r w:rsidRPr="00EB69A4">
              <w:rPr>
                <w:rFonts w:ascii="Arial" w:hAnsi="Arial" w:cs="Arial"/>
              </w:rPr>
              <w:t>To work with other areas of CSE Delivery in the implementation of planned programmes of work.</w:t>
            </w:r>
          </w:p>
          <w:p w14:paraId="2F1AD7DC" w14:textId="77777777" w:rsidR="00327494" w:rsidRPr="00EB69A4" w:rsidRDefault="00327494" w:rsidP="00327494">
            <w:pPr>
              <w:numPr>
                <w:ilvl w:val="0"/>
                <w:numId w:val="3"/>
              </w:numPr>
              <w:shd w:val="clear" w:color="auto" w:fill="FFFFFF"/>
              <w:rPr>
                <w:rFonts w:ascii="Arial" w:hAnsi="Arial" w:cs="Arial"/>
              </w:rPr>
            </w:pPr>
            <w:r w:rsidRPr="00EB69A4">
              <w:rPr>
                <w:rFonts w:ascii="Arial" w:hAnsi="Arial" w:cs="Arial"/>
              </w:rPr>
              <w:t>To liaise, engage and develop relationships with all HSE business functions in the region and beyond</w:t>
            </w:r>
            <w:r>
              <w:rPr>
                <w:rFonts w:ascii="Arial" w:hAnsi="Arial" w:cs="Arial"/>
              </w:rPr>
              <w:t>.</w:t>
            </w:r>
          </w:p>
          <w:p w14:paraId="3ED06996" w14:textId="77777777" w:rsidR="00327494" w:rsidRPr="00EB69A4" w:rsidRDefault="00327494" w:rsidP="00327494">
            <w:pPr>
              <w:pStyle w:val="ListParagraph"/>
              <w:numPr>
                <w:ilvl w:val="0"/>
                <w:numId w:val="3"/>
              </w:numPr>
              <w:jc w:val="both"/>
              <w:rPr>
                <w:rFonts w:ascii="Arial" w:hAnsi="Arial" w:cs="Arial"/>
                <w:iCs/>
                <w:lang w:val="en-IE"/>
              </w:rPr>
            </w:pPr>
            <w:r w:rsidRPr="00EB69A4">
              <w:rPr>
                <w:rFonts w:ascii="Arial" w:hAnsi="Arial" w:cs="Arial"/>
                <w:iCs/>
                <w:lang w:val="en-IE"/>
              </w:rPr>
              <w:t xml:space="preserve">Contribute to the development of the </w:t>
            </w:r>
            <w:r>
              <w:rPr>
                <w:rFonts w:ascii="Arial" w:hAnsi="Arial" w:cs="Arial"/>
              </w:rPr>
              <w:t>Strategic Application Services</w:t>
            </w:r>
            <w:r w:rsidRPr="00EB69A4">
              <w:rPr>
                <w:rFonts w:ascii="Arial" w:hAnsi="Arial" w:cs="Arial"/>
                <w:iCs/>
                <w:lang w:val="en-IE"/>
              </w:rPr>
              <w:t xml:space="preserve"> function.</w:t>
            </w:r>
          </w:p>
          <w:p w14:paraId="419916BA" w14:textId="77777777" w:rsidR="00327494" w:rsidRPr="00EB69A4" w:rsidRDefault="00327494" w:rsidP="00327494">
            <w:pPr>
              <w:numPr>
                <w:ilvl w:val="0"/>
                <w:numId w:val="3"/>
              </w:numPr>
              <w:shd w:val="clear" w:color="auto" w:fill="FFFFFF"/>
              <w:rPr>
                <w:rFonts w:ascii="Arial" w:hAnsi="Arial" w:cs="Arial"/>
              </w:rPr>
            </w:pPr>
            <w:r w:rsidRPr="00EB69A4">
              <w:rPr>
                <w:rFonts w:ascii="Arial" w:hAnsi="Arial" w:cs="Arial"/>
              </w:rPr>
              <w:t>Proactively engage in the development, completion and maintenance of a national applications register.</w:t>
            </w:r>
          </w:p>
          <w:p w14:paraId="17924334" w14:textId="32D00399" w:rsidR="00327494" w:rsidRPr="00EB69A4" w:rsidRDefault="00327494" w:rsidP="00327494">
            <w:pPr>
              <w:numPr>
                <w:ilvl w:val="0"/>
                <w:numId w:val="3"/>
              </w:numPr>
              <w:rPr>
                <w:rFonts w:ascii="Arial" w:hAnsi="Arial" w:cs="Arial"/>
              </w:rPr>
            </w:pPr>
            <w:r w:rsidRPr="00EB69A4">
              <w:rPr>
                <w:rFonts w:ascii="Arial" w:hAnsi="Arial" w:cs="Arial"/>
                <w:iCs/>
                <w:lang w:val="en-IE"/>
              </w:rPr>
              <w:t xml:space="preserve">Develop, </w:t>
            </w:r>
            <w:r w:rsidR="009E42D7" w:rsidRPr="00EB69A4">
              <w:rPr>
                <w:rFonts w:ascii="Arial" w:hAnsi="Arial" w:cs="Arial"/>
                <w:iCs/>
                <w:lang w:val="en-IE"/>
              </w:rPr>
              <w:t>deliver,</w:t>
            </w:r>
            <w:r w:rsidRPr="00EB69A4">
              <w:rPr>
                <w:rFonts w:ascii="Arial" w:hAnsi="Arial" w:cs="Arial"/>
                <w:iCs/>
                <w:lang w:val="en-IE"/>
              </w:rPr>
              <w:t xml:space="preserve"> and maintain suitable reporting functions where appropriate</w:t>
            </w:r>
            <w:r>
              <w:rPr>
                <w:rFonts w:ascii="Arial" w:hAnsi="Arial" w:cs="Arial"/>
              </w:rPr>
              <w:t>.</w:t>
            </w:r>
          </w:p>
          <w:p w14:paraId="68FD6043" w14:textId="77777777" w:rsidR="00327494" w:rsidRPr="006D02E7" w:rsidRDefault="00327494" w:rsidP="00327494">
            <w:pPr>
              <w:pStyle w:val="ListParagraph"/>
              <w:numPr>
                <w:ilvl w:val="0"/>
                <w:numId w:val="3"/>
              </w:numPr>
              <w:autoSpaceDE w:val="0"/>
              <w:autoSpaceDN w:val="0"/>
              <w:adjustRightInd w:val="0"/>
              <w:contextualSpacing/>
              <w:rPr>
                <w:rFonts w:ascii="Arial" w:hAnsi="Arial" w:cs="Arial"/>
              </w:rPr>
            </w:pPr>
            <w:r w:rsidRPr="00664B60">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664B60">
              <w:rPr>
                <w:rFonts w:ascii="Arial" w:hAnsi="Arial" w:cs="Arial"/>
                <w:i/>
                <w:iCs/>
              </w:rPr>
              <w:t xml:space="preserve"> </w:t>
            </w:r>
            <w:r w:rsidRPr="00664B60">
              <w:rPr>
                <w:rFonts w:ascii="Arial" w:hAnsi="Arial" w:cs="Arial"/>
                <w:iCs/>
              </w:rPr>
              <w:t>and comply with associated HSE protocols for implementing and maintaining these standards as appropriate to the role.</w:t>
            </w:r>
          </w:p>
          <w:p w14:paraId="3DBD0F15" w14:textId="77777777" w:rsidR="00327494" w:rsidRPr="006D02E7" w:rsidRDefault="00327494" w:rsidP="00327494">
            <w:pPr>
              <w:numPr>
                <w:ilvl w:val="0"/>
                <w:numId w:val="3"/>
              </w:numPr>
              <w:jc w:val="both"/>
              <w:rPr>
                <w:rFonts w:ascii="Arial" w:hAnsi="Arial" w:cs="Arial"/>
                <w:b/>
                <w:i/>
                <w:iCs/>
              </w:rPr>
            </w:pPr>
            <w:r w:rsidRPr="006D02E7">
              <w:rPr>
                <w:rFonts w:ascii="Arial" w:hAnsi="Arial" w:cs="Arial"/>
                <w:lang w:val="en-IE" w:eastAsia="en-IE"/>
              </w:rPr>
              <w:t>To support, promote and actively participate in sustainable energy, water and waste initiatives to create a more sustainable, low carbon and efficient health service.</w:t>
            </w:r>
          </w:p>
          <w:p w14:paraId="48F8356F" w14:textId="77777777" w:rsidR="00327494" w:rsidRPr="001064E2" w:rsidRDefault="00327494" w:rsidP="00327494">
            <w:pPr>
              <w:numPr>
                <w:ilvl w:val="0"/>
                <w:numId w:val="3"/>
              </w:numPr>
              <w:rPr>
                <w:rFonts w:ascii="Arial" w:hAnsi="Arial" w:cs="Arial"/>
              </w:rPr>
            </w:pPr>
            <w:r w:rsidRPr="006D02E7">
              <w:rPr>
                <w:rFonts w:ascii="Arial" w:hAnsi="Arial" w:cs="Arial"/>
                <w:iCs/>
              </w:rPr>
              <w:t>To act as spokesperson for the Organisation as required</w:t>
            </w:r>
            <w:r>
              <w:rPr>
                <w:rFonts w:ascii="Arial" w:hAnsi="Arial" w:cs="Arial"/>
                <w:iCs/>
              </w:rPr>
              <w:t>.</w:t>
            </w:r>
          </w:p>
          <w:p w14:paraId="0BB26AEB" w14:textId="77777777" w:rsidR="00327494" w:rsidRDefault="00327494" w:rsidP="00327494">
            <w:pPr>
              <w:numPr>
                <w:ilvl w:val="0"/>
                <w:numId w:val="3"/>
              </w:numPr>
              <w:rPr>
                <w:rFonts w:ascii="Arial" w:hAnsi="Arial" w:cs="Arial"/>
              </w:rPr>
            </w:pPr>
            <w:r w:rsidRPr="52751872">
              <w:rPr>
                <w:rFonts w:ascii="Arial" w:hAnsi="Arial" w:cs="Arial"/>
              </w:rPr>
              <w:t>Demonstrate pro-active commitment to all communications with internal and external stakeholders.</w:t>
            </w:r>
          </w:p>
          <w:p w14:paraId="7D343158" w14:textId="2385C7EF" w:rsidR="00327494" w:rsidRPr="00842D80" w:rsidRDefault="00327494" w:rsidP="00327494">
            <w:pPr>
              <w:spacing w:before="100" w:beforeAutospacing="1" w:after="100" w:afterAutospacing="1"/>
              <w:ind w:left="360"/>
              <w:rPr>
                <w:color w:val="FF0000"/>
                <w:sz w:val="24"/>
                <w:szCs w:val="24"/>
                <w:lang w:val="en-IE" w:eastAsia="en-IE"/>
              </w:rPr>
            </w:pPr>
            <w:r w:rsidRPr="00842D80">
              <w:rPr>
                <w:color w:val="FF0000"/>
                <w:sz w:val="24"/>
                <w:szCs w:val="24"/>
                <w:lang w:val="en-IE" w:eastAsia="en-IE"/>
              </w:rPr>
              <w:t>.</w:t>
            </w:r>
          </w:p>
          <w:p w14:paraId="2B4FD7DC" w14:textId="27E0363B" w:rsidR="00327494" w:rsidRDefault="00327494" w:rsidP="00327494">
            <w:pPr>
              <w:rPr>
                <w:rFonts w:ascii="Arial" w:hAnsi="Arial" w:cs="Arial"/>
                <w:color w:val="FF0000"/>
              </w:rPr>
            </w:pPr>
          </w:p>
          <w:p w14:paraId="5F8D4FA5" w14:textId="77777777" w:rsidR="00C874A6" w:rsidRDefault="00C874A6" w:rsidP="00327494">
            <w:pPr>
              <w:rPr>
                <w:rFonts w:ascii="Arial" w:hAnsi="Arial" w:cs="Arial"/>
                <w:color w:val="FF0000"/>
              </w:rPr>
            </w:pPr>
          </w:p>
          <w:p w14:paraId="1FC39945" w14:textId="77777777" w:rsidR="00327494" w:rsidRPr="001064E2" w:rsidRDefault="00327494" w:rsidP="00327494">
            <w:pPr>
              <w:rPr>
                <w:rFonts w:ascii="Arial" w:hAnsi="Arial" w:cs="Arial"/>
              </w:rPr>
            </w:pPr>
          </w:p>
          <w:p w14:paraId="2052AD14" w14:textId="77777777" w:rsidR="00327494" w:rsidRDefault="00327494" w:rsidP="00327494">
            <w:pPr>
              <w:pStyle w:val="ListParagraph"/>
              <w:ind w:left="0"/>
              <w:contextualSpacing/>
              <w:jc w:val="both"/>
              <w:rPr>
                <w:rFonts w:ascii="Arial" w:hAnsi="Arial" w:cs="Arial"/>
                <w:b/>
                <w:iCs/>
                <w:lang w:val="en-IE"/>
              </w:rPr>
            </w:pPr>
            <w:r w:rsidRPr="006D02E7">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1CE6E2BF" w14:textId="77777777" w:rsidR="00B0490E" w:rsidRPr="008D6120" w:rsidRDefault="00B0490E" w:rsidP="00327494">
            <w:pPr>
              <w:pStyle w:val="ListParagraph"/>
              <w:ind w:left="0"/>
              <w:contextualSpacing/>
              <w:jc w:val="both"/>
              <w:rPr>
                <w:rFonts w:ascii="Arial" w:hAnsi="Arial" w:cs="Arial"/>
                <w:b/>
                <w:iCs/>
                <w:lang w:val="en-IE"/>
              </w:rPr>
            </w:pPr>
          </w:p>
        </w:tc>
      </w:tr>
      <w:tr w:rsidR="002C06AA" w:rsidRPr="00664B60" w14:paraId="4E24F216" w14:textId="77777777" w:rsidTr="52751872">
        <w:tc>
          <w:tcPr>
            <w:tcW w:w="2364" w:type="dxa"/>
          </w:tcPr>
          <w:p w14:paraId="575F2CD5" w14:textId="77777777" w:rsidR="002C06AA" w:rsidRDefault="002C06AA" w:rsidP="002C06AA">
            <w:pPr>
              <w:rPr>
                <w:rFonts w:ascii="Arial" w:hAnsi="Arial" w:cs="Arial"/>
                <w:b/>
                <w:bCs/>
              </w:rPr>
            </w:pPr>
          </w:p>
          <w:p w14:paraId="49D51151" w14:textId="3EB8ECBF" w:rsidR="002C06AA" w:rsidRPr="00B166CD" w:rsidRDefault="002C06AA" w:rsidP="002C06AA">
            <w:pPr>
              <w:rPr>
                <w:rFonts w:ascii="Arial" w:hAnsi="Arial" w:cs="Arial"/>
                <w:b/>
                <w:bCs/>
              </w:rPr>
            </w:pPr>
            <w:r w:rsidRPr="00B166CD">
              <w:rPr>
                <w:rFonts w:ascii="Arial" w:hAnsi="Arial" w:cs="Arial"/>
                <w:b/>
                <w:bCs/>
              </w:rPr>
              <w:t>Eligibility Criteria</w:t>
            </w:r>
          </w:p>
          <w:p w14:paraId="0562CB0E" w14:textId="77777777" w:rsidR="002C06AA" w:rsidRPr="00B166CD" w:rsidRDefault="002C06AA" w:rsidP="002C06AA">
            <w:pPr>
              <w:rPr>
                <w:rFonts w:ascii="Arial" w:hAnsi="Arial" w:cs="Arial"/>
                <w:b/>
                <w:bCs/>
              </w:rPr>
            </w:pPr>
          </w:p>
          <w:p w14:paraId="7E985084" w14:textId="77777777" w:rsidR="002C06AA" w:rsidRPr="00B166CD" w:rsidRDefault="002C06AA" w:rsidP="002C06AA">
            <w:pPr>
              <w:rPr>
                <w:rFonts w:ascii="Arial" w:hAnsi="Arial" w:cs="Arial"/>
                <w:b/>
                <w:bCs/>
              </w:rPr>
            </w:pPr>
            <w:r w:rsidRPr="00B166CD">
              <w:rPr>
                <w:rFonts w:ascii="Arial" w:hAnsi="Arial" w:cs="Arial"/>
                <w:b/>
                <w:bCs/>
              </w:rPr>
              <w:t>Qualifications and/ or experience</w:t>
            </w:r>
          </w:p>
          <w:p w14:paraId="34CE0A41" w14:textId="77777777" w:rsidR="002C06AA" w:rsidRPr="00B166CD" w:rsidRDefault="002C06AA" w:rsidP="002C06AA">
            <w:pPr>
              <w:rPr>
                <w:rFonts w:ascii="Arial" w:hAnsi="Arial" w:cs="Arial"/>
                <w:b/>
                <w:bCs/>
              </w:rPr>
            </w:pPr>
          </w:p>
        </w:tc>
        <w:tc>
          <w:tcPr>
            <w:tcW w:w="8256" w:type="dxa"/>
          </w:tcPr>
          <w:p w14:paraId="24E4AC76" w14:textId="77777777" w:rsidR="002C06AA" w:rsidRDefault="002C06AA" w:rsidP="002C06AA">
            <w:pPr>
              <w:tabs>
                <w:tab w:val="num" w:pos="851"/>
              </w:tabs>
              <w:jc w:val="both"/>
              <w:rPr>
                <w:rFonts w:ascii="Arial" w:hAnsi="Arial" w:cs="Arial"/>
              </w:rPr>
            </w:pPr>
          </w:p>
          <w:p w14:paraId="73B8F5A5" w14:textId="77777777" w:rsidR="002C06AA" w:rsidRDefault="002C06AA" w:rsidP="002C06AA">
            <w:pPr>
              <w:rPr>
                <w:rFonts w:ascii="Arial" w:hAnsi="Arial" w:cs="Arial"/>
                <w:b/>
              </w:rPr>
            </w:pPr>
            <w:r>
              <w:rPr>
                <w:rFonts w:ascii="Arial" w:hAnsi="Arial" w:cs="Arial"/>
                <w:b/>
                <w:i/>
                <w:iCs/>
                <w:lang w:eastAsia="en-IE"/>
              </w:rPr>
              <w:t xml:space="preserve">This campaign is confined to staff who are currently employed by </w:t>
            </w:r>
            <w:r>
              <w:rPr>
                <w:rFonts w:ascii="Arial" w:hAnsi="Arial" w:cs="Arial"/>
                <w:b/>
                <w:bCs/>
                <w:i/>
                <w:iCs/>
                <w:lang w:eastAsia="en-IE"/>
              </w:rPr>
              <w:t>the HSE, TUSLA, other statutory health agencies*, or a body which provides services on behalf of the HSE under Section 38 of the Health Act 2004</w:t>
            </w:r>
            <w:r>
              <w:rPr>
                <w:rFonts w:ascii="Arial" w:hAnsi="Arial" w:cs="Arial"/>
                <w:b/>
                <w:i/>
                <w:iCs/>
                <w:lang w:eastAsia="en-IE"/>
              </w:rPr>
              <w:t xml:space="preserve"> as per Workplace Relations Commission agreement -161867</w:t>
            </w:r>
          </w:p>
          <w:p w14:paraId="19B49F6C" w14:textId="77777777" w:rsidR="002C06AA" w:rsidRDefault="002C06AA" w:rsidP="002C06AA">
            <w:pPr>
              <w:pStyle w:val="Default"/>
              <w:rPr>
                <w:b/>
                <w:sz w:val="20"/>
                <w:szCs w:val="20"/>
              </w:rPr>
            </w:pPr>
          </w:p>
          <w:p w14:paraId="4154BC0A" w14:textId="70B3504F" w:rsidR="002C06AA" w:rsidRDefault="002C06AA" w:rsidP="002C06AA">
            <w:pPr>
              <w:rPr>
                <w:rStyle w:val="Hyperlink"/>
                <w:rFonts w:ascii="Arial" w:hAnsi="Arial" w:cs="Arial"/>
                <w:bCs/>
              </w:rPr>
            </w:pPr>
            <w:r>
              <w:rPr>
                <w:rFonts w:ascii="Arial" w:hAnsi="Arial" w:cs="Arial"/>
                <w:bCs/>
              </w:rPr>
              <w:t xml:space="preserve">*A list of ‘other statutory health agencies’ can be found:  </w:t>
            </w:r>
            <w:hyperlink r:id="rId12" w:history="1">
              <w:hyperlink r:id="rId13" w:history="1">
                <w:r>
                  <w:rPr>
                    <w:rStyle w:val="Hyperlink"/>
                    <w:rFonts w:cs="Arial"/>
                    <w:bCs/>
                  </w:rPr>
                  <w:t>here</w:t>
                </w:r>
              </w:hyperlink>
              <w:r>
                <w:rPr>
                  <w:rStyle w:val="Hyperlink"/>
                  <w:rFonts w:cs="Arial"/>
                  <w:bCs/>
                </w:rPr>
                <w:t xml:space="preserve">. </w:t>
              </w:r>
            </w:hyperlink>
          </w:p>
          <w:p w14:paraId="6ABEA23F" w14:textId="77777777" w:rsidR="002C06AA" w:rsidRDefault="002C06AA" w:rsidP="002C06AA">
            <w:pPr>
              <w:ind w:right="-766"/>
              <w:jc w:val="both"/>
              <w:rPr>
                <w:rFonts w:ascii="Arial" w:hAnsi="Arial" w:cs="Arial"/>
              </w:rPr>
            </w:pPr>
          </w:p>
          <w:p w14:paraId="2E634A31" w14:textId="77777777" w:rsidR="002C06AA" w:rsidRPr="006C70EC" w:rsidRDefault="002C06AA" w:rsidP="002C06AA">
            <w:pPr>
              <w:spacing w:line="276" w:lineRule="auto"/>
              <w:jc w:val="both"/>
              <w:rPr>
                <w:rFonts w:ascii="Arial" w:hAnsi="Arial" w:cs="Arial"/>
                <w:b/>
                <w:u w:val="single"/>
              </w:rPr>
            </w:pPr>
            <w:r w:rsidRPr="006C70EC">
              <w:rPr>
                <w:rFonts w:ascii="Arial" w:hAnsi="Arial" w:cs="Arial"/>
                <w:b/>
                <w:u w:val="single"/>
              </w:rPr>
              <w:t xml:space="preserve">Eligibility Criteria – Qualifications and/or experience </w:t>
            </w:r>
          </w:p>
          <w:p w14:paraId="32220495" w14:textId="77777777" w:rsidR="002C06AA" w:rsidRDefault="002C06AA" w:rsidP="002C06AA">
            <w:pPr>
              <w:ind w:right="-766"/>
              <w:jc w:val="both"/>
              <w:rPr>
                <w:rFonts w:ascii="Arial" w:hAnsi="Arial" w:cs="Arial"/>
              </w:rPr>
            </w:pPr>
          </w:p>
          <w:p w14:paraId="5E16863E" w14:textId="77777777" w:rsidR="002C06AA" w:rsidRPr="00B64292" w:rsidRDefault="002C06AA" w:rsidP="002C06AA">
            <w:pPr>
              <w:pStyle w:val="ListParagraph"/>
              <w:numPr>
                <w:ilvl w:val="0"/>
                <w:numId w:val="25"/>
              </w:numPr>
              <w:rPr>
                <w:rFonts w:ascii="Arial" w:hAnsi="Arial" w:cs="Arial"/>
                <w:b/>
                <w:u w:val="single"/>
              </w:rPr>
            </w:pPr>
            <w:r w:rsidRPr="00B64292">
              <w:rPr>
                <w:rFonts w:ascii="Arial" w:hAnsi="Arial" w:cs="Arial"/>
                <w:b/>
                <w:u w:val="single"/>
              </w:rPr>
              <w:t>Professional Qualifications, Experience, etc.:</w:t>
            </w:r>
          </w:p>
          <w:p w14:paraId="2128E89E" w14:textId="77777777" w:rsidR="002C06AA" w:rsidRPr="00B64292" w:rsidRDefault="002C06AA" w:rsidP="002C06AA">
            <w:pPr>
              <w:autoSpaceDE w:val="0"/>
              <w:autoSpaceDN w:val="0"/>
              <w:adjustRightInd w:val="0"/>
              <w:spacing w:line="240" w:lineRule="atLeast"/>
              <w:rPr>
                <w:rFonts w:ascii="Arial" w:hAnsi="Arial" w:cs="Arial"/>
                <w:i/>
                <w:iCs/>
              </w:rPr>
            </w:pPr>
          </w:p>
          <w:p w14:paraId="3970C50C" w14:textId="77777777" w:rsidR="002C06AA" w:rsidRPr="00B64292" w:rsidRDefault="002C06AA" w:rsidP="002C06AA">
            <w:pPr>
              <w:jc w:val="both"/>
              <w:rPr>
                <w:rFonts w:ascii="Arial" w:hAnsi="Arial" w:cs="Arial"/>
              </w:rPr>
            </w:pPr>
            <w:r w:rsidRPr="00B64292">
              <w:rPr>
                <w:rFonts w:ascii="Arial" w:hAnsi="Arial" w:cs="Arial"/>
              </w:rPr>
              <w:t xml:space="preserve">(a) Eligible applicants will be those who on the closing date for the competition: </w:t>
            </w:r>
          </w:p>
          <w:p w14:paraId="36443A6C" w14:textId="77777777" w:rsidR="002C06AA" w:rsidRPr="00B64292" w:rsidRDefault="002C06AA" w:rsidP="002C06AA">
            <w:pPr>
              <w:rPr>
                <w:rFonts w:ascii="Arial" w:hAnsi="Arial" w:cs="Arial"/>
              </w:rPr>
            </w:pPr>
          </w:p>
          <w:p w14:paraId="72820BA3" w14:textId="77777777" w:rsidR="002C06AA" w:rsidRPr="00B64292" w:rsidRDefault="002C06AA" w:rsidP="002C06AA">
            <w:pPr>
              <w:numPr>
                <w:ilvl w:val="0"/>
                <w:numId w:val="26"/>
              </w:numPr>
              <w:rPr>
                <w:rFonts w:ascii="Arial" w:hAnsi="Arial" w:cs="Arial"/>
                <w:b/>
                <w:u w:val="single"/>
                <w:lang w:val="en-IE"/>
              </w:rPr>
            </w:pPr>
            <w:r w:rsidRPr="00B64292">
              <w:rPr>
                <w:rFonts w:ascii="Arial" w:hAnsi="Arial" w:cs="Arial"/>
              </w:rPr>
              <w:t xml:space="preserve">Have satisfactory experience as a Clerical Officer in the HSE, TUSLA, other statutory health agencies, or a body which provides services on behalf of the HSE under Section 38 of the Health Act 2004. </w:t>
            </w:r>
          </w:p>
          <w:p w14:paraId="02055438" w14:textId="77777777" w:rsidR="002C06AA" w:rsidRPr="00B64292" w:rsidRDefault="002C06AA" w:rsidP="002C06AA">
            <w:pPr>
              <w:ind w:left="1080"/>
              <w:rPr>
                <w:rFonts w:ascii="Arial" w:hAnsi="Arial" w:cs="Arial"/>
                <w:b/>
                <w:u w:val="single"/>
                <w:lang w:val="en-IE"/>
              </w:rPr>
            </w:pPr>
          </w:p>
          <w:p w14:paraId="217CA051" w14:textId="77777777" w:rsidR="002C06AA" w:rsidRPr="00B64292" w:rsidRDefault="002C06AA" w:rsidP="002C06AA">
            <w:pPr>
              <w:ind w:left="1080"/>
              <w:jc w:val="center"/>
              <w:rPr>
                <w:rFonts w:ascii="Arial" w:hAnsi="Arial" w:cs="Arial"/>
                <w:b/>
                <w:u w:val="single"/>
                <w:lang w:val="en-IE"/>
              </w:rPr>
            </w:pPr>
            <w:r w:rsidRPr="00B64292">
              <w:rPr>
                <w:rFonts w:ascii="Arial" w:hAnsi="Arial" w:cs="Arial"/>
                <w:b/>
                <w:u w:val="single"/>
                <w:lang w:val="en-IE"/>
              </w:rPr>
              <w:t>Or</w:t>
            </w:r>
          </w:p>
          <w:p w14:paraId="451F1134" w14:textId="77777777" w:rsidR="002C06AA" w:rsidRPr="00B64292" w:rsidRDefault="002C06AA" w:rsidP="002C06AA">
            <w:pPr>
              <w:numPr>
                <w:ilvl w:val="0"/>
                <w:numId w:val="26"/>
              </w:numPr>
              <w:rPr>
                <w:rFonts w:ascii="Arial" w:hAnsi="Arial" w:cs="Arial"/>
                <w:b/>
                <w:u w:val="single"/>
                <w:lang w:val="en-IE"/>
              </w:rPr>
            </w:pPr>
            <w:r w:rsidRPr="00B64292">
              <w:rPr>
                <w:rFonts w:ascii="Arial" w:hAnsi="Arial" w:cs="Arial"/>
              </w:rPr>
              <w:t xml:space="preserve">Have obtained a pass (Grade D) in at least five subjects from the approved list of subjects in the Department of Education Leaving Certificate Examination, including Mathematics and English or </w:t>
            </w:r>
            <w:proofErr w:type="gramStart"/>
            <w:r w:rsidRPr="00B64292">
              <w:rPr>
                <w:rFonts w:ascii="Arial" w:hAnsi="Arial" w:cs="Arial"/>
              </w:rPr>
              <w:t>Irish</w:t>
            </w:r>
            <w:r w:rsidRPr="00B64292">
              <w:rPr>
                <w:rFonts w:ascii="Arial" w:hAnsi="Arial" w:cs="Arial"/>
                <w:vertAlign w:val="superscript"/>
              </w:rPr>
              <w:t>1</w:t>
            </w:r>
            <w:r w:rsidRPr="00B64292">
              <w:rPr>
                <w:rFonts w:ascii="Arial" w:hAnsi="Arial" w:cs="Arial"/>
              </w:rPr>
              <w:t xml:space="preserve"> .</w:t>
            </w:r>
            <w:proofErr w:type="gramEnd"/>
            <w:r w:rsidRPr="00B64292">
              <w:rPr>
                <w:rFonts w:ascii="Arial" w:hAnsi="Arial" w:cs="Arial"/>
              </w:rPr>
              <w:t xml:space="preserve"> Candidates should have obtained at least Grade C on higher level papers in three subjects in that examination. </w:t>
            </w:r>
          </w:p>
          <w:p w14:paraId="53E3D733" w14:textId="77777777" w:rsidR="002C06AA" w:rsidRPr="00B64292" w:rsidRDefault="002C06AA" w:rsidP="002C06AA">
            <w:pPr>
              <w:ind w:left="1080"/>
              <w:rPr>
                <w:rFonts w:ascii="Arial" w:hAnsi="Arial" w:cs="Arial"/>
                <w:b/>
                <w:u w:val="single"/>
                <w:lang w:val="en-IE"/>
              </w:rPr>
            </w:pPr>
          </w:p>
          <w:p w14:paraId="66C39B2A" w14:textId="77777777" w:rsidR="002C06AA" w:rsidRPr="00B64292" w:rsidRDefault="002C06AA" w:rsidP="002C06AA">
            <w:pPr>
              <w:ind w:left="1080"/>
              <w:jc w:val="center"/>
              <w:rPr>
                <w:rFonts w:ascii="Arial" w:hAnsi="Arial" w:cs="Arial"/>
                <w:b/>
                <w:u w:val="single"/>
                <w:lang w:val="en-IE"/>
              </w:rPr>
            </w:pPr>
            <w:r w:rsidRPr="00B64292">
              <w:rPr>
                <w:rFonts w:ascii="Arial" w:hAnsi="Arial" w:cs="Arial"/>
                <w:b/>
                <w:u w:val="single"/>
                <w:lang w:val="en-IE"/>
              </w:rPr>
              <w:t>Or</w:t>
            </w:r>
          </w:p>
          <w:p w14:paraId="792479B7" w14:textId="77777777" w:rsidR="002C06AA" w:rsidRPr="00B64292" w:rsidRDefault="002C06AA" w:rsidP="002C06AA">
            <w:pPr>
              <w:numPr>
                <w:ilvl w:val="0"/>
                <w:numId w:val="26"/>
              </w:numPr>
              <w:rPr>
                <w:rFonts w:ascii="Arial" w:hAnsi="Arial" w:cs="Arial"/>
                <w:b/>
                <w:u w:val="single"/>
                <w:lang w:val="en-IE"/>
              </w:rPr>
            </w:pPr>
            <w:r w:rsidRPr="00B64292">
              <w:rPr>
                <w:rFonts w:ascii="Arial" w:hAnsi="Arial" w:cs="Arial"/>
              </w:rPr>
              <w:t xml:space="preserve">Have completed a relevant examination at a comparable standard in any equivalent examination in another jurisdiction. </w:t>
            </w:r>
          </w:p>
          <w:p w14:paraId="075E4B0F" w14:textId="77777777" w:rsidR="002C06AA" w:rsidRPr="00B64292" w:rsidRDefault="002C06AA" w:rsidP="002C06AA">
            <w:pPr>
              <w:ind w:left="360"/>
              <w:rPr>
                <w:rFonts w:ascii="Arial" w:hAnsi="Arial" w:cs="Arial"/>
              </w:rPr>
            </w:pPr>
          </w:p>
          <w:p w14:paraId="47722F61" w14:textId="77777777" w:rsidR="002C06AA" w:rsidRPr="00B64292" w:rsidRDefault="002C06AA" w:rsidP="002C06AA">
            <w:pPr>
              <w:ind w:left="1080"/>
              <w:jc w:val="center"/>
              <w:rPr>
                <w:rFonts w:ascii="Arial" w:hAnsi="Arial" w:cs="Arial"/>
                <w:b/>
                <w:u w:val="single"/>
                <w:lang w:val="en-IE"/>
              </w:rPr>
            </w:pPr>
            <w:r w:rsidRPr="00B64292">
              <w:rPr>
                <w:rFonts w:ascii="Arial" w:hAnsi="Arial" w:cs="Arial"/>
                <w:b/>
                <w:u w:val="single"/>
                <w:lang w:val="en-IE"/>
              </w:rPr>
              <w:t>Or</w:t>
            </w:r>
          </w:p>
          <w:p w14:paraId="0290672C" w14:textId="77777777" w:rsidR="002C06AA" w:rsidRPr="00B64292" w:rsidRDefault="002C06AA" w:rsidP="002C06AA">
            <w:pPr>
              <w:numPr>
                <w:ilvl w:val="0"/>
                <w:numId w:val="26"/>
              </w:numPr>
              <w:rPr>
                <w:rFonts w:ascii="Arial" w:hAnsi="Arial" w:cs="Arial"/>
                <w:b/>
                <w:u w:val="single"/>
                <w:lang w:val="en-IE"/>
              </w:rPr>
            </w:pPr>
            <w:r w:rsidRPr="00B64292">
              <w:rPr>
                <w:rFonts w:ascii="Arial" w:hAnsi="Arial" w:cs="Arial"/>
              </w:rPr>
              <w:t>Hold a comparable and relevant third level qualification of at least level 6 on the National Qualifications Framework maintained by Qualifications and Quality Ireland, (QQI).</w:t>
            </w:r>
          </w:p>
          <w:p w14:paraId="78D2A8AC" w14:textId="77777777" w:rsidR="002C06AA" w:rsidRPr="00B64292" w:rsidRDefault="002C06AA" w:rsidP="002C06AA">
            <w:pPr>
              <w:ind w:left="720"/>
              <w:contextualSpacing/>
              <w:jc w:val="both"/>
              <w:rPr>
                <w:rFonts w:ascii="Arial" w:hAnsi="Arial" w:cs="Arial"/>
                <w:b/>
              </w:rPr>
            </w:pPr>
          </w:p>
          <w:p w14:paraId="449DB656" w14:textId="77777777" w:rsidR="002C06AA" w:rsidRPr="00B64292" w:rsidRDefault="002C06AA" w:rsidP="002C06AA">
            <w:pPr>
              <w:ind w:left="360"/>
              <w:jc w:val="center"/>
              <w:rPr>
                <w:rFonts w:ascii="Arial" w:hAnsi="Arial" w:cs="Arial"/>
                <w:b/>
                <w:u w:val="single"/>
              </w:rPr>
            </w:pPr>
            <w:r w:rsidRPr="00B64292">
              <w:rPr>
                <w:rFonts w:ascii="Arial" w:hAnsi="Arial" w:cs="Arial"/>
              </w:rPr>
              <w:t xml:space="preserve">           </w:t>
            </w:r>
            <w:r w:rsidRPr="00B64292">
              <w:rPr>
                <w:rFonts w:ascii="Arial" w:hAnsi="Arial" w:cs="Arial"/>
                <w:b/>
                <w:u w:val="single"/>
              </w:rPr>
              <w:t>and</w:t>
            </w:r>
          </w:p>
          <w:p w14:paraId="7168E8B7" w14:textId="77777777" w:rsidR="002C06AA" w:rsidRPr="00B64292" w:rsidRDefault="002C06AA" w:rsidP="002C06AA">
            <w:pPr>
              <w:ind w:left="360"/>
              <w:contextualSpacing/>
              <w:jc w:val="both"/>
              <w:rPr>
                <w:rFonts w:ascii="Arial" w:hAnsi="Arial" w:cs="Arial"/>
              </w:rPr>
            </w:pPr>
            <w:r w:rsidRPr="00B64292">
              <w:rPr>
                <w:rFonts w:ascii="Arial" w:hAnsi="Arial" w:cs="Arial"/>
              </w:rPr>
              <w:t>(b) Candidates must possess the requisite knowledge and ability, including a high standard of suitability, for the proper discharge of the office.</w:t>
            </w:r>
          </w:p>
          <w:p w14:paraId="60B4AEC3" w14:textId="77777777" w:rsidR="002C06AA" w:rsidRPr="00B64292" w:rsidRDefault="002C06AA" w:rsidP="002C06AA">
            <w:pPr>
              <w:jc w:val="both"/>
              <w:rPr>
                <w:rFonts w:ascii="Arial" w:hAnsi="Arial" w:cs="Arial"/>
                <w:i/>
                <w:iCs/>
              </w:rPr>
            </w:pPr>
          </w:p>
          <w:p w14:paraId="0EA15977" w14:textId="77777777" w:rsidR="002C06AA" w:rsidRDefault="002C06AA" w:rsidP="002C06AA">
            <w:pPr>
              <w:ind w:right="-766"/>
              <w:jc w:val="both"/>
              <w:rPr>
                <w:rFonts w:ascii="Arial" w:hAnsi="Arial" w:cs="Arial"/>
                <w:i/>
                <w:iCs/>
              </w:rPr>
            </w:pPr>
            <w:r w:rsidRPr="00B64292">
              <w:rPr>
                <w:rFonts w:ascii="Arial" w:hAnsi="Arial" w:cs="Arial"/>
                <w:i/>
                <w:iCs/>
              </w:rPr>
              <w:t>Note</w:t>
            </w:r>
            <w:r w:rsidRPr="00B64292">
              <w:rPr>
                <w:rFonts w:ascii="Arial" w:hAnsi="Arial" w:cs="Arial"/>
                <w:i/>
                <w:iCs/>
                <w:vertAlign w:val="superscript"/>
              </w:rPr>
              <w:t>1</w:t>
            </w:r>
            <w:r w:rsidRPr="00B64292">
              <w:rPr>
                <w:rFonts w:ascii="Arial" w:hAnsi="Arial" w:cs="Arial"/>
                <w:i/>
                <w:iCs/>
              </w:rPr>
              <w:t>: Candidates must achieve a pass in Ordinary or Higher-level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w:t>
            </w:r>
          </w:p>
          <w:p w14:paraId="5EF1EFEA" w14:textId="77777777" w:rsidR="002C06AA" w:rsidRDefault="002C06AA" w:rsidP="002C06AA">
            <w:pPr>
              <w:ind w:right="-766"/>
              <w:jc w:val="both"/>
              <w:rPr>
                <w:rFonts w:ascii="Arial" w:hAnsi="Arial" w:cs="Arial"/>
                <w:i/>
                <w:iCs/>
              </w:rPr>
            </w:pPr>
          </w:p>
          <w:p w14:paraId="028DBB01" w14:textId="77777777" w:rsidR="002C06AA" w:rsidRDefault="002C06AA" w:rsidP="002C06AA">
            <w:pPr>
              <w:ind w:right="-766"/>
              <w:jc w:val="both"/>
              <w:rPr>
                <w:rFonts w:ascii="Arial" w:hAnsi="Arial" w:cs="Arial"/>
                <w:i/>
                <w:iCs/>
              </w:rPr>
            </w:pPr>
          </w:p>
          <w:p w14:paraId="124BC46C" w14:textId="77777777" w:rsidR="002C06AA" w:rsidRDefault="002C06AA" w:rsidP="002C06AA">
            <w:pPr>
              <w:ind w:right="-766"/>
              <w:jc w:val="both"/>
              <w:rPr>
                <w:rFonts w:ascii="Arial" w:hAnsi="Arial" w:cs="Arial"/>
                <w:i/>
                <w:iCs/>
              </w:rPr>
            </w:pPr>
          </w:p>
          <w:p w14:paraId="7FBB1968" w14:textId="77777777" w:rsidR="002C06AA" w:rsidRDefault="002C06AA" w:rsidP="002C06AA">
            <w:pPr>
              <w:ind w:right="-766"/>
              <w:jc w:val="both"/>
              <w:rPr>
                <w:rFonts w:ascii="Arial" w:hAnsi="Arial" w:cs="Arial"/>
                <w:i/>
                <w:iCs/>
              </w:rPr>
            </w:pPr>
          </w:p>
          <w:p w14:paraId="47CAA823" w14:textId="77777777" w:rsidR="002C06AA" w:rsidRDefault="002C06AA" w:rsidP="002C06AA">
            <w:pPr>
              <w:ind w:right="-766"/>
              <w:jc w:val="both"/>
              <w:rPr>
                <w:rFonts w:ascii="Arial" w:hAnsi="Arial" w:cs="Arial"/>
                <w:i/>
                <w:iCs/>
              </w:rPr>
            </w:pPr>
          </w:p>
          <w:p w14:paraId="44A11C35" w14:textId="77777777" w:rsidR="002C06AA" w:rsidRDefault="002C06AA" w:rsidP="002C06AA">
            <w:pPr>
              <w:ind w:right="-766"/>
              <w:jc w:val="both"/>
              <w:rPr>
                <w:rFonts w:ascii="Arial" w:hAnsi="Arial" w:cs="Arial"/>
                <w:i/>
                <w:iCs/>
              </w:rPr>
            </w:pPr>
          </w:p>
          <w:p w14:paraId="73C400C1" w14:textId="77777777" w:rsidR="002C06AA" w:rsidRDefault="002C06AA" w:rsidP="002C06AA">
            <w:pPr>
              <w:ind w:right="-766"/>
              <w:jc w:val="both"/>
              <w:rPr>
                <w:rFonts w:ascii="Arial" w:hAnsi="Arial" w:cs="Arial"/>
                <w:i/>
                <w:iCs/>
              </w:rPr>
            </w:pPr>
          </w:p>
          <w:p w14:paraId="415DF4B5" w14:textId="77777777" w:rsidR="002C06AA" w:rsidRDefault="002C06AA" w:rsidP="002C06AA">
            <w:pPr>
              <w:ind w:right="-766"/>
              <w:jc w:val="both"/>
              <w:rPr>
                <w:rFonts w:ascii="Arial" w:hAnsi="Arial" w:cs="Arial"/>
                <w:i/>
                <w:iCs/>
              </w:rPr>
            </w:pPr>
          </w:p>
          <w:p w14:paraId="4C81A2B0" w14:textId="77777777" w:rsidR="002C06AA" w:rsidRDefault="002C06AA" w:rsidP="002C06AA">
            <w:pPr>
              <w:ind w:right="-766"/>
              <w:jc w:val="both"/>
              <w:rPr>
                <w:rFonts w:ascii="Arial" w:hAnsi="Arial" w:cs="Arial"/>
                <w:i/>
                <w:iCs/>
              </w:rPr>
            </w:pPr>
          </w:p>
          <w:p w14:paraId="244B1919" w14:textId="77777777" w:rsidR="002C06AA" w:rsidRDefault="002C06AA" w:rsidP="002C06AA">
            <w:pPr>
              <w:ind w:right="-766"/>
              <w:jc w:val="both"/>
              <w:rPr>
                <w:rFonts w:ascii="Arial" w:hAnsi="Arial" w:cs="Arial"/>
                <w:i/>
                <w:iCs/>
              </w:rPr>
            </w:pPr>
          </w:p>
          <w:p w14:paraId="648ABFEC" w14:textId="77777777" w:rsidR="002C06AA" w:rsidRDefault="002C06AA" w:rsidP="002C06AA">
            <w:pPr>
              <w:jc w:val="both"/>
              <w:rPr>
                <w:rFonts w:ascii="Arial" w:hAnsi="Arial" w:cs="Arial"/>
              </w:rPr>
            </w:pPr>
          </w:p>
          <w:p w14:paraId="3E4754E2" w14:textId="1E8EBA38" w:rsidR="002C06AA" w:rsidRPr="00AA7368" w:rsidRDefault="002C06AA" w:rsidP="002C06AA">
            <w:pPr>
              <w:jc w:val="both"/>
              <w:rPr>
                <w:rFonts w:ascii="Arial" w:hAnsi="Arial" w:cs="Arial"/>
                <w:b/>
              </w:rPr>
            </w:pPr>
            <w:r w:rsidRPr="00AA7368">
              <w:rPr>
                <w:rFonts w:ascii="Arial" w:hAnsi="Arial" w:cs="Arial"/>
                <w:b/>
              </w:rPr>
              <w:lastRenderedPageBreak/>
              <w:t>Health</w:t>
            </w:r>
          </w:p>
          <w:p w14:paraId="5190406F" w14:textId="77777777" w:rsidR="002C06AA" w:rsidRPr="00AA7368" w:rsidRDefault="002C06AA" w:rsidP="002C06AA">
            <w:pPr>
              <w:jc w:val="both"/>
              <w:rPr>
                <w:rFonts w:ascii="Arial" w:hAnsi="Arial" w:cs="Arial"/>
                <w:b/>
              </w:rPr>
            </w:pPr>
          </w:p>
          <w:p w14:paraId="2604D677" w14:textId="77777777" w:rsidR="002C06AA" w:rsidRPr="00AA7368" w:rsidRDefault="002C06AA" w:rsidP="002C06AA">
            <w:pPr>
              <w:jc w:val="both"/>
              <w:rPr>
                <w:rFonts w:ascii="Arial" w:hAnsi="Arial" w:cs="Arial"/>
              </w:rPr>
            </w:pPr>
            <w:r w:rsidRPr="00AA7368">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w:t>
            </w:r>
            <w:r>
              <w:rPr>
                <w:rFonts w:ascii="Arial" w:hAnsi="Arial" w:cs="Arial"/>
              </w:rPr>
              <w:t xml:space="preserve">regular and efficient service. </w:t>
            </w:r>
          </w:p>
          <w:p w14:paraId="22A45B8A" w14:textId="77777777" w:rsidR="002C06AA" w:rsidRPr="00AA7368" w:rsidRDefault="002C06AA" w:rsidP="002C06AA">
            <w:pPr>
              <w:ind w:right="-766"/>
              <w:jc w:val="both"/>
              <w:rPr>
                <w:rFonts w:ascii="Arial" w:hAnsi="Arial" w:cs="Arial"/>
                <w:b/>
                <w:bCs/>
              </w:rPr>
            </w:pPr>
            <w:r w:rsidRPr="00AA7368">
              <w:rPr>
                <w:rFonts w:ascii="Arial" w:hAnsi="Arial" w:cs="Arial"/>
                <w:b/>
                <w:bCs/>
              </w:rPr>
              <w:t>Character</w:t>
            </w:r>
          </w:p>
          <w:p w14:paraId="16587B7A" w14:textId="77777777" w:rsidR="002C06AA" w:rsidRPr="00E45967" w:rsidRDefault="002C06AA" w:rsidP="002C06AA">
            <w:pPr>
              <w:ind w:right="-766"/>
              <w:jc w:val="both"/>
              <w:rPr>
                <w:rFonts w:cs="Arial"/>
                <w:iCs/>
              </w:rPr>
            </w:pPr>
          </w:p>
          <w:p w14:paraId="208B8C1C" w14:textId="77777777" w:rsidR="002C06AA" w:rsidRPr="00B56F76" w:rsidRDefault="002C06AA" w:rsidP="002C06AA">
            <w:pPr>
              <w:ind w:right="-766"/>
              <w:jc w:val="both"/>
              <w:rPr>
                <w:rFonts w:ascii="Arial" w:hAnsi="Arial" w:cs="Arial"/>
                <w:iCs/>
              </w:rPr>
            </w:pPr>
            <w:r w:rsidRPr="00664B60">
              <w:rPr>
                <w:rFonts w:ascii="Arial" w:hAnsi="Arial" w:cs="Arial"/>
                <w:b/>
                <w:bCs/>
              </w:rPr>
              <w:t>Character</w:t>
            </w:r>
          </w:p>
          <w:p w14:paraId="66F3FCD3" w14:textId="77777777" w:rsidR="002C06AA" w:rsidRDefault="002C06AA" w:rsidP="002C06AA">
            <w:pPr>
              <w:ind w:right="-766"/>
              <w:jc w:val="both"/>
              <w:rPr>
                <w:rFonts w:ascii="Arial" w:hAnsi="Arial" w:cs="Arial"/>
              </w:rPr>
            </w:pPr>
            <w:r w:rsidRPr="00664B60">
              <w:rPr>
                <w:rFonts w:ascii="Arial" w:hAnsi="Arial" w:cs="Arial"/>
              </w:rPr>
              <w:t>Each candidate for and any person holding the office must be of good character</w:t>
            </w:r>
            <w:r w:rsidRPr="003F2C9D">
              <w:rPr>
                <w:rFonts w:ascii="Arial" w:hAnsi="Arial" w:cs="Arial"/>
              </w:rPr>
              <w:t xml:space="preserve"> </w:t>
            </w:r>
          </w:p>
          <w:p w14:paraId="3FE9F23F" w14:textId="53546002" w:rsidR="002C06AA" w:rsidRPr="003F2C9D" w:rsidRDefault="002C06AA" w:rsidP="002C06AA">
            <w:pPr>
              <w:ind w:right="-766"/>
              <w:jc w:val="both"/>
              <w:rPr>
                <w:rFonts w:ascii="Arial" w:hAnsi="Arial" w:cs="Arial"/>
              </w:rPr>
            </w:pPr>
          </w:p>
        </w:tc>
      </w:tr>
      <w:tr w:rsidR="002C06AA" w:rsidRPr="00664B60" w14:paraId="79A5A00B" w14:textId="77777777" w:rsidTr="52751872">
        <w:tc>
          <w:tcPr>
            <w:tcW w:w="2364" w:type="dxa"/>
          </w:tcPr>
          <w:p w14:paraId="7315E175" w14:textId="77777777" w:rsidR="002C06AA" w:rsidRDefault="002C06AA" w:rsidP="00327494">
            <w:pPr>
              <w:rPr>
                <w:rFonts w:ascii="Arial" w:hAnsi="Arial" w:cs="Arial"/>
                <w:b/>
                <w:bCs/>
              </w:rPr>
            </w:pPr>
          </w:p>
          <w:p w14:paraId="273DC191" w14:textId="0D184D6F" w:rsidR="002C06AA" w:rsidRPr="00B166CD" w:rsidRDefault="002C06AA" w:rsidP="00327494">
            <w:pPr>
              <w:rPr>
                <w:rFonts w:ascii="Arial" w:hAnsi="Arial" w:cs="Arial"/>
                <w:b/>
                <w:bCs/>
              </w:rPr>
            </w:pPr>
            <w:r>
              <w:rPr>
                <w:rFonts w:ascii="Arial" w:hAnsi="Arial" w:cs="Arial"/>
                <w:b/>
                <w:bCs/>
              </w:rPr>
              <w:t>Post specific requirement</w:t>
            </w:r>
          </w:p>
        </w:tc>
        <w:tc>
          <w:tcPr>
            <w:tcW w:w="8256" w:type="dxa"/>
          </w:tcPr>
          <w:p w14:paraId="08BE0321" w14:textId="77777777" w:rsidR="002C06AA" w:rsidRDefault="002C06AA" w:rsidP="002C06AA">
            <w:pPr>
              <w:jc w:val="both"/>
              <w:rPr>
                <w:rFonts w:ascii="Arial" w:hAnsi="Arial" w:cs="Arial"/>
                <w:b/>
                <w:bCs/>
                <w:iCs/>
              </w:rPr>
            </w:pPr>
          </w:p>
          <w:p w14:paraId="220DC8C5" w14:textId="77777777" w:rsidR="002C06AA" w:rsidRPr="00AA7368" w:rsidRDefault="002C06AA" w:rsidP="002C06AA">
            <w:pPr>
              <w:rPr>
                <w:rFonts w:ascii="Arial" w:hAnsi="Arial" w:cs="Arial"/>
                <w:b/>
                <w:bCs/>
                <w:iCs/>
              </w:rPr>
            </w:pPr>
            <w:r w:rsidRPr="00AA7368">
              <w:rPr>
                <w:rFonts w:ascii="Arial" w:hAnsi="Arial" w:cs="Arial"/>
                <w:b/>
                <w:bCs/>
                <w:iCs/>
              </w:rPr>
              <w:t>Applicants must, at the latest date of application, clearly demonstrate, all of the criteria listed below as relevant to the role:</w:t>
            </w:r>
          </w:p>
          <w:p w14:paraId="7D76C8A6" w14:textId="77777777" w:rsidR="002C06AA" w:rsidRPr="007D7A04" w:rsidRDefault="002C06AA" w:rsidP="002C06AA">
            <w:pPr>
              <w:jc w:val="both"/>
              <w:rPr>
                <w:rFonts w:ascii="Arial" w:hAnsi="Arial" w:cs="Arial"/>
                <w:b/>
                <w:bCs/>
                <w:iCs/>
              </w:rPr>
            </w:pPr>
          </w:p>
          <w:p w14:paraId="50FC95B2" w14:textId="77777777" w:rsidR="002C06AA" w:rsidRPr="007D7A04" w:rsidRDefault="002C06AA" w:rsidP="002C06AA">
            <w:pPr>
              <w:pStyle w:val="ListParagraph"/>
              <w:numPr>
                <w:ilvl w:val="0"/>
                <w:numId w:val="14"/>
              </w:numPr>
              <w:autoSpaceDE w:val="0"/>
              <w:autoSpaceDN w:val="0"/>
              <w:adjustRightInd w:val="0"/>
              <w:ind w:left="357" w:hanging="357"/>
              <w:contextualSpacing/>
              <w:rPr>
                <w:rFonts w:ascii="Arial" w:eastAsia="Arial" w:hAnsi="Arial" w:cs="Arial"/>
              </w:rPr>
            </w:pPr>
            <w:r>
              <w:rPr>
                <w:rFonts w:ascii="Arial" w:eastAsia="Arial" w:hAnsi="Arial" w:cs="Arial"/>
              </w:rPr>
              <w:t xml:space="preserve">Significant experience </w:t>
            </w:r>
            <w:r w:rsidRPr="52751872">
              <w:rPr>
                <w:rFonts w:ascii="Arial" w:eastAsia="Arial" w:hAnsi="Arial" w:cs="Arial"/>
              </w:rPr>
              <w:t xml:space="preserve">of managing ICT service and staff in a complex environment. </w:t>
            </w:r>
          </w:p>
          <w:p w14:paraId="05079E37" w14:textId="77777777" w:rsidR="002C06AA" w:rsidRPr="007D7A04" w:rsidRDefault="002C06AA" w:rsidP="002C06AA">
            <w:pPr>
              <w:pStyle w:val="ListParagraph"/>
              <w:numPr>
                <w:ilvl w:val="0"/>
                <w:numId w:val="14"/>
              </w:numPr>
              <w:autoSpaceDE w:val="0"/>
              <w:autoSpaceDN w:val="0"/>
              <w:adjustRightInd w:val="0"/>
              <w:ind w:left="357" w:hanging="357"/>
              <w:contextualSpacing/>
              <w:rPr>
                <w:rFonts w:ascii="Arial" w:eastAsia="Arial" w:hAnsi="Arial" w:cs="Arial"/>
              </w:rPr>
            </w:pPr>
            <w:r>
              <w:rPr>
                <w:rFonts w:ascii="Arial" w:eastAsia="Arial" w:hAnsi="Arial" w:cs="Arial"/>
              </w:rPr>
              <w:t>E</w:t>
            </w:r>
            <w:r w:rsidRPr="52751872">
              <w:rPr>
                <w:rFonts w:ascii="Arial" w:eastAsia="Arial" w:hAnsi="Arial" w:cs="Arial"/>
              </w:rPr>
              <w:t>xperience supporting the implementation of ICT projects and/or supporting the operation of ICT systems and Desktop Application Co-Ordination</w:t>
            </w:r>
          </w:p>
          <w:p w14:paraId="104D6193" w14:textId="77777777" w:rsidR="002C06AA" w:rsidRDefault="002C06AA" w:rsidP="002C06AA">
            <w:pPr>
              <w:pStyle w:val="ListParagraph"/>
              <w:numPr>
                <w:ilvl w:val="0"/>
                <w:numId w:val="14"/>
              </w:numPr>
              <w:autoSpaceDE w:val="0"/>
              <w:autoSpaceDN w:val="0"/>
              <w:adjustRightInd w:val="0"/>
              <w:ind w:left="357" w:hanging="357"/>
              <w:contextualSpacing/>
              <w:rPr>
                <w:rFonts w:ascii="Arial" w:eastAsia="Arial" w:hAnsi="Arial" w:cs="Arial"/>
              </w:rPr>
            </w:pPr>
            <w:r w:rsidRPr="52751872">
              <w:rPr>
                <w:rFonts w:ascii="Arial" w:eastAsia="Arial" w:hAnsi="Arial" w:cs="Arial"/>
              </w:rPr>
              <w:t>Experience of working collaboratively with multiple internal and external stakeholders in a complex environment.</w:t>
            </w:r>
          </w:p>
          <w:p w14:paraId="07379040" w14:textId="13DCB52D" w:rsidR="002C06AA" w:rsidRDefault="002C06AA" w:rsidP="002C06AA">
            <w:pPr>
              <w:ind w:right="-766"/>
              <w:jc w:val="both"/>
              <w:rPr>
                <w:rFonts w:ascii="Arial" w:hAnsi="Arial" w:cs="Arial"/>
                <w:b/>
                <w:bCs/>
                <w:iCs/>
              </w:rPr>
            </w:pPr>
          </w:p>
        </w:tc>
      </w:tr>
      <w:tr w:rsidR="00327494" w:rsidRPr="00B26D54" w14:paraId="45616824" w14:textId="77777777" w:rsidTr="52751872">
        <w:tc>
          <w:tcPr>
            <w:tcW w:w="2364" w:type="dxa"/>
          </w:tcPr>
          <w:p w14:paraId="5B9EF6AD" w14:textId="77777777" w:rsidR="002C06AA" w:rsidRDefault="002C06AA" w:rsidP="00327494">
            <w:pPr>
              <w:rPr>
                <w:rFonts w:ascii="Arial" w:hAnsi="Arial" w:cs="Arial"/>
                <w:b/>
                <w:bCs/>
              </w:rPr>
            </w:pPr>
          </w:p>
          <w:p w14:paraId="1B59E23F" w14:textId="2FAEAFE7" w:rsidR="00327494" w:rsidRPr="00B26D54" w:rsidRDefault="00327494" w:rsidP="00327494">
            <w:pPr>
              <w:rPr>
                <w:rFonts w:ascii="Arial" w:hAnsi="Arial" w:cs="Arial"/>
                <w:b/>
                <w:bCs/>
              </w:rPr>
            </w:pPr>
            <w:r w:rsidRPr="00B26D54">
              <w:rPr>
                <w:rFonts w:ascii="Arial" w:hAnsi="Arial" w:cs="Arial"/>
                <w:b/>
                <w:bCs/>
              </w:rPr>
              <w:t>Other requirements specific to the post</w:t>
            </w:r>
          </w:p>
        </w:tc>
        <w:tc>
          <w:tcPr>
            <w:tcW w:w="8256" w:type="dxa"/>
          </w:tcPr>
          <w:p w14:paraId="0353DDFD" w14:textId="77777777" w:rsidR="002C06AA" w:rsidRDefault="002C06AA" w:rsidP="002C06AA">
            <w:pPr>
              <w:pStyle w:val="ListParagraph"/>
              <w:ind w:left="360"/>
              <w:jc w:val="both"/>
              <w:rPr>
                <w:rFonts w:ascii="Arial" w:hAnsi="Arial" w:cs="Arial"/>
                <w:iCs/>
              </w:rPr>
            </w:pPr>
          </w:p>
          <w:p w14:paraId="46698FCE" w14:textId="4C2A06CE" w:rsidR="00327494" w:rsidRPr="003F2C9D" w:rsidRDefault="00327494" w:rsidP="00273D2C">
            <w:pPr>
              <w:pStyle w:val="ListParagraph"/>
              <w:numPr>
                <w:ilvl w:val="0"/>
                <w:numId w:val="21"/>
              </w:numPr>
              <w:jc w:val="both"/>
              <w:rPr>
                <w:rFonts w:ascii="Arial" w:hAnsi="Arial" w:cs="Arial"/>
                <w:iCs/>
              </w:rPr>
            </w:pPr>
            <w:r w:rsidRPr="003F2C9D">
              <w:rPr>
                <w:rFonts w:ascii="Arial" w:hAnsi="Arial" w:cs="Arial"/>
                <w:iCs/>
              </w:rPr>
              <w:t>Access to appropriate transport to fulfil the requirements of the role.</w:t>
            </w:r>
          </w:p>
          <w:p w14:paraId="3048CC0E" w14:textId="3C2FA901" w:rsidR="00327494" w:rsidRDefault="00327494" w:rsidP="00273D2C">
            <w:pPr>
              <w:pStyle w:val="ListParagraph"/>
              <w:numPr>
                <w:ilvl w:val="0"/>
                <w:numId w:val="21"/>
              </w:numPr>
              <w:jc w:val="both"/>
              <w:rPr>
                <w:rFonts w:ascii="Arial" w:hAnsi="Arial" w:cs="Arial"/>
                <w:iCs/>
              </w:rPr>
            </w:pPr>
            <w:r w:rsidRPr="003F2C9D">
              <w:rPr>
                <w:rFonts w:ascii="Arial" w:hAnsi="Arial" w:cs="Arial"/>
                <w:iCs/>
              </w:rPr>
              <w:t>Flexibility in relation to working hours to fulfil the requirements of the role.</w:t>
            </w:r>
          </w:p>
          <w:p w14:paraId="0B7356D2" w14:textId="1B0ADD68" w:rsidR="00273D2C" w:rsidRPr="00273D2C" w:rsidRDefault="00273D2C" w:rsidP="00273D2C">
            <w:pPr>
              <w:pStyle w:val="ListParagraph"/>
              <w:numPr>
                <w:ilvl w:val="0"/>
                <w:numId w:val="21"/>
              </w:numPr>
              <w:autoSpaceDE w:val="0"/>
              <w:autoSpaceDN w:val="0"/>
              <w:adjustRightInd w:val="0"/>
              <w:contextualSpacing/>
              <w:rPr>
                <w:rFonts w:ascii="Arial" w:eastAsia="Arial" w:hAnsi="Arial" w:cs="Arial"/>
              </w:rPr>
            </w:pPr>
            <w:r w:rsidRPr="00327494">
              <w:rPr>
                <w:rFonts w:ascii="Arial" w:eastAsia="Arial" w:hAnsi="Arial" w:cs="Arial"/>
              </w:rPr>
              <w:t>Excellent written and verbal communication skills.</w:t>
            </w:r>
          </w:p>
          <w:p w14:paraId="1F72F646" w14:textId="77777777" w:rsidR="00327494" w:rsidRPr="003F2C9D" w:rsidRDefault="00327494" w:rsidP="00327494">
            <w:pPr>
              <w:pStyle w:val="ListParagraph"/>
              <w:ind w:left="360"/>
              <w:jc w:val="both"/>
              <w:rPr>
                <w:rFonts w:ascii="Arial" w:hAnsi="Arial" w:cs="Arial"/>
                <w:iCs/>
              </w:rPr>
            </w:pPr>
          </w:p>
        </w:tc>
      </w:tr>
      <w:tr w:rsidR="00327494" w:rsidRPr="003F5FF0" w14:paraId="425A8CF0" w14:textId="77777777" w:rsidTr="52751872">
        <w:tc>
          <w:tcPr>
            <w:tcW w:w="2364" w:type="dxa"/>
          </w:tcPr>
          <w:p w14:paraId="7C828FE1" w14:textId="77777777" w:rsidR="002C06AA" w:rsidRDefault="002C06AA" w:rsidP="00327494">
            <w:pPr>
              <w:rPr>
                <w:rFonts w:ascii="Arial" w:hAnsi="Arial" w:cs="Arial"/>
                <w:b/>
                <w:bCs/>
              </w:rPr>
            </w:pPr>
          </w:p>
          <w:p w14:paraId="7BAEFD2A" w14:textId="217E11EE" w:rsidR="00327494" w:rsidRPr="00857DE2" w:rsidRDefault="00327494" w:rsidP="00327494">
            <w:pPr>
              <w:rPr>
                <w:rFonts w:ascii="Arial" w:hAnsi="Arial" w:cs="Arial"/>
                <w:b/>
                <w:bCs/>
              </w:rPr>
            </w:pPr>
            <w:r w:rsidRPr="00857DE2">
              <w:rPr>
                <w:rFonts w:ascii="Arial" w:hAnsi="Arial" w:cs="Arial"/>
                <w:b/>
                <w:bCs/>
              </w:rPr>
              <w:t>Skills, competencies and/or knowledge</w:t>
            </w:r>
          </w:p>
          <w:p w14:paraId="08CE6F91" w14:textId="77777777" w:rsidR="00327494" w:rsidRPr="00857DE2" w:rsidRDefault="00327494" w:rsidP="00327494">
            <w:pPr>
              <w:rPr>
                <w:rFonts w:ascii="Arial" w:hAnsi="Arial" w:cs="Arial"/>
                <w:b/>
                <w:bCs/>
              </w:rPr>
            </w:pPr>
          </w:p>
          <w:p w14:paraId="61CDCEAD" w14:textId="77777777" w:rsidR="00327494" w:rsidRPr="00857DE2" w:rsidRDefault="00327494" w:rsidP="00327494">
            <w:pPr>
              <w:rPr>
                <w:rFonts w:ascii="Arial" w:hAnsi="Arial" w:cs="Arial"/>
                <w:b/>
                <w:bCs/>
              </w:rPr>
            </w:pPr>
          </w:p>
        </w:tc>
        <w:tc>
          <w:tcPr>
            <w:tcW w:w="8256" w:type="dxa"/>
          </w:tcPr>
          <w:p w14:paraId="3EFE7C27" w14:textId="77777777" w:rsidR="002C06AA" w:rsidRDefault="002C06AA" w:rsidP="00327494">
            <w:pPr>
              <w:autoSpaceDE w:val="0"/>
              <w:autoSpaceDN w:val="0"/>
              <w:adjustRightInd w:val="0"/>
              <w:rPr>
                <w:rFonts w:ascii="Arial" w:hAnsi="Arial" w:cs="Arial"/>
                <w:b/>
                <w:u w:val="single"/>
              </w:rPr>
            </w:pPr>
          </w:p>
          <w:p w14:paraId="1C47E611" w14:textId="042949BD" w:rsidR="00327494" w:rsidRDefault="00327494" w:rsidP="00327494">
            <w:pPr>
              <w:autoSpaceDE w:val="0"/>
              <w:autoSpaceDN w:val="0"/>
              <w:adjustRightInd w:val="0"/>
              <w:rPr>
                <w:rFonts w:ascii="Arial" w:hAnsi="Arial" w:cs="Arial"/>
                <w:b/>
                <w:u w:val="single"/>
              </w:rPr>
            </w:pPr>
            <w:r w:rsidRPr="001E39C3">
              <w:rPr>
                <w:rFonts w:ascii="Arial" w:hAnsi="Arial" w:cs="Arial"/>
                <w:b/>
                <w:u w:val="single"/>
              </w:rPr>
              <w:t>Professional Knowledge &amp; Experience</w:t>
            </w:r>
          </w:p>
          <w:p w14:paraId="681B80CD" w14:textId="77777777" w:rsidR="00327494" w:rsidRPr="00F92052" w:rsidRDefault="00327494" w:rsidP="00327494">
            <w:pPr>
              <w:autoSpaceDE w:val="0"/>
              <w:autoSpaceDN w:val="0"/>
              <w:adjustRightInd w:val="0"/>
              <w:rPr>
                <w:rFonts w:ascii="Arial" w:hAnsi="Arial" w:cs="Arial"/>
                <w:u w:val="single"/>
              </w:rPr>
            </w:pPr>
            <w:r w:rsidRPr="00F92052">
              <w:rPr>
                <w:rFonts w:ascii="Arial" w:hAnsi="Arial" w:cs="Arial"/>
                <w:u w:val="single"/>
              </w:rPr>
              <w:t>Demonstrate:</w:t>
            </w:r>
          </w:p>
          <w:p w14:paraId="7129181D" w14:textId="77777777" w:rsidR="00327494" w:rsidRDefault="00327494" w:rsidP="00327494">
            <w:pPr>
              <w:pStyle w:val="ListParagraph"/>
              <w:numPr>
                <w:ilvl w:val="0"/>
                <w:numId w:val="6"/>
              </w:numPr>
              <w:autoSpaceDE w:val="0"/>
              <w:autoSpaceDN w:val="0"/>
              <w:adjustRightInd w:val="0"/>
              <w:contextualSpacing/>
              <w:rPr>
                <w:rFonts w:ascii="Arial" w:hAnsi="Arial" w:cs="Arial"/>
                <w:color w:val="000000"/>
              </w:rPr>
            </w:pPr>
            <w:r>
              <w:rPr>
                <w:rFonts w:ascii="Arial" w:hAnsi="Arial" w:cs="Arial"/>
                <w:color w:val="000000"/>
              </w:rPr>
              <w:t>Knowledge and experience of applications management and support across a range of platforms.</w:t>
            </w:r>
          </w:p>
          <w:p w14:paraId="065A972F" w14:textId="77777777" w:rsidR="00327494" w:rsidRDefault="00327494" w:rsidP="00327494">
            <w:pPr>
              <w:pStyle w:val="ListParagraph"/>
              <w:numPr>
                <w:ilvl w:val="0"/>
                <w:numId w:val="6"/>
              </w:numPr>
              <w:autoSpaceDE w:val="0"/>
              <w:autoSpaceDN w:val="0"/>
              <w:adjustRightInd w:val="0"/>
              <w:contextualSpacing/>
              <w:rPr>
                <w:rFonts w:ascii="Arial" w:hAnsi="Arial" w:cs="Arial"/>
                <w:color w:val="000000"/>
              </w:rPr>
            </w:pPr>
            <w:r>
              <w:rPr>
                <w:rFonts w:ascii="Arial" w:hAnsi="Arial" w:cs="Arial"/>
                <w:color w:val="000000"/>
              </w:rPr>
              <w:t>Good working knowledge of underlying technologies and platforms.</w:t>
            </w:r>
          </w:p>
          <w:p w14:paraId="39B79643" w14:textId="77777777" w:rsidR="00327494" w:rsidRPr="00664B60" w:rsidRDefault="00327494" w:rsidP="00327494">
            <w:pPr>
              <w:pStyle w:val="ListParagraph"/>
              <w:numPr>
                <w:ilvl w:val="0"/>
                <w:numId w:val="6"/>
              </w:numPr>
              <w:autoSpaceDE w:val="0"/>
              <w:autoSpaceDN w:val="0"/>
              <w:adjustRightInd w:val="0"/>
              <w:contextualSpacing/>
              <w:rPr>
                <w:rFonts w:ascii="Arial" w:hAnsi="Arial" w:cs="Arial"/>
                <w:color w:val="000000"/>
              </w:rPr>
            </w:pPr>
            <w:r>
              <w:rPr>
                <w:rFonts w:ascii="Arial" w:hAnsi="Arial" w:cs="Arial"/>
                <w:color w:val="000000"/>
              </w:rPr>
              <w:t>Knowledge and experience</w:t>
            </w:r>
            <w:r w:rsidRPr="00664B60">
              <w:rPr>
                <w:rFonts w:ascii="Arial" w:hAnsi="Arial" w:cs="Arial"/>
                <w:color w:val="000000"/>
              </w:rPr>
              <w:t xml:space="preserve"> of strategic management skills including service planning, managing own work and that of others, delegating appropriately within the resources available.</w:t>
            </w:r>
          </w:p>
          <w:p w14:paraId="34331206" w14:textId="77777777" w:rsidR="00327494" w:rsidRDefault="00327494" w:rsidP="00327494">
            <w:pPr>
              <w:pStyle w:val="ListParagraph"/>
              <w:numPr>
                <w:ilvl w:val="0"/>
                <w:numId w:val="6"/>
              </w:numPr>
              <w:rPr>
                <w:rFonts w:ascii="Arial" w:hAnsi="Arial" w:cs="Arial"/>
                <w:color w:val="000000"/>
                <w:lang w:val="en-IE"/>
              </w:rPr>
            </w:pPr>
            <w:r>
              <w:rPr>
                <w:rFonts w:ascii="Arial" w:hAnsi="Arial" w:cs="Arial"/>
                <w:color w:val="000000"/>
                <w:lang w:val="en-IE"/>
              </w:rPr>
              <w:t>Knowledge and experience of project management.</w:t>
            </w:r>
          </w:p>
          <w:p w14:paraId="5EB0966D" w14:textId="77777777" w:rsidR="00327494" w:rsidRPr="00B9224C" w:rsidRDefault="00327494" w:rsidP="00327494">
            <w:pPr>
              <w:pStyle w:val="ListParagraph"/>
              <w:numPr>
                <w:ilvl w:val="0"/>
                <w:numId w:val="6"/>
              </w:numPr>
              <w:rPr>
                <w:rFonts w:ascii="Arial" w:hAnsi="Arial" w:cs="Arial"/>
                <w:color w:val="000000"/>
              </w:rPr>
            </w:pPr>
            <w:r>
              <w:rPr>
                <w:rFonts w:ascii="Arial" w:hAnsi="Arial" w:cs="Arial"/>
                <w:color w:val="000000"/>
              </w:rPr>
              <w:t>K</w:t>
            </w:r>
            <w:r w:rsidRPr="003F5FF0">
              <w:rPr>
                <w:rFonts w:ascii="Arial" w:hAnsi="Arial" w:cs="Arial"/>
                <w:color w:val="000000"/>
              </w:rPr>
              <w:t>nowledge of ITIL and/or other internationally recognised, relevant quality approaches.</w:t>
            </w:r>
          </w:p>
          <w:p w14:paraId="27C4B9C1" w14:textId="77777777" w:rsidR="00327494" w:rsidRPr="00AC1A47" w:rsidRDefault="00327494" w:rsidP="00327494">
            <w:pPr>
              <w:numPr>
                <w:ilvl w:val="0"/>
                <w:numId w:val="6"/>
              </w:numPr>
              <w:autoSpaceDE w:val="0"/>
              <w:autoSpaceDN w:val="0"/>
              <w:adjustRightInd w:val="0"/>
              <w:rPr>
                <w:rFonts w:ascii="Arial" w:hAnsi="Arial" w:cs="Arial"/>
              </w:rPr>
            </w:pPr>
            <w:r w:rsidRPr="00D6769A">
              <w:rPr>
                <w:rFonts w:ascii="Arial" w:hAnsi="Arial" w:cs="Arial"/>
              </w:rPr>
              <w:t>Knowledge and understanding of the</w:t>
            </w:r>
            <w:r>
              <w:rPr>
                <w:rFonts w:ascii="Arial" w:hAnsi="Arial" w:cs="Arial"/>
              </w:rPr>
              <w:t xml:space="preserve"> latest ICT strategies.</w:t>
            </w:r>
          </w:p>
          <w:p w14:paraId="787DFCB8" w14:textId="77777777" w:rsidR="00327494" w:rsidRPr="00FA140E" w:rsidRDefault="00327494" w:rsidP="00327494">
            <w:pPr>
              <w:pStyle w:val="Default"/>
              <w:numPr>
                <w:ilvl w:val="0"/>
                <w:numId w:val="6"/>
              </w:numPr>
              <w:rPr>
                <w:rFonts w:ascii="Arial" w:hAnsi="Arial" w:cs="Arial"/>
                <w:color w:val="auto"/>
                <w:sz w:val="20"/>
                <w:szCs w:val="20"/>
                <w:lang w:val="en-IE"/>
              </w:rPr>
            </w:pPr>
            <w:r w:rsidRPr="00FA140E">
              <w:rPr>
                <w:rFonts w:ascii="Arial" w:hAnsi="Arial" w:cs="Arial"/>
                <w:color w:val="auto"/>
                <w:sz w:val="20"/>
                <w:szCs w:val="20"/>
                <w:lang w:val="en-IE"/>
              </w:rPr>
              <w:t xml:space="preserve">Knowledge and understanding of the Health Service Executive Reform Programme and the issues in implementing ICT enabled change. </w:t>
            </w:r>
          </w:p>
          <w:p w14:paraId="7313FB06" w14:textId="77777777" w:rsidR="00327494" w:rsidRPr="00FA140E" w:rsidRDefault="00327494" w:rsidP="00327494">
            <w:pPr>
              <w:numPr>
                <w:ilvl w:val="0"/>
                <w:numId w:val="6"/>
              </w:numPr>
              <w:jc w:val="both"/>
              <w:rPr>
                <w:rFonts w:ascii="Arial" w:hAnsi="Arial" w:cs="Arial"/>
                <w:lang w:val="en-IE"/>
              </w:rPr>
            </w:pPr>
            <w:r w:rsidRPr="00FA140E">
              <w:rPr>
                <w:rFonts w:ascii="Arial" w:hAnsi="Arial" w:cs="Arial"/>
                <w:lang w:val="en-IE"/>
              </w:rPr>
              <w:t>Knowledge and experience of dealing with vendors and / or third parties in both a technical and business sense.</w:t>
            </w:r>
          </w:p>
          <w:p w14:paraId="5B477218" w14:textId="77777777" w:rsidR="00327494" w:rsidRPr="00FA140E" w:rsidRDefault="00327494" w:rsidP="00327494">
            <w:pPr>
              <w:pStyle w:val="Default"/>
              <w:numPr>
                <w:ilvl w:val="0"/>
                <w:numId w:val="6"/>
              </w:numPr>
              <w:rPr>
                <w:rFonts w:ascii="Arial" w:hAnsi="Arial" w:cs="Arial"/>
                <w:color w:val="auto"/>
                <w:sz w:val="20"/>
                <w:szCs w:val="20"/>
                <w:lang w:val="en-IE"/>
              </w:rPr>
            </w:pPr>
            <w:r w:rsidRPr="00FA140E">
              <w:rPr>
                <w:rFonts w:ascii="Arial" w:hAnsi="Arial" w:cs="Arial"/>
                <w:color w:val="auto"/>
                <w:sz w:val="20"/>
                <w:szCs w:val="20"/>
                <w:lang w:val="en-IE"/>
              </w:rPr>
              <w:t>Knowledge of public procurement processes in relation to ICT projects and service</w:t>
            </w:r>
            <w:r>
              <w:rPr>
                <w:rFonts w:ascii="Arial" w:hAnsi="Arial" w:cs="Arial"/>
                <w:color w:val="auto"/>
                <w:sz w:val="20"/>
                <w:szCs w:val="20"/>
                <w:lang w:val="en-IE"/>
              </w:rPr>
              <w:t>.</w:t>
            </w:r>
          </w:p>
          <w:p w14:paraId="0BD7B65A" w14:textId="77777777" w:rsidR="00327494" w:rsidRPr="00FA140E" w:rsidRDefault="00327494" w:rsidP="00327494">
            <w:pPr>
              <w:pStyle w:val="Default"/>
              <w:numPr>
                <w:ilvl w:val="0"/>
                <w:numId w:val="6"/>
              </w:numPr>
              <w:rPr>
                <w:rFonts w:ascii="Arial" w:hAnsi="Arial" w:cs="Arial"/>
                <w:color w:val="auto"/>
                <w:sz w:val="20"/>
                <w:szCs w:val="20"/>
                <w:lang w:val="en-IE"/>
              </w:rPr>
            </w:pPr>
            <w:r w:rsidRPr="00FA140E">
              <w:rPr>
                <w:rFonts w:ascii="Arial" w:hAnsi="Arial" w:cs="Arial"/>
                <w:color w:val="auto"/>
                <w:sz w:val="20"/>
                <w:szCs w:val="20"/>
                <w:lang w:val="en-IE"/>
              </w:rPr>
              <w:t xml:space="preserve">Excellent ICT and report writing skills. </w:t>
            </w:r>
          </w:p>
          <w:p w14:paraId="67F70344" w14:textId="77777777" w:rsidR="00327494" w:rsidRPr="00FA140E" w:rsidRDefault="00327494" w:rsidP="00327494">
            <w:pPr>
              <w:pStyle w:val="ListParagraph"/>
              <w:numPr>
                <w:ilvl w:val="0"/>
                <w:numId w:val="6"/>
              </w:numPr>
              <w:autoSpaceDE w:val="0"/>
              <w:autoSpaceDN w:val="0"/>
              <w:adjustRightInd w:val="0"/>
              <w:contextualSpacing/>
              <w:rPr>
                <w:rFonts w:ascii="Arial" w:hAnsi="Arial" w:cs="Arial"/>
              </w:rPr>
            </w:pPr>
            <w:r w:rsidRPr="00FA140E">
              <w:rPr>
                <w:rFonts w:ascii="Arial" w:hAnsi="Arial" w:cs="Arial"/>
              </w:rPr>
              <w:t>Technical knowledge of database administration</w:t>
            </w:r>
            <w:r>
              <w:rPr>
                <w:rFonts w:ascii="Arial" w:hAnsi="Arial" w:cs="Arial"/>
              </w:rPr>
              <w:t>.</w:t>
            </w:r>
          </w:p>
          <w:p w14:paraId="6BB9E253" w14:textId="77777777" w:rsidR="00327494" w:rsidRPr="00FA140E" w:rsidRDefault="00327494" w:rsidP="00327494">
            <w:pPr>
              <w:jc w:val="both"/>
              <w:rPr>
                <w:rFonts w:ascii="Arial" w:hAnsi="Arial" w:cs="Arial"/>
                <w:b/>
                <w:bCs/>
                <w:iCs/>
              </w:rPr>
            </w:pPr>
          </w:p>
          <w:p w14:paraId="40A68E8D" w14:textId="77777777" w:rsidR="00327494" w:rsidRPr="00FA140E" w:rsidRDefault="00327494" w:rsidP="00327494">
            <w:pPr>
              <w:rPr>
                <w:rFonts w:ascii="Arial" w:hAnsi="Arial" w:cs="Arial"/>
                <w:b/>
                <w:iCs/>
                <w:u w:val="single"/>
              </w:rPr>
            </w:pPr>
            <w:r w:rsidRPr="00FA140E">
              <w:rPr>
                <w:rFonts w:ascii="Arial" w:hAnsi="Arial" w:cs="Arial"/>
                <w:b/>
                <w:iCs/>
                <w:u w:val="single"/>
              </w:rPr>
              <w:t>Communications &amp; Interpersonal Skills</w:t>
            </w:r>
          </w:p>
          <w:p w14:paraId="7E2B01F6" w14:textId="77777777" w:rsidR="00327494" w:rsidRPr="00FA140E" w:rsidRDefault="00327494" w:rsidP="00327494">
            <w:pPr>
              <w:rPr>
                <w:rFonts w:ascii="Arial" w:hAnsi="Arial" w:cs="Arial"/>
                <w:b/>
                <w:i/>
                <w:iCs/>
              </w:rPr>
            </w:pPr>
            <w:r w:rsidRPr="00FA140E">
              <w:rPr>
                <w:rFonts w:ascii="Arial" w:hAnsi="Arial" w:cs="Arial"/>
                <w:b/>
                <w:i/>
                <w:iCs/>
              </w:rPr>
              <w:t>Demonstrate:</w:t>
            </w:r>
          </w:p>
          <w:p w14:paraId="2544941A" w14:textId="77777777" w:rsidR="00327494" w:rsidRPr="00FA140E" w:rsidRDefault="00327494" w:rsidP="00327494">
            <w:pPr>
              <w:numPr>
                <w:ilvl w:val="0"/>
                <w:numId w:val="6"/>
              </w:numPr>
              <w:jc w:val="both"/>
              <w:rPr>
                <w:rFonts w:ascii="Arial" w:hAnsi="Arial" w:cs="Arial"/>
                <w:iCs/>
              </w:rPr>
            </w:pPr>
            <w:r w:rsidRPr="00FA140E">
              <w:rPr>
                <w:rFonts w:ascii="Arial" w:hAnsi="Arial" w:cs="Arial"/>
                <w:iCs/>
              </w:rPr>
              <w:t>Effective verbal communication skills, delivering complex information clearly, concisely and confidently.</w:t>
            </w:r>
          </w:p>
          <w:p w14:paraId="319E6932" w14:textId="77777777" w:rsidR="00327494" w:rsidRPr="002852B2" w:rsidRDefault="00327494" w:rsidP="00327494">
            <w:pPr>
              <w:numPr>
                <w:ilvl w:val="0"/>
                <w:numId w:val="6"/>
              </w:numPr>
              <w:jc w:val="both"/>
              <w:rPr>
                <w:rFonts w:ascii="Arial" w:hAnsi="Arial" w:cs="Arial"/>
                <w:iCs/>
              </w:rPr>
            </w:pPr>
            <w:r w:rsidRPr="00FA140E">
              <w:rPr>
                <w:rFonts w:ascii="Arial" w:hAnsi="Arial" w:cs="Arial"/>
                <w:iCs/>
              </w:rPr>
              <w:t xml:space="preserve">Excellent written communication </w:t>
            </w:r>
            <w:r w:rsidRPr="002852B2">
              <w:rPr>
                <w:rFonts w:ascii="Arial" w:hAnsi="Arial" w:cs="Arial"/>
                <w:iCs/>
              </w:rPr>
              <w:t>skills including strong report writing and presentation skills.</w:t>
            </w:r>
          </w:p>
          <w:p w14:paraId="2FE03F67"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Excellent communication and interpersonal skills in order to deal effectively with a wide range of stakeholders.</w:t>
            </w:r>
          </w:p>
          <w:p w14:paraId="23DE523C" w14:textId="77777777" w:rsidR="00327494" w:rsidRDefault="00327494" w:rsidP="00327494">
            <w:pPr>
              <w:rPr>
                <w:rFonts w:ascii="Arial" w:hAnsi="Arial" w:cs="Arial"/>
                <w:iCs/>
                <w:u w:val="single"/>
              </w:rPr>
            </w:pPr>
          </w:p>
          <w:p w14:paraId="52E56223" w14:textId="77777777" w:rsidR="00327494" w:rsidRDefault="00327494" w:rsidP="00327494">
            <w:pPr>
              <w:rPr>
                <w:rFonts w:ascii="Arial" w:hAnsi="Arial" w:cs="Arial"/>
                <w:iCs/>
                <w:u w:val="single"/>
              </w:rPr>
            </w:pPr>
          </w:p>
          <w:p w14:paraId="07547A01" w14:textId="77777777" w:rsidR="00327494" w:rsidRDefault="00327494" w:rsidP="00327494">
            <w:pPr>
              <w:rPr>
                <w:rFonts w:ascii="Arial" w:hAnsi="Arial" w:cs="Arial"/>
                <w:iCs/>
                <w:u w:val="single"/>
              </w:rPr>
            </w:pPr>
          </w:p>
          <w:p w14:paraId="6537F28F" w14:textId="2B7E1123" w:rsidR="00327494" w:rsidRDefault="00327494" w:rsidP="00327494">
            <w:pPr>
              <w:rPr>
                <w:rFonts w:ascii="Arial" w:hAnsi="Arial" w:cs="Arial"/>
                <w:iCs/>
                <w:u w:val="single"/>
              </w:rPr>
            </w:pPr>
          </w:p>
          <w:p w14:paraId="6DFB9E20" w14:textId="77777777" w:rsidR="00327494" w:rsidRPr="002852B2" w:rsidRDefault="00327494" w:rsidP="00327494">
            <w:pPr>
              <w:rPr>
                <w:rFonts w:ascii="Arial" w:hAnsi="Arial" w:cs="Arial"/>
                <w:iCs/>
                <w:u w:val="single"/>
              </w:rPr>
            </w:pPr>
          </w:p>
          <w:p w14:paraId="666387BF" w14:textId="77777777" w:rsidR="00327494" w:rsidRPr="002852B2" w:rsidRDefault="00327494" w:rsidP="00327494">
            <w:pPr>
              <w:rPr>
                <w:rFonts w:ascii="Arial" w:hAnsi="Arial" w:cs="Arial"/>
                <w:b/>
                <w:iCs/>
                <w:u w:val="single"/>
              </w:rPr>
            </w:pPr>
            <w:r w:rsidRPr="002852B2">
              <w:rPr>
                <w:rFonts w:ascii="Arial" w:hAnsi="Arial" w:cs="Arial"/>
                <w:b/>
                <w:iCs/>
                <w:u w:val="single"/>
              </w:rPr>
              <w:lastRenderedPageBreak/>
              <w:t>Planning &amp; Organising and Delivery of Results</w:t>
            </w:r>
          </w:p>
          <w:p w14:paraId="0FD72CBD" w14:textId="77777777" w:rsidR="00327494" w:rsidRPr="002852B2" w:rsidRDefault="00327494" w:rsidP="00327494">
            <w:pPr>
              <w:rPr>
                <w:rFonts w:ascii="Arial" w:hAnsi="Arial" w:cs="Arial"/>
                <w:b/>
                <w:i/>
                <w:iCs/>
              </w:rPr>
            </w:pPr>
            <w:r w:rsidRPr="002852B2">
              <w:rPr>
                <w:rFonts w:ascii="Arial" w:hAnsi="Arial" w:cs="Arial"/>
                <w:b/>
                <w:i/>
                <w:iCs/>
              </w:rPr>
              <w:t>Demonstrate:</w:t>
            </w:r>
          </w:p>
          <w:p w14:paraId="4377980B"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The ability to successfully manage a range of different projects and work activities concurrently, utilising computer technology effectively and assigning work to others as appropriate to meet strict deadlines.</w:t>
            </w:r>
          </w:p>
          <w:p w14:paraId="10D618A5"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The ability to proactively identify areas for improvement and to develop practical solutions for their implementation.</w:t>
            </w:r>
          </w:p>
          <w:p w14:paraId="304A08C6"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The ability to embrace change and adapt local work practices accordingly by finding practical ways to make policies work, ensuring the team knows how to action changes.</w:t>
            </w:r>
          </w:p>
          <w:p w14:paraId="159183C2" w14:textId="77777777" w:rsidR="00327494" w:rsidRDefault="00327494" w:rsidP="00327494">
            <w:pPr>
              <w:numPr>
                <w:ilvl w:val="0"/>
                <w:numId w:val="6"/>
              </w:numPr>
              <w:jc w:val="both"/>
              <w:rPr>
                <w:rFonts w:ascii="Arial" w:hAnsi="Arial" w:cs="Arial"/>
                <w:iCs/>
              </w:rPr>
            </w:pPr>
            <w:r w:rsidRPr="002852B2">
              <w:rPr>
                <w:rFonts w:ascii="Arial" w:hAnsi="Arial" w:cs="Arial"/>
                <w:iCs/>
              </w:rPr>
              <w:t>The ability to use resources effectively, challenging processes to improve efficiencies where appropriate.</w:t>
            </w:r>
          </w:p>
          <w:p w14:paraId="70DF9E56" w14:textId="77777777" w:rsidR="00327494" w:rsidRPr="003F2C9D" w:rsidRDefault="00327494" w:rsidP="00327494">
            <w:pPr>
              <w:ind w:left="360"/>
              <w:jc w:val="both"/>
              <w:rPr>
                <w:rFonts w:ascii="Arial" w:hAnsi="Arial" w:cs="Arial"/>
                <w:iCs/>
              </w:rPr>
            </w:pPr>
          </w:p>
          <w:p w14:paraId="060D817D" w14:textId="77777777" w:rsidR="00327494" w:rsidRPr="002852B2" w:rsidRDefault="00327494" w:rsidP="00327494">
            <w:pPr>
              <w:tabs>
                <w:tab w:val="left" w:pos="6585"/>
              </w:tabs>
              <w:rPr>
                <w:rFonts w:ascii="Arial" w:hAnsi="Arial" w:cs="Arial"/>
                <w:b/>
                <w:iCs/>
                <w:u w:val="single"/>
              </w:rPr>
            </w:pPr>
            <w:r w:rsidRPr="002852B2">
              <w:rPr>
                <w:rFonts w:ascii="Arial" w:hAnsi="Arial" w:cs="Arial"/>
                <w:b/>
                <w:iCs/>
                <w:u w:val="single"/>
              </w:rPr>
              <w:t>Evaluating Information, Problem Solving &amp; Decision Making</w:t>
            </w:r>
          </w:p>
          <w:p w14:paraId="3FA00808" w14:textId="77777777" w:rsidR="00327494" w:rsidRPr="002852B2" w:rsidRDefault="00327494" w:rsidP="00327494">
            <w:pPr>
              <w:rPr>
                <w:rFonts w:ascii="Arial" w:hAnsi="Arial" w:cs="Arial"/>
                <w:b/>
                <w:i/>
                <w:iCs/>
              </w:rPr>
            </w:pPr>
            <w:r w:rsidRPr="002852B2">
              <w:rPr>
                <w:rFonts w:ascii="Arial" w:hAnsi="Arial" w:cs="Arial"/>
                <w:b/>
                <w:i/>
                <w:iCs/>
              </w:rPr>
              <w:t>Demonstrate:</w:t>
            </w:r>
          </w:p>
          <w:p w14:paraId="3BEE5515"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Excellent analytical, problem solving and decision-making skills.</w:t>
            </w:r>
          </w:p>
          <w:p w14:paraId="3EBCA22E"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 xml:space="preserve">The ability to quickly grasp and understand complex issues and the impact on </w:t>
            </w:r>
            <w:r>
              <w:rPr>
                <w:rFonts w:ascii="Arial" w:hAnsi="Arial" w:cs="Arial"/>
              </w:rPr>
              <w:t>Strategic Application Services</w:t>
            </w:r>
            <w:r w:rsidRPr="002852B2">
              <w:rPr>
                <w:rFonts w:ascii="Arial" w:hAnsi="Arial" w:cs="Arial"/>
                <w:iCs/>
              </w:rPr>
              <w:t>.</w:t>
            </w:r>
          </w:p>
          <w:p w14:paraId="12D8E361"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The ability to confidently explain the rationale behind decision</w:t>
            </w:r>
            <w:r>
              <w:rPr>
                <w:rFonts w:ascii="Arial" w:hAnsi="Arial" w:cs="Arial"/>
                <w:iCs/>
              </w:rPr>
              <w:t>s</w:t>
            </w:r>
            <w:r w:rsidRPr="002852B2">
              <w:rPr>
                <w:rFonts w:ascii="Arial" w:hAnsi="Arial" w:cs="Arial"/>
                <w:iCs/>
              </w:rPr>
              <w:t xml:space="preserve"> when faced with opposition.</w:t>
            </w:r>
          </w:p>
          <w:p w14:paraId="68A39A5B" w14:textId="77777777" w:rsidR="00327494" w:rsidRPr="002852B2" w:rsidRDefault="00327494" w:rsidP="00327494">
            <w:pPr>
              <w:numPr>
                <w:ilvl w:val="0"/>
                <w:numId w:val="6"/>
              </w:numPr>
              <w:jc w:val="both"/>
              <w:rPr>
                <w:rFonts w:ascii="Arial" w:hAnsi="Arial" w:cs="Arial"/>
                <w:iCs/>
              </w:rPr>
            </w:pPr>
            <w:r>
              <w:rPr>
                <w:rFonts w:ascii="Arial" w:hAnsi="Arial" w:cs="Arial"/>
                <w:iCs/>
              </w:rPr>
              <w:t>The a</w:t>
            </w:r>
            <w:r w:rsidRPr="002852B2">
              <w:rPr>
                <w:rFonts w:ascii="Arial" w:hAnsi="Arial" w:cs="Arial"/>
                <w:iCs/>
              </w:rPr>
              <w:t>bility to make sound decisions with a well-reasoned rationale and to stand by these.</w:t>
            </w:r>
          </w:p>
          <w:p w14:paraId="3C772F14"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Initiative in the resolution of complex issues.</w:t>
            </w:r>
          </w:p>
          <w:p w14:paraId="44E871BC" w14:textId="77777777" w:rsidR="00327494" w:rsidRPr="002852B2" w:rsidRDefault="00327494" w:rsidP="00327494">
            <w:pPr>
              <w:rPr>
                <w:rFonts w:ascii="Arial" w:hAnsi="Arial" w:cs="Arial"/>
                <w:iCs/>
              </w:rPr>
            </w:pPr>
          </w:p>
          <w:p w14:paraId="2640E4A9" w14:textId="77777777" w:rsidR="00327494" w:rsidRPr="002852B2" w:rsidRDefault="00327494" w:rsidP="00327494">
            <w:pPr>
              <w:rPr>
                <w:rFonts w:ascii="Arial" w:hAnsi="Arial" w:cs="Arial"/>
                <w:b/>
                <w:iCs/>
                <w:u w:val="single"/>
              </w:rPr>
            </w:pPr>
            <w:r w:rsidRPr="002852B2">
              <w:rPr>
                <w:rFonts w:ascii="Arial" w:hAnsi="Arial" w:cs="Arial"/>
                <w:b/>
                <w:iCs/>
                <w:u w:val="single"/>
              </w:rPr>
              <w:t>Building and Maintaining Relationships including Teamwork &amp; Leadership Skills</w:t>
            </w:r>
          </w:p>
          <w:p w14:paraId="6F72390E" w14:textId="77777777" w:rsidR="00327494" w:rsidRPr="002852B2" w:rsidRDefault="00327494" w:rsidP="00327494">
            <w:pPr>
              <w:rPr>
                <w:rFonts w:ascii="Arial" w:hAnsi="Arial" w:cs="Arial"/>
                <w:b/>
                <w:i/>
                <w:iCs/>
              </w:rPr>
            </w:pPr>
            <w:r w:rsidRPr="002852B2">
              <w:rPr>
                <w:rFonts w:ascii="Arial" w:hAnsi="Arial" w:cs="Arial"/>
                <w:b/>
                <w:i/>
                <w:iCs/>
              </w:rPr>
              <w:t>Demonstrate:</w:t>
            </w:r>
          </w:p>
          <w:p w14:paraId="36DABF27"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The ability to build and maintain relationships with colleagues and other stakeholders and to achieve results through collaborative working.</w:t>
            </w:r>
          </w:p>
          <w:p w14:paraId="0528E4AD"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The ability to work both independently and collaboratively within a dynamic team and multi stakeholder environment.</w:t>
            </w:r>
          </w:p>
          <w:p w14:paraId="1566B355"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The ability to lead the team by example, coaching and supporting individuals as required.</w:t>
            </w:r>
          </w:p>
          <w:p w14:paraId="501D5460"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Flexibility, adaptability and openness to working effectively in a changing environment.</w:t>
            </w:r>
          </w:p>
          <w:p w14:paraId="144A5D23" w14:textId="77777777" w:rsidR="00327494" w:rsidRPr="002852B2" w:rsidRDefault="00327494" w:rsidP="00327494">
            <w:pPr>
              <w:rPr>
                <w:rFonts w:ascii="Arial" w:hAnsi="Arial" w:cs="Arial"/>
                <w:iCs/>
              </w:rPr>
            </w:pPr>
          </w:p>
          <w:p w14:paraId="6205353E" w14:textId="77777777" w:rsidR="00327494" w:rsidRPr="002852B2" w:rsidRDefault="00327494" w:rsidP="00327494">
            <w:pPr>
              <w:rPr>
                <w:rFonts w:ascii="Arial" w:hAnsi="Arial" w:cs="Arial"/>
                <w:b/>
                <w:iCs/>
                <w:u w:val="single"/>
              </w:rPr>
            </w:pPr>
            <w:r w:rsidRPr="002852B2">
              <w:rPr>
                <w:rFonts w:ascii="Arial" w:hAnsi="Arial" w:cs="Arial"/>
                <w:b/>
                <w:iCs/>
                <w:u w:val="single"/>
              </w:rPr>
              <w:t>Commitment to a Quality Service</w:t>
            </w:r>
          </w:p>
          <w:p w14:paraId="0D089054" w14:textId="77777777" w:rsidR="00327494" w:rsidRPr="002852B2" w:rsidRDefault="00327494" w:rsidP="00327494">
            <w:pPr>
              <w:rPr>
                <w:rFonts w:ascii="Arial" w:hAnsi="Arial" w:cs="Arial"/>
                <w:b/>
                <w:i/>
                <w:iCs/>
              </w:rPr>
            </w:pPr>
            <w:r w:rsidRPr="002852B2">
              <w:rPr>
                <w:rFonts w:ascii="Arial" w:hAnsi="Arial" w:cs="Arial"/>
                <w:b/>
                <w:i/>
                <w:iCs/>
              </w:rPr>
              <w:t>Demonstrate:</w:t>
            </w:r>
          </w:p>
          <w:p w14:paraId="6E4DD5B6"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 xml:space="preserve">Evidence of incorporating the needs of the service user </w:t>
            </w:r>
            <w:r>
              <w:rPr>
                <w:rFonts w:ascii="Arial" w:hAnsi="Arial" w:cs="Arial"/>
                <w:iCs/>
              </w:rPr>
              <w:t xml:space="preserve">into </w:t>
            </w:r>
            <w:r>
              <w:rPr>
                <w:rFonts w:ascii="Arial" w:hAnsi="Arial" w:cs="Arial"/>
              </w:rPr>
              <w:t>Strategic Application Services</w:t>
            </w:r>
            <w:r w:rsidRPr="002852B2">
              <w:rPr>
                <w:rFonts w:ascii="Arial" w:hAnsi="Arial" w:cs="Arial"/>
                <w:iCs/>
              </w:rPr>
              <w:t>.</w:t>
            </w:r>
          </w:p>
          <w:p w14:paraId="18DDEE40"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Evidence of practicing and promoting a strong focus on delivering high quality customer service for internal and external customers.</w:t>
            </w:r>
          </w:p>
          <w:p w14:paraId="2D1D4668"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Commitment to developing own knowledge and expertise.</w:t>
            </w:r>
          </w:p>
          <w:p w14:paraId="0D137995" w14:textId="77777777" w:rsidR="00327494" w:rsidRPr="002852B2" w:rsidRDefault="00327494" w:rsidP="00327494">
            <w:pPr>
              <w:numPr>
                <w:ilvl w:val="0"/>
                <w:numId w:val="6"/>
              </w:numPr>
              <w:jc w:val="both"/>
              <w:rPr>
                <w:rFonts w:ascii="Arial" w:hAnsi="Arial" w:cs="Arial"/>
                <w:iCs/>
              </w:rPr>
            </w:pPr>
            <w:r w:rsidRPr="002852B2">
              <w:rPr>
                <w:rFonts w:ascii="Arial" w:hAnsi="Arial" w:cs="Arial"/>
                <w:iCs/>
              </w:rPr>
              <w:t>Evidence of setting high standards of performance for self and others, ensuring accurate attention to detail and consistent adherence to procedures and current standards within area of responsibility.</w:t>
            </w:r>
          </w:p>
          <w:p w14:paraId="738610EB" w14:textId="77777777" w:rsidR="00327494" w:rsidRPr="00265804" w:rsidRDefault="00327494" w:rsidP="00327494">
            <w:pPr>
              <w:ind w:left="720"/>
              <w:rPr>
                <w:rFonts w:ascii="Helvetica" w:hAnsi="Helvetica"/>
                <w:color w:val="212121"/>
                <w:shd w:val="clear" w:color="auto" w:fill="FFFFFF"/>
              </w:rPr>
            </w:pPr>
          </w:p>
        </w:tc>
      </w:tr>
      <w:tr w:rsidR="00327494" w:rsidRPr="003F5FF0" w14:paraId="108150A1" w14:textId="77777777" w:rsidTr="52751872">
        <w:tc>
          <w:tcPr>
            <w:tcW w:w="2364" w:type="dxa"/>
          </w:tcPr>
          <w:p w14:paraId="5DBD3A4C" w14:textId="77777777" w:rsidR="00327494" w:rsidRPr="00857DE2" w:rsidRDefault="00327494" w:rsidP="00327494">
            <w:pPr>
              <w:rPr>
                <w:rFonts w:ascii="Arial" w:hAnsi="Arial" w:cs="Arial"/>
                <w:b/>
                <w:bCs/>
              </w:rPr>
            </w:pPr>
            <w:r w:rsidRPr="00857DE2">
              <w:rPr>
                <w:rFonts w:ascii="Arial" w:hAnsi="Arial" w:cs="Arial"/>
                <w:b/>
                <w:bCs/>
              </w:rPr>
              <w:lastRenderedPageBreak/>
              <w:t>Campaign Specific Selection Process</w:t>
            </w:r>
          </w:p>
          <w:p w14:paraId="637805D2" w14:textId="77777777" w:rsidR="00327494" w:rsidRPr="00857DE2" w:rsidRDefault="00327494" w:rsidP="00327494">
            <w:pPr>
              <w:rPr>
                <w:rFonts w:ascii="Arial" w:hAnsi="Arial" w:cs="Arial"/>
                <w:b/>
                <w:bCs/>
              </w:rPr>
            </w:pPr>
          </w:p>
          <w:p w14:paraId="569ED962" w14:textId="77777777" w:rsidR="00327494" w:rsidRPr="00857DE2" w:rsidRDefault="00327494" w:rsidP="00327494">
            <w:pPr>
              <w:rPr>
                <w:rFonts w:ascii="Arial" w:hAnsi="Arial" w:cs="Arial"/>
                <w:b/>
                <w:bCs/>
              </w:rPr>
            </w:pPr>
            <w:r w:rsidRPr="00857DE2">
              <w:rPr>
                <w:rFonts w:ascii="Arial" w:hAnsi="Arial" w:cs="Arial"/>
                <w:b/>
                <w:bCs/>
              </w:rPr>
              <w:t>Ranking/Shortlisting / Interview</w:t>
            </w:r>
          </w:p>
        </w:tc>
        <w:tc>
          <w:tcPr>
            <w:tcW w:w="8256" w:type="dxa"/>
          </w:tcPr>
          <w:p w14:paraId="290FC32D" w14:textId="77777777" w:rsidR="00327494" w:rsidRPr="003F5FF0" w:rsidRDefault="00327494" w:rsidP="00327494">
            <w:pPr>
              <w:jc w:val="both"/>
              <w:rPr>
                <w:rFonts w:ascii="Arial" w:hAnsi="Arial" w:cs="Arial"/>
              </w:rPr>
            </w:pPr>
            <w:r w:rsidRPr="003F5FF0">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07D24DB4" w14:textId="77777777" w:rsidR="00327494" w:rsidRPr="003F2C9D" w:rsidRDefault="00327494" w:rsidP="00327494">
            <w:pPr>
              <w:jc w:val="both"/>
              <w:rPr>
                <w:rFonts w:ascii="Arial" w:hAnsi="Arial" w:cs="Arial"/>
                <w:u w:val="single"/>
              </w:rPr>
            </w:pPr>
            <w:r w:rsidRPr="003F5FF0">
              <w:rPr>
                <w:rFonts w:ascii="Arial" w:hAnsi="Arial" w:cs="Arial"/>
                <w:u w:val="single"/>
              </w:rPr>
              <w:t xml:space="preserve">Failure to include information regarding these requirements may result in you not being called forward to the next stage of the selection process.  </w:t>
            </w:r>
          </w:p>
          <w:p w14:paraId="7B0D5899" w14:textId="77777777" w:rsidR="00327494" w:rsidRPr="003F2C9D" w:rsidRDefault="00327494" w:rsidP="00327494">
            <w:pPr>
              <w:jc w:val="both"/>
              <w:rPr>
                <w:rFonts w:ascii="Arial" w:hAnsi="Arial" w:cs="Arial"/>
                <w:iCs/>
              </w:rPr>
            </w:pPr>
            <w:r w:rsidRPr="003F5FF0">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327494" w:rsidRPr="003F5FF0" w14:paraId="765A0AE5" w14:textId="77777777" w:rsidTr="52751872">
        <w:tc>
          <w:tcPr>
            <w:tcW w:w="2364" w:type="dxa"/>
          </w:tcPr>
          <w:p w14:paraId="69769C16" w14:textId="77777777" w:rsidR="00327494" w:rsidRPr="00857DE2" w:rsidRDefault="00327494" w:rsidP="00327494">
            <w:pPr>
              <w:rPr>
                <w:rFonts w:ascii="Arial" w:hAnsi="Arial" w:cs="Arial"/>
                <w:b/>
                <w:bCs/>
              </w:rPr>
            </w:pPr>
            <w:r w:rsidRPr="00857DE2">
              <w:rPr>
                <w:rFonts w:ascii="Arial" w:hAnsi="Arial" w:cs="Arial"/>
                <w:b/>
                <w:bCs/>
              </w:rPr>
              <w:t>Code of Practice</w:t>
            </w:r>
          </w:p>
        </w:tc>
        <w:tc>
          <w:tcPr>
            <w:tcW w:w="8256" w:type="dxa"/>
          </w:tcPr>
          <w:p w14:paraId="28EB6BE0" w14:textId="77777777" w:rsidR="00327494" w:rsidRPr="003F5FF0" w:rsidRDefault="00327494" w:rsidP="00327494">
            <w:pPr>
              <w:jc w:val="both"/>
              <w:rPr>
                <w:rFonts w:ascii="Arial" w:hAnsi="Arial" w:cs="Arial"/>
              </w:rPr>
            </w:pPr>
            <w:r w:rsidRPr="003F5FF0">
              <w:rPr>
                <w:rFonts w:ascii="Arial" w:hAnsi="Arial" w:cs="Arial"/>
              </w:rPr>
              <w:t xml:space="preserve">The </w:t>
            </w:r>
            <w:r w:rsidRPr="003F5FF0">
              <w:rPr>
                <w:rFonts w:ascii="Arial" w:hAnsi="Arial" w:cs="Arial"/>
                <w:lang w:val="en-IE"/>
              </w:rPr>
              <w:t>Health Service Executive</w:t>
            </w:r>
            <w:r w:rsidRPr="003F5FF0">
              <w:rPr>
                <w:rFonts w:ascii="Arial" w:hAnsi="Arial" w:cs="Arial"/>
                <w:color w:val="FF0000"/>
                <w:lang w:val="en-IE"/>
              </w:rPr>
              <w:t xml:space="preserve"> </w:t>
            </w:r>
            <w:r w:rsidRPr="003F5FF0">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3F5FF0">
              <w:rPr>
                <w:rFonts w:ascii="Arial" w:hAnsi="Arial" w:cs="Arial"/>
                <w:iCs/>
              </w:rPr>
              <w:t xml:space="preserve">facilities for feedback to applicants </w:t>
            </w:r>
            <w:r w:rsidRPr="003F5FF0">
              <w:rPr>
                <w:rFonts w:ascii="Arial" w:hAnsi="Arial" w:cs="Arial"/>
              </w:rPr>
              <w:t xml:space="preserve">on matters relating to their application when requested, and </w:t>
            </w:r>
            <w:r w:rsidRPr="003F5FF0">
              <w:rPr>
                <w:rFonts w:ascii="Arial" w:hAnsi="Arial" w:cs="Arial"/>
                <w:lang w:val="en-US"/>
              </w:rPr>
              <w:lastRenderedPageBreak/>
              <w:t xml:space="preserve">outlines procedures in relation to requests for a review of the recruitment and selection process and review in relation to allegations of a breach of the Code of Practice. </w:t>
            </w:r>
            <w:r w:rsidRPr="003F5FF0">
              <w:rPr>
                <w:rFonts w:ascii="Arial" w:hAnsi="Arial" w:cs="Arial"/>
              </w:rPr>
              <w:t xml:space="preserve"> Additional information on the </w:t>
            </w:r>
            <w:smartTag w:uri="urn:schemas-microsoft-com:office:smarttags" w:element="stockticker">
              <w:r w:rsidRPr="003F5FF0">
                <w:rPr>
                  <w:rFonts w:ascii="Arial" w:hAnsi="Arial" w:cs="Arial"/>
                </w:rPr>
                <w:t>HSE</w:t>
              </w:r>
            </w:smartTag>
            <w:r w:rsidRPr="003F5FF0">
              <w:rPr>
                <w:rFonts w:ascii="Arial" w:hAnsi="Arial" w:cs="Arial"/>
              </w:rPr>
              <w:t>’s review process is available in the document posted with each vacancy entitled “Code of Practice, Information for Candidates”.</w:t>
            </w:r>
          </w:p>
          <w:p w14:paraId="463F29E8" w14:textId="77777777" w:rsidR="00327494" w:rsidRPr="003F5FF0" w:rsidRDefault="00327494" w:rsidP="00327494">
            <w:pPr>
              <w:ind w:firstLine="720"/>
              <w:jc w:val="both"/>
              <w:rPr>
                <w:rFonts w:ascii="Arial" w:hAnsi="Arial" w:cs="Arial"/>
              </w:rPr>
            </w:pPr>
          </w:p>
          <w:p w14:paraId="0614B6A8" w14:textId="77777777" w:rsidR="00327494" w:rsidRPr="003F5FF0" w:rsidRDefault="00327494" w:rsidP="00327494">
            <w:pPr>
              <w:jc w:val="both"/>
              <w:rPr>
                <w:rFonts w:ascii="Arial" w:hAnsi="Arial" w:cs="Arial"/>
              </w:rPr>
            </w:pPr>
            <w:r w:rsidRPr="003F5FF0">
              <w:rPr>
                <w:rFonts w:ascii="Arial" w:hAnsi="Arial" w:cs="Arial"/>
              </w:rPr>
              <w:t xml:space="preserve">Codes of practice are published by the CPSA and are available on </w:t>
            </w:r>
            <w:hyperlink r:id="rId14" w:history="1">
              <w:r w:rsidRPr="003F5FF0">
                <w:rPr>
                  <w:rStyle w:val="Hyperlink"/>
                  <w:rFonts w:ascii="Arial" w:hAnsi="Arial" w:cs="Arial"/>
                </w:rPr>
                <w:t>www.hse.ie/eng/staff/jobs</w:t>
              </w:r>
            </w:hyperlink>
            <w:r w:rsidRPr="003F5FF0">
              <w:rPr>
                <w:rFonts w:ascii="Arial" w:hAnsi="Arial" w:cs="Arial"/>
              </w:rPr>
              <w:t xml:space="preserve"> in the document posted with each vacancy entitled “Code of Practice, Information for Candidates” or on </w:t>
            </w:r>
            <w:hyperlink r:id="rId15" w:history="1">
              <w:r w:rsidRPr="003F5FF0">
                <w:rPr>
                  <w:rStyle w:val="Hyperlink"/>
                  <w:rFonts w:ascii="Arial" w:hAnsi="Arial" w:cs="Arial"/>
                </w:rPr>
                <w:t>www.cpsa.ie</w:t>
              </w:r>
            </w:hyperlink>
            <w:r w:rsidRPr="003F5FF0">
              <w:rPr>
                <w:rFonts w:ascii="Arial" w:hAnsi="Arial" w:cs="Arial"/>
              </w:rPr>
              <w:t>.</w:t>
            </w:r>
          </w:p>
        </w:tc>
      </w:tr>
      <w:tr w:rsidR="00327494" w:rsidRPr="003F5FF0" w14:paraId="5BE68E97" w14:textId="77777777" w:rsidTr="52751872">
        <w:tc>
          <w:tcPr>
            <w:tcW w:w="10620" w:type="dxa"/>
            <w:gridSpan w:val="2"/>
          </w:tcPr>
          <w:p w14:paraId="54448D2E" w14:textId="77777777" w:rsidR="00327494" w:rsidRPr="00857DE2" w:rsidRDefault="00327494" w:rsidP="00327494">
            <w:pPr>
              <w:rPr>
                <w:rFonts w:ascii="Arial" w:hAnsi="Arial" w:cs="Arial"/>
              </w:rPr>
            </w:pPr>
            <w:r w:rsidRPr="00857DE2">
              <w:rPr>
                <w:rFonts w:ascii="Arial" w:hAnsi="Arial" w:cs="Arial"/>
              </w:rPr>
              <w:lastRenderedPageBreak/>
              <w:t>The reform programme outlined for the Health Services may impact on this role and as structures change the job description may be reviewed.</w:t>
            </w:r>
          </w:p>
          <w:p w14:paraId="3B7B4B86" w14:textId="77777777" w:rsidR="00327494" w:rsidRPr="00857DE2" w:rsidRDefault="00327494" w:rsidP="00327494">
            <w:pPr>
              <w:rPr>
                <w:rFonts w:ascii="Arial" w:hAnsi="Arial" w:cs="Arial"/>
              </w:rPr>
            </w:pPr>
          </w:p>
          <w:p w14:paraId="3D225368" w14:textId="77777777" w:rsidR="00327494" w:rsidRPr="00857DE2" w:rsidRDefault="00327494" w:rsidP="00327494">
            <w:pPr>
              <w:rPr>
                <w:rFonts w:ascii="Arial" w:hAnsi="Arial" w:cs="Arial"/>
              </w:rPr>
            </w:pPr>
            <w:r w:rsidRPr="00857DE2">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14:paraId="3A0FF5F2" w14:textId="77777777" w:rsidR="00AD62E2" w:rsidRDefault="00AD62E2" w:rsidP="00AD62E2">
      <w:pPr>
        <w:jc w:val="both"/>
        <w:rPr>
          <w:rFonts w:ascii="Arial" w:hAnsi="Arial" w:cs="Arial"/>
        </w:rPr>
      </w:pPr>
    </w:p>
    <w:p w14:paraId="5630AD66" w14:textId="77777777" w:rsidR="00C3750B" w:rsidRDefault="00C3750B" w:rsidP="00AD62E2">
      <w:pPr>
        <w:jc w:val="both"/>
        <w:rPr>
          <w:rFonts w:ascii="Arial" w:hAnsi="Arial" w:cs="Arial"/>
        </w:rPr>
      </w:pPr>
    </w:p>
    <w:p w14:paraId="61829076" w14:textId="77777777" w:rsidR="00C3750B" w:rsidRDefault="00C3750B" w:rsidP="00AD62E2">
      <w:pPr>
        <w:jc w:val="both"/>
        <w:rPr>
          <w:rFonts w:ascii="Arial" w:hAnsi="Arial" w:cs="Arial"/>
        </w:rPr>
      </w:pPr>
    </w:p>
    <w:p w14:paraId="2BA226A1" w14:textId="77777777" w:rsidR="00C3750B" w:rsidRDefault="00C3750B" w:rsidP="00AD62E2">
      <w:pPr>
        <w:jc w:val="both"/>
        <w:rPr>
          <w:rFonts w:ascii="Arial" w:hAnsi="Arial" w:cs="Arial"/>
        </w:rPr>
      </w:pPr>
    </w:p>
    <w:p w14:paraId="17AD93B2" w14:textId="77777777" w:rsidR="00C3750B" w:rsidRDefault="00C3750B" w:rsidP="00AD62E2">
      <w:pPr>
        <w:jc w:val="both"/>
        <w:rPr>
          <w:rFonts w:ascii="Arial" w:hAnsi="Arial" w:cs="Arial"/>
        </w:rPr>
      </w:pPr>
    </w:p>
    <w:p w14:paraId="0DE4B5B7" w14:textId="77777777" w:rsidR="00C3750B" w:rsidRDefault="00C3750B" w:rsidP="00AD62E2">
      <w:pPr>
        <w:jc w:val="both"/>
        <w:rPr>
          <w:rFonts w:ascii="Arial" w:hAnsi="Arial" w:cs="Arial"/>
        </w:rPr>
      </w:pPr>
    </w:p>
    <w:p w14:paraId="66204FF1" w14:textId="77777777" w:rsidR="00C3750B" w:rsidRDefault="00C3750B" w:rsidP="00AD62E2">
      <w:pPr>
        <w:jc w:val="both"/>
        <w:rPr>
          <w:rFonts w:ascii="Arial" w:hAnsi="Arial" w:cs="Arial"/>
        </w:rPr>
      </w:pPr>
    </w:p>
    <w:p w14:paraId="2DBF0D7D" w14:textId="77777777" w:rsidR="00C3750B" w:rsidRDefault="00C3750B" w:rsidP="00AD62E2">
      <w:pPr>
        <w:jc w:val="both"/>
        <w:rPr>
          <w:rFonts w:ascii="Arial" w:hAnsi="Arial" w:cs="Arial"/>
        </w:rPr>
      </w:pPr>
    </w:p>
    <w:p w14:paraId="6B62F1B3" w14:textId="77777777" w:rsidR="00C3750B" w:rsidRDefault="00C3750B" w:rsidP="00AD62E2">
      <w:pPr>
        <w:jc w:val="both"/>
        <w:rPr>
          <w:rFonts w:ascii="Arial" w:hAnsi="Arial" w:cs="Arial"/>
        </w:rPr>
      </w:pPr>
    </w:p>
    <w:p w14:paraId="02F2C34E" w14:textId="77777777" w:rsidR="00C3750B" w:rsidRDefault="00C3750B" w:rsidP="00AD62E2">
      <w:pPr>
        <w:jc w:val="both"/>
        <w:rPr>
          <w:rFonts w:ascii="Arial" w:hAnsi="Arial" w:cs="Arial"/>
        </w:rPr>
      </w:pPr>
    </w:p>
    <w:p w14:paraId="680A4E5D" w14:textId="77777777" w:rsidR="00C3750B" w:rsidRDefault="00C3750B" w:rsidP="00AD62E2">
      <w:pPr>
        <w:jc w:val="both"/>
        <w:rPr>
          <w:rFonts w:ascii="Arial" w:hAnsi="Arial" w:cs="Arial"/>
        </w:rPr>
      </w:pPr>
    </w:p>
    <w:p w14:paraId="19219836" w14:textId="77777777" w:rsidR="00C3750B" w:rsidRDefault="00C3750B" w:rsidP="00AD62E2">
      <w:pPr>
        <w:jc w:val="both"/>
        <w:rPr>
          <w:rFonts w:ascii="Arial" w:hAnsi="Arial" w:cs="Arial"/>
        </w:rPr>
      </w:pPr>
    </w:p>
    <w:p w14:paraId="296FEF7D" w14:textId="77777777" w:rsidR="00C3750B" w:rsidRDefault="00C3750B" w:rsidP="00AD62E2">
      <w:pPr>
        <w:jc w:val="both"/>
        <w:rPr>
          <w:rFonts w:ascii="Arial" w:hAnsi="Arial" w:cs="Arial"/>
        </w:rPr>
      </w:pPr>
    </w:p>
    <w:p w14:paraId="7194DBDC" w14:textId="77777777" w:rsidR="00C3750B" w:rsidRDefault="00C3750B" w:rsidP="00AD62E2">
      <w:pPr>
        <w:jc w:val="both"/>
        <w:rPr>
          <w:rFonts w:ascii="Arial" w:hAnsi="Arial" w:cs="Arial"/>
        </w:rPr>
      </w:pPr>
    </w:p>
    <w:p w14:paraId="769D0D3C" w14:textId="77777777" w:rsidR="00C3750B" w:rsidRDefault="00C3750B" w:rsidP="00AD62E2">
      <w:pPr>
        <w:jc w:val="both"/>
        <w:rPr>
          <w:rFonts w:ascii="Arial" w:hAnsi="Arial" w:cs="Arial"/>
        </w:rPr>
      </w:pPr>
    </w:p>
    <w:p w14:paraId="54CD245A" w14:textId="77777777" w:rsidR="00C3750B" w:rsidRDefault="00C3750B" w:rsidP="00AD62E2">
      <w:pPr>
        <w:jc w:val="both"/>
        <w:rPr>
          <w:rFonts w:ascii="Arial" w:hAnsi="Arial" w:cs="Arial"/>
        </w:rPr>
      </w:pPr>
    </w:p>
    <w:p w14:paraId="1231BE67" w14:textId="77777777" w:rsidR="00C3750B" w:rsidRDefault="00C3750B" w:rsidP="00AD62E2">
      <w:pPr>
        <w:jc w:val="both"/>
        <w:rPr>
          <w:rFonts w:ascii="Arial" w:hAnsi="Arial" w:cs="Arial"/>
        </w:rPr>
      </w:pPr>
    </w:p>
    <w:p w14:paraId="36FEB5B0" w14:textId="77777777" w:rsidR="00C3750B" w:rsidRDefault="00C3750B" w:rsidP="00AD62E2">
      <w:pPr>
        <w:jc w:val="both"/>
        <w:rPr>
          <w:rFonts w:ascii="Arial" w:hAnsi="Arial" w:cs="Arial"/>
        </w:rPr>
      </w:pPr>
    </w:p>
    <w:p w14:paraId="30D7AA69" w14:textId="77777777" w:rsidR="00C3750B" w:rsidRDefault="00C3750B" w:rsidP="00AD62E2">
      <w:pPr>
        <w:jc w:val="both"/>
        <w:rPr>
          <w:rFonts w:ascii="Arial" w:hAnsi="Arial" w:cs="Arial"/>
        </w:rPr>
      </w:pPr>
    </w:p>
    <w:p w14:paraId="7196D064" w14:textId="77777777" w:rsidR="00C3750B" w:rsidRDefault="00C3750B" w:rsidP="00AD62E2">
      <w:pPr>
        <w:jc w:val="both"/>
        <w:rPr>
          <w:rFonts w:ascii="Arial" w:hAnsi="Arial" w:cs="Arial"/>
        </w:rPr>
      </w:pPr>
    </w:p>
    <w:p w14:paraId="34FF1C98" w14:textId="77777777" w:rsidR="00C3750B" w:rsidRDefault="00C3750B" w:rsidP="00AD62E2">
      <w:pPr>
        <w:jc w:val="both"/>
        <w:rPr>
          <w:rFonts w:ascii="Arial" w:hAnsi="Arial" w:cs="Arial"/>
        </w:rPr>
      </w:pPr>
    </w:p>
    <w:p w14:paraId="6D072C0D" w14:textId="77777777" w:rsidR="00C3750B" w:rsidRDefault="00C3750B" w:rsidP="00AD62E2">
      <w:pPr>
        <w:jc w:val="both"/>
        <w:rPr>
          <w:rFonts w:ascii="Arial" w:hAnsi="Arial" w:cs="Arial"/>
        </w:rPr>
      </w:pPr>
    </w:p>
    <w:p w14:paraId="48A21919" w14:textId="77777777" w:rsidR="00C3750B" w:rsidRDefault="00C3750B" w:rsidP="00AD62E2">
      <w:pPr>
        <w:jc w:val="both"/>
        <w:rPr>
          <w:rFonts w:ascii="Arial" w:hAnsi="Arial" w:cs="Arial"/>
        </w:rPr>
      </w:pPr>
    </w:p>
    <w:p w14:paraId="6BD18F9B" w14:textId="77777777" w:rsidR="00C3750B" w:rsidRDefault="00C3750B" w:rsidP="00AD62E2">
      <w:pPr>
        <w:jc w:val="both"/>
        <w:rPr>
          <w:rFonts w:ascii="Arial" w:hAnsi="Arial" w:cs="Arial"/>
        </w:rPr>
      </w:pPr>
    </w:p>
    <w:p w14:paraId="238601FE" w14:textId="77777777" w:rsidR="00C3750B" w:rsidRDefault="00C3750B" w:rsidP="00AD62E2">
      <w:pPr>
        <w:jc w:val="both"/>
        <w:rPr>
          <w:rFonts w:ascii="Arial" w:hAnsi="Arial" w:cs="Arial"/>
        </w:rPr>
      </w:pPr>
    </w:p>
    <w:p w14:paraId="0F3CABC7" w14:textId="77777777" w:rsidR="00C3750B" w:rsidRDefault="00C3750B" w:rsidP="00AD62E2">
      <w:pPr>
        <w:jc w:val="both"/>
        <w:rPr>
          <w:rFonts w:ascii="Arial" w:hAnsi="Arial" w:cs="Arial"/>
        </w:rPr>
      </w:pPr>
    </w:p>
    <w:p w14:paraId="5B08B5D1" w14:textId="77777777" w:rsidR="00C3750B" w:rsidRDefault="00C3750B" w:rsidP="00AD62E2">
      <w:pPr>
        <w:jc w:val="both"/>
        <w:rPr>
          <w:rFonts w:ascii="Arial" w:hAnsi="Arial" w:cs="Arial"/>
        </w:rPr>
      </w:pPr>
    </w:p>
    <w:p w14:paraId="16DEB4AB" w14:textId="77777777" w:rsidR="00C3750B" w:rsidRDefault="00C3750B" w:rsidP="00AD62E2">
      <w:pPr>
        <w:jc w:val="both"/>
        <w:rPr>
          <w:rFonts w:ascii="Arial" w:hAnsi="Arial" w:cs="Arial"/>
        </w:rPr>
      </w:pPr>
    </w:p>
    <w:p w14:paraId="0AD9C6F4" w14:textId="77777777" w:rsidR="00C3750B" w:rsidRDefault="00C3750B" w:rsidP="00AD62E2">
      <w:pPr>
        <w:jc w:val="both"/>
        <w:rPr>
          <w:rFonts w:ascii="Arial" w:hAnsi="Arial" w:cs="Arial"/>
        </w:rPr>
      </w:pPr>
    </w:p>
    <w:p w14:paraId="4B1F511A" w14:textId="77777777" w:rsidR="00C3750B" w:rsidRDefault="00C3750B" w:rsidP="00AD62E2">
      <w:pPr>
        <w:jc w:val="both"/>
        <w:rPr>
          <w:rFonts w:ascii="Arial" w:hAnsi="Arial" w:cs="Arial"/>
        </w:rPr>
      </w:pPr>
    </w:p>
    <w:p w14:paraId="65F9C3DC" w14:textId="77777777" w:rsidR="00C3750B" w:rsidRDefault="00C3750B" w:rsidP="00AD62E2">
      <w:pPr>
        <w:jc w:val="both"/>
        <w:rPr>
          <w:rFonts w:ascii="Arial" w:hAnsi="Arial" w:cs="Arial"/>
        </w:rPr>
      </w:pPr>
    </w:p>
    <w:p w14:paraId="5023141B" w14:textId="77777777" w:rsidR="00C3750B" w:rsidRDefault="00C3750B" w:rsidP="00AD62E2">
      <w:pPr>
        <w:jc w:val="both"/>
        <w:rPr>
          <w:rFonts w:ascii="Arial" w:hAnsi="Arial" w:cs="Arial"/>
        </w:rPr>
      </w:pPr>
    </w:p>
    <w:p w14:paraId="1F3B1409" w14:textId="77777777" w:rsidR="00C3750B" w:rsidRDefault="00C3750B" w:rsidP="00AD62E2">
      <w:pPr>
        <w:jc w:val="both"/>
        <w:rPr>
          <w:rFonts w:ascii="Arial" w:hAnsi="Arial" w:cs="Arial"/>
        </w:rPr>
      </w:pPr>
    </w:p>
    <w:p w14:paraId="562C75D1" w14:textId="77777777" w:rsidR="00C3750B" w:rsidRDefault="00C3750B" w:rsidP="00AD62E2">
      <w:pPr>
        <w:jc w:val="both"/>
        <w:rPr>
          <w:rFonts w:ascii="Arial" w:hAnsi="Arial" w:cs="Arial"/>
        </w:rPr>
      </w:pPr>
    </w:p>
    <w:p w14:paraId="664355AD" w14:textId="77777777" w:rsidR="00C3750B" w:rsidRDefault="00C3750B" w:rsidP="00AD62E2">
      <w:pPr>
        <w:jc w:val="both"/>
        <w:rPr>
          <w:rFonts w:ascii="Arial" w:hAnsi="Arial" w:cs="Arial"/>
        </w:rPr>
      </w:pPr>
    </w:p>
    <w:p w14:paraId="1A965116" w14:textId="77777777" w:rsidR="00C3750B" w:rsidRDefault="00C3750B" w:rsidP="00AD62E2">
      <w:pPr>
        <w:jc w:val="both"/>
        <w:rPr>
          <w:rFonts w:ascii="Arial" w:hAnsi="Arial" w:cs="Arial"/>
        </w:rPr>
      </w:pPr>
    </w:p>
    <w:p w14:paraId="7DF4E37C" w14:textId="77777777" w:rsidR="00C3750B" w:rsidRDefault="00C3750B" w:rsidP="00AD62E2">
      <w:pPr>
        <w:jc w:val="both"/>
        <w:rPr>
          <w:rFonts w:ascii="Arial" w:hAnsi="Arial" w:cs="Arial"/>
        </w:rPr>
      </w:pPr>
    </w:p>
    <w:p w14:paraId="44FB30F8" w14:textId="77777777" w:rsidR="00C3750B" w:rsidRDefault="00C3750B" w:rsidP="00AD62E2">
      <w:pPr>
        <w:jc w:val="both"/>
        <w:rPr>
          <w:rFonts w:ascii="Arial" w:hAnsi="Arial" w:cs="Arial"/>
        </w:rPr>
      </w:pPr>
    </w:p>
    <w:p w14:paraId="1DA6542E" w14:textId="77777777" w:rsidR="00C3750B" w:rsidRDefault="00C3750B" w:rsidP="00AD62E2">
      <w:pPr>
        <w:jc w:val="both"/>
        <w:rPr>
          <w:rFonts w:ascii="Arial" w:hAnsi="Arial" w:cs="Arial"/>
        </w:rPr>
      </w:pPr>
    </w:p>
    <w:p w14:paraId="3041E394" w14:textId="77777777" w:rsidR="00C3750B" w:rsidRDefault="00C3750B" w:rsidP="00AD62E2">
      <w:pPr>
        <w:jc w:val="both"/>
        <w:rPr>
          <w:rFonts w:ascii="Arial" w:hAnsi="Arial" w:cs="Arial"/>
        </w:rPr>
      </w:pPr>
    </w:p>
    <w:p w14:paraId="722B00AE" w14:textId="77777777" w:rsidR="00985E43" w:rsidRDefault="00985E43" w:rsidP="00AD62E2">
      <w:pPr>
        <w:jc w:val="both"/>
        <w:rPr>
          <w:rFonts w:ascii="Arial" w:hAnsi="Arial" w:cs="Arial"/>
        </w:rPr>
      </w:pPr>
    </w:p>
    <w:p w14:paraId="42C6D796" w14:textId="77777777" w:rsidR="00C3750B" w:rsidRDefault="00C3750B" w:rsidP="00AD62E2">
      <w:pPr>
        <w:jc w:val="both"/>
        <w:rPr>
          <w:rFonts w:ascii="Arial" w:hAnsi="Arial" w:cs="Arial"/>
        </w:rPr>
      </w:pPr>
    </w:p>
    <w:p w14:paraId="6E1831B3" w14:textId="77777777" w:rsidR="009841A3" w:rsidRPr="00E766A5" w:rsidRDefault="009841A3" w:rsidP="00AD62E2">
      <w:pPr>
        <w:jc w:val="both"/>
        <w:rPr>
          <w:rFonts w:ascii="Arial" w:hAnsi="Arial" w:cs="Arial"/>
        </w:rPr>
      </w:pPr>
    </w:p>
    <w:p w14:paraId="54E11D2A" w14:textId="77777777" w:rsidR="00AD62E2" w:rsidRDefault="00AD62E2" w:rsidP="00AD62E2">
      <w:pPr>
        <w:jc w:val="both"/>
        <w:rPr>
          <w:rFonts w:ascii="Arial" w:hAnsi="Arial" w:cs="Arial"/>
          <w:lang w:eastAsia="en-IE"/>
        </w:rPr>
      </w:pPr>
    </w:p>
    <w:p w14:paraId="31126E5D" w14:textId="77777777" w:rsidR="00BB61E1" w:rsidRPr="009841A3" w:rsidRDefault="00BB61E1" w:rsidP="00AD62E2">
      <w:pPr>
        <w:jc w:val="both"/>
        <w:rPr>
          <w:rFonts w:ascii="Arial" w:hAnsi="Arial" w:cs="Arial"/>
        </w:rPr>
      </w:pPr>
    </w:p>
    <w:p w14:paraId="7E51F4F9" w14:textId="77777777" w:rsidR="0045576A" w:rsidRPr="00C3750B" w:rsidRDefault="00BB61E1" w:rsidP="00C3750B">
      <w:pPr>
        <w:rPr>
          <w:rFonts w:ascii="Arial" w:hAnsi="Arial" w:cs="Arial"/>
          <w:b/>
        </w:rPr>
      </w:pPr>
      <w:r>
        <w:rPr>
          <w:rFonts w:ascii="Arial" w:hAnsi="Arial" w:cs="Arial"/>
          <w:lang w:eastAsia="en-IE"/>
        </w:rPr>
        <w:lastRenderedPageBreak/>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sidR="00476429">
        <w:rPr>
          <w:rFonts w:ascii="Arial" w:hAnsi="Arial" w:cs="Arial"/>
          <w:lang w:eastAsia="en-IE"/>
        </w:rPr>
        <w:fldChar w:fldCharType="begin"/>
      </w:r>
      <w:r w:rsidR="00476429">
        <w:rPr>
          <w:rFonts w:ascii="Arial" w:hAnsi="Arial" w:cs="Arial"/>
          <w:lang w:eastAsia="en-IE"/>
        </w:rPr>
        <w:instrText xml:space="preserve"> INCLUDEPICTURE  "cid:image007.png@01D7F273.8CEDBB30" \* MERGEFORMATINET </w:instrText>
      </w:r>
      <w:r w:rsidR="00476429">
        <w:rPr>
          <w:rFonts w:ascii="Arial" w:hAnsi="Arial" w:cs="Arial"/>
          <w:lang w:eastAsia="en-IE"/>
        </w:rPr>
        <w:fldChar w:fldCharType="separate"/>
      </w:r>
      <w:r w:rsidR="00DD73D3">
        <w:rPr>
          <w:rFonts w:ascii="Arial" w:hAnsi="Arial" w:cs="Arial"/>
          <w:lang w:eastAsia="en-IE"/>
        </w:rPr>
        <w:fldChar w:fldCharType="begin"/>
      </w:r>
      <w:r w:rsidR="00DD73D3">
        <w:rPr>
          <w:rFonts w:ascii="Arial" w:hAnsi="Arial" w:cs="Arial"/>
          <w:lang w:eastAsia="en-IE"/>
        </w:rPr>
        <w:instrText xml:space="preserve"> INCLUDEPICTURE  "cid:image007.png@01D7F273.8CEDBB30" \* MERGEFORMATINET </w:instrText>
      </w:r>
      <w:r w:rsidR="00DD73D3">
        <w:rPr>
          <w:rFonts w:ascii="Arial" w:hAnsi="Arial" w:cs="Arial"/>
          <w:lang w:eastAsia="en-IE"/>
        </w:rPr>
        <w:fldChar w:fldCharType="separate"/>
      </w:r>
      <w:r w:rsidR="007D7A04">
        <w:rPr>
          <w:rFonts w:ascii="Arial" w:hAnsi="Arial" w:cs="Arial"/>
          <w:lang w:eastAsia="en-IE"/>
        </w:rPr>
        <w:fldChar w:fldCharType="begin"/>
      </w:r>
      <w:r w:rsidR="007D7A04">
        <w:rPr>
          <w:rFonts w:ascii="Arial" w:hAnsi="Arial" w:cs="Arial"/>
          <w:lang w:eastAsia="en-IE"/>
        </w:rPr>
        <w:instrText xml:space="preserve"> INCLUDEPICTURE  "cid:image007.png@01D7F273.8CEDBB30" \* MERGEFORMATINET </w:instrText>
      </w:r>
      <w:r w:rsidR="007D7A04">
        <w:rPr>
          <w:rFonts w:ascii="Arial" w:hAnsi="Arial" w:cs="Arial"/>
          <w:lang w:eastAsia="en-IE"/>
        </w:rPr>
        <w:fldChar w:fldCharType="separate"/>
      </w:r>
      <w:r w:rsidR="000425F2">
        <w:rPr>
          <w:rFonts w:ascii="Arial" w:hAnsi="Arial" w:cs="Arial"/>
          <w:lang w:eastAsia="en-IE"/>
        </w:rPr>
        <w:fldChar w:fldCharType="begin"/>
      </w:r>
      <w:r w:rsidR="000425F2">
        <w:rPr>
          <w:rFonts w:ascii="Arial" w:hAnsi="Arial" w:cs="Arial"/>
          <w:lang w:eastAsia="en-IE"/>
        </w:rPr>
        <w:instrText xml:space="preserve"> INCLUDEPICTURE  "cid:image007.png@01D7F273.8CEDBB30" \* MERGEFORMATINET </w:instrText>
      </w:r>
      <w:r w:rsidR="000425F2">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sidR="00E828F2">
        <w:rPr>
          <w:rFonts w:ascii="Arial" w:hAnsi="Arial" w:cs="Arial"/>
          <w:lang w:eastAsia="en-IE"/>
        </w:rPr>
        <w:fldChar w:fldCharType="begin"/>
      </w:r>
      <w:r w:rsidR="00E828F2">
        <w:rPr>
          <w:rFonts w:ascii="Arial" w:hAnsi="Arial" w:cs="Arial"/>
          <w:lang w:eastAsia="en-IE"/>
        </w:rPr>
        <w:instrText xml:space="preserve"> INCLUDEPICTURE  "cid:image007.png@01D7F273.8CEDBB30" \* MERGEFORMATINET </w:instrText>
      </w:r>
      <w:r w:rsidR="00E828F2">
        <w:rPr>
          <w:rFonts w:ascii="Arial" w:hAnsi="Arial" w:cs="Arial"/>
          <w:lang w:eastAsia="en-IE"/>
        </w:rPr>
        <w:fldChar w:fldCharType="separate"/>
      </w:r>
      <w:r w:rsidR="00C874A6">
        <w:rPr>
          <w:rFonts w:ascii="Arial" w:hAnsi="Arial" w:cs="Arial"/>
          <w:lang w:eastAsia="en-IE"/>
        </w:rPr>
        <w:fldChar w:fldCharType="begin"/>
      </w:r>
      <w:r w:rsidR="00C874A6">
        <w:rPr>
          <w:rFonts w:ascii="Arial" w:hAnsi="Arial" w:cs="Arial"/>
          <w:lang w:eastAsia="en-IE"/>
        </w:rPr>
        <w:instrText xml:space="preserve"> INCLUDEPICTURE  "cid:image007.png@01D7F273.8CEDBB30" \* MERGEFORMATINET </w:instrText>
      </w:r>
      <w:r w:rsidR="00C874A6">
        <w:rPr>
          <w:rFonts w:ascii="Arial" w:hAnsi="Arial" w:cs="Arial"/>
          <w:lang w:eastAsia="en-IE"/>
        </w:rPr>
        <w:fldChar w:fldCharType="separate"/>
      </w:r>
      <w:r w:rsidR="00100CD3">
        <w:rPr>
          <w:rFonts w:ascii="Arial" w:hAnsi="Arial" w:cs="Arial"/>
          <w:lang w:eastAsia="en-IE"/>
        </w:rPr>
        <w:fldChar w:fldCharType="begin"/>
      </w:r>
      <w:r w:rsidR="00100CD3">
        <w:rPr>
          <w:rFonts w:ascii="Arial" w:hAnsi="Arial" w:cs="Arial"/>
          <w:lang w:eastAsia="en-IE"/>
        </w:rPr>
        <w:instrText xml:space="preserve"> INCLUDEPICTURE  "cid:image007.png@01D7F273.8CEDBB30" \* MERGEFORMATINET </w:instrText>
      </w:r>
      <w:r w:rsidR="00100CD3">
        <w:rPr>
          <w:rFonts w:ascii="Arial" w:hAnsi="Arial" w:cs="Arial"/>
          <w:lang w:eastAsia="en-IE"/>
        </w:rPr>
        <w:fldChar w:fldCharType="separate"/>
      </w:r>
      <w:r w:rsidR="00D144C5">
        <w:rPr>
          <w:rFonts w:ascii="Arial" w:hAnsi="Arial" w:cs="Arial"/>
          <w:lang w:eastAsia="en-IE"/>
        </w:rPr>
        <w:fldChar w:fldCharType="begin"/>
      </w:r>
      <w:r w:rsidR="00D144C5">
        <w:rPr>
          <w:rFonts w:ascii="Arial" w:hAnsi="Arial" w:cs="Arial"/>
          <w:lang w:eastAsia="en-IE"/>
        </w:rPr>
        <w:instrText xml:space="preserve"> INCLUDEPICTURE  "cid:image007.png@01D7F273.8CEDBB30" \* MERGEFORMATINET </w:instrText>
      </w:r>
      <w:r w:rsidR="00D144C5">
        <w:rPr>
          <w:rFonts w:ascii="Arial" w:hAnsi="Arial" w:cs="Arial"/>
          <w:lang w:eastAsia="en-IE"/>
        </w:rPr>
        <w:fldChar w:fldCharType="separate"/>
      </w:r>
      <w:r w:rsidR="00433C38">
        <w:rPr>
          <w:rFonts w:ascii="Arial" w:hAnsi="Arial" w:cs="Arial"/>
          <w:lang w:eastAsia="en-IE"/>
        </w:rPr>
        <w:fldChar w:fldCharType="begin"/>
      </w:r>
      <w:r w:rsidR="00433C38">
        <w:rPr>
          <w:rFonts w:ascii="Arial" w:hAnsi="Arial" w:cs="Arial"/>
          <w:lang w:eastAsia="en-IE"/>
        </w:rPr>
        <w:instrText xml:space="preserve"> INCLUDEPICTURE  "cid:image007.png@01D7F273.8CEDBB30" \* MERGEFORMATINET </w:instrText>
      </w:r>
      <w:r w:rsidR="00433C38">
        <w:rPr>
          <w:rFonts w:ascii="Arial" w:hAnsi="Arial" w:cs="Arial"/>
          <w:lang w:eastAsia="en-IE"/>
        </w:rPr>
        <w:fldChar w:fldCharType="separate"/>
      </w:r>
      <w:r w:rsidR="001104F2">
        <w:rPr>
          <w:rFonts w:ascii="Arial" w:hAnsi="Arial" w:cs="Arial"/>
          <w:lang w:eastAsia="en-IE"/>
        </w:rPr>
        <w:fldChar w:fldCharType="begin"/>
      </w:r>
      <w:r w:rsidR="001104F2">
        <w:rPr>
          <w:rFonts w:ascii="Arial" w:hAnsi="Arial" w:cs="Arial"/>
          <w:lang w:eastAsia="en-IE"/>
        </w:rPr>
        <w:instrText xml:space="preserve"> INCLUDEPICTURE  "cid:image007.png@01D7F273.8CEDBB30" \* MERGEFORMATINET </w:instrText>
      </w:r>
      <w:r w:rsidR="001104F2">
        <w:rPr>
          <w:rFonts w:ascii="Arial" w:hAnsi="Arial" w:cs="Arial"/>
          <w:lang w:eastAsia="en-IE"/>
        </w:rPr>
        <w:fldChar w:fldCharType="separate"/>
      </w:r>
      <w:r w:rsidR="007736F9">
        <w:rPr>
          <w:rFonts w:ascii="Arial" w:hAnsi="Arial" w:cs="Arial"/>
          <w:lang w:eastAsia="en-IE"/>
        </w:rPr>
        <w:fldChar w:fldCharType="begin"/>
      </w:r>
      <w:r w:rsidR="007736F9">
        <w:rPr>
          <w:rFonts w:ascii="Arial" w:hAnsi="Arial" w:cs="Arial"/>
          <w:lang w:eastAsia="en-IE"/>
        </w:rPr>
        <w:instrText xml:space="preserve"> INCLUDEPICTURE  "cid:image007.png@01D7F273.8CEDBB30" \* MERGEFORMATINET </w:instrText>
      </w:r>
      <w:r w:rsidR="007736F9">
        <w:rPr>
          <w:rFonts w:ascii="Arial" w:hAnsi="Arial" w:cs="Arial"/>
          <w:lang w:eastAsia="en-IE"/>
        </w:rPr>
        <w:fldChar w:fldCharType="separate"/>
      </w:r>
      <w:r w:rsidR="00F86670">
        <w:rPr>
          <w:rFonts w:ascii="Arial" w:hAnsi="Arial" w:cs="Arial"/>
          <w:lang w:eastAsia="en-IE"/>
        </w:rPr>
        <w:fldChar w:fldCharType="begin"/>
      </w:r>
      <w:r w:rsidR="00F86670">
        <w:rPr>
          <w:rFonts w:ascii="Arial" w:hAnsi="Arial" w:cs="Arial"/>
          <w:lang w:eastAsia="en-IE"/>
        </w:rPr>
        <w:instrText xml:space="preserve"> </w:instrText>
      </w:r>
      <w:r w:rsidR="00F86670">
        <w:rPr>
          <w:rFonts w:ascii="Arial" w:hAnsi="Arial" w:cs="Arial"/>
          <w:lang w:eastAsia="en-IE"/>
        </w:rPr>
        <w:instrText>INCLUDEPICTURE  "cid:image007.png@01D7F273.8CEDBB30" \* MERGEFORMATINET</w:instrText>
      </w:r>
      <w:r w:rsidR="00F86670">
        <w:rPr>
          <w:rFonts w:ascii="Arial" w:hAnsi="Arial" w:cs="Arial"/>
          <w:lang w:eastAsia="en-IE"/>
        </w:rPr>
        <w:instrText xml:space="preserve"> </w:instrText>
      </w:r>
      <w:r w:rsidR="00F86670">
        <w:rPr>
          <w:rFonts w:ascii="Arial" w:hAnsi="Arial" w:cs="Arial"/>
          <w:lang w:eastAsia="en-IE"/>
        </w:rPr>
        <w:fldChar w:fldCharType="separate"/>
      </w:r>
      <w:r w:rsidR="00F63433">
        <w:rPr>
          <w:rFonts w:ascii="Arial" w:hAnsi="Arial" w:cs="Arial"/>
          <w:lang w:eastAsia="en-IE"/>
        </w:rPr>
        <w:pict w14:anchorId="1B34D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text, light&#10;&#10;Description automatically generated" style="width:70.5pt;height:59.25pt">
            <v:imagedata r:id="rId16" r:href="rId17"/>
          </v:shape>
        </w:pict>
      </w:r>
      <w:r w:rsidR="00F86670">
        <w:rPr>
          <w:rFonts w:ascii="Arial" w:hAnsi="Arial" w:cs="Arial"/>
          <w:lang w:eastAsia="en-IE"/>
        </w:rPr>
        <w:fldChar w:fldCharType="end"/>
      </w:r>
      <w:r w:rsidR="007736F9">
        <w:rPr>
          <w:rFonts w:ascii="Arial" w:hAnsi="Arial" w:cs="Arial"/>
          <w:lang w:eastAsia="en-IE"/>
        </w:rPr>
        <w:fldChar w:fldCharType="end"/>
      </w:r>
      <w:r w:rsidR="001104F2">
        <w:rPr>
          <w:rFonts w:ascii="Arial" w:hAnsi="Arial" w:cs="Arial"/>
          <w:lang w:eastAsia="en-IE"/>
        </w:rPr>
        <w:fldChar w:fldCharType="end"/>
      </w:r>
      <w:r w:rsidR="00433C38">
        <w:rPr>
          <w:rFonts w:ascii="Arial" w:hAnsi="Arial" w:cs="Arial"/>
          <w:lang w:eastAsia="en-IE"/>
        </w:rPr>
        <w:fldChar w:fldCharType="end"/>
      </w:r>
      <w:r w:rsidR="00D144C5">
        <w:rPr>
          <w:rFonts w:ascii="Arial" w:hAnsi="Arial" w:cs="Arial"/>
          <w:lang w:eastAsia="en-IE"/>
        </w:rPr>
        <w:fldChar w:fldCharType="end"/>
      </w:r>
      <w:r w:rsidR="00100CD3">
        <w:rPr>
          <w:rFonts w:ascii="Arial" w:hAnsi="Arial" w:cs="Arial"/>
          <w:lang w:eastAsia="en-IE"/>
        </w:rPr>
        <w:fldChar w:fldCharType="end"/>
      </w:r>
      <w:r w:rsidR="00C874A6">
        <w:rPr>
          <w:rFonts w:ascii="Arial" w:hAnsi="Arial" w:cs="Arial"/>
          <w:lang w:eastAsia="en-IE"/>
        </w:rPr>
        <w:fldChar w:fldCharType="end"/>
      </w:r>
      <w:r w:rsidR="00E828F2">
        <w:rPr>
          <w:rFonts w:ascii="Arial" w:hAnsi="Arial" w:cs="Arial"/>
          <w:lang w:eastAsia="en-IE"/>
        </w:rPr>
        <w:fldChar w:fldCharType="end"/>
      </w:r>
      <w:r>
        <w:rPr>
          <w:rFonts w:ascii="Arial" w:hAnsi="Arial" w:cs="Arial"/>
          <w:lang w:eastAsia="en-IE"/>
        </w:rPr>
        <w:fldChar w:fldCharType="end"/>
      </w:r>
      <w:r w:rsidR="000425F2">
        <w:rPr>
          <w:rFonts w:ascii="Arial" w:hAnsi="Arial" w:cs="Arial"/>
          <w:lang w:eastAsia="en-IE"/>
        </w:rPr>
        <w:fldChar w:fldCharType="end"/>
      </w:r>
      <w:r w:rsidR="007D7A04">
        <w:rPr>
          <w:rFonts w:ascii="Arial" w:hAnsi="Arial" w:cs="Arial"/>
          <w:lang w:eastAsia="en-IE"/>
        </w:rPr>
        <w:fldChar w:fldCharType="end"/>
      </w:r>
      <w:r w:rsidR="00DD73D3">
        <w:rPr>
          <w:rFonts w:ascii="Arial" w:hAnsi="Arial" w:cs="Arial"/>
          <w:lang w:eastAsia="en-IE"/>
        </w:rPr>
        <w:fldChar w:fldCharType="end"/>
      </w:r>
      <w:r w:rsidR="00476429">
        <w:rPr>
          <w:rFonts w:ascii="Arial" w:hAnsi="Arial" w:cs="Arial"/>
          <w:lang w:eastAsia="en-IE"/>
        </w:rPr>
        <w:fldChar w:fldCharType="end"/>
      </w:r>
      <w:r>
        <w:rPr>
          <w:rFonts w:ascii="Arial" w:hAnsi="Arial" w:cs="Arial"/>
          <w:lang w:eastAsia="en-IE"/>
        </w:rPr>
        <w:fldChar w:fldCharType="end"/>
      </w:r>
      <w:r>
        <w:rPr>
          <w:rFonts w:ascii="Arial" w:hAnsi="Arial" w:cs="Arial"/>
          <w:lang w:eastAsia="en-IE"/>
        </w:rPr>
        <w:fldChar w:fldCharType="end"/>
      </w:r>
      <w:r>
        <w:rPr>
          <w:rFonts w:ascii="Arial" w:hAnsi="Arial" w:cs="Arial"/>
          <w:lang w:eastAsia="en-IE"/>
        </w:rPr>
        <w:fldChar w:fldCharType="end"/>
      </w:r>
      <w:r>
        <w:rPr>
          <w:rFonts w:ascii="Arial" w:hAnsi="Arial" w:cs="Arial"/>
          <w:lang w:eastAsia="en-IE"/>
        </w:rPr>
        <w:fldChar w:fldCharType="end"/>
      </w:r>
      <w:r>
        <w:rPr>
          <w:rFonts w:ascii="Arial" w:hAnsi="Arial" w:cs="Arial"/>
          <w:lang w:eastAsia="en-IE"/>
        </w:rPr>
        <w:fldChar w:fldCharType="end"/>
      </w:r>
      <w:r>
        <w:rPr>
          <w:rFonts w:ascii="Arial" w:hAnsi="Arial" w:cs="Arial"/>
          <w:lang w:eastAsia="en-IE"/>
        </w:rPr>
        <w:fldChar w:fldCharType="end"/>
      </w:r>
      <w:r>
        <w:rPr>
          <w:rFonts w:ascii="Arial" w:hAnsi="Arial" w:cs="Arial"/>
          <w:lang w:eastAsia="en-IE"/>
        </w:rPr>
        <w:fldChar w:fldCharType="end"/>
      </w:r>
      <w:r>
        <w:rPr>
          <w:rFonts w:ascii="Arial" w:hAnsi="Arial" w:cs="Arial"/>
          <w:lang w:eastAsia="en-IE"/>
        </w:rPr>
        <w:fldChar w:fldCharType="end"/>
      </w:r>
      <w:r>
        <w:rPr>
          <w:rFonts w:ascii="Arial" w:hAnsi="Arial" w:cs="Arial"/>
          <w:lang w:eastAsia="en-IE"/>
        </w:rPr>
        <w:fldChar w:fldCharType="end"/>
      </w:r>
      <w:r>
        <w:rPr>
          <w:rFonts w:ascii="Arial" w:hAnsi="Arial" w:cs="Arial"/>
          <w:lang w:eastAsia="en-IE"/>
        </w:rPr>
        <w:fldChar w:fldCharType="end"/>
      </w:r>
      <w:r w:rsidR="007D7A04">
        <w:rPr>
          <w:rFonts w:ascii="Arial" w:hAnsi="Arial" w:cs="Arial"/>
          <w:b/>
        </w:rPr>
        <w:t xml:space="preserve">                     </w:t>
      </w:r>
      <w:r w:rsidR="007D7A04">
        <w:rPr>
          <w:rFonts w:ascii="Arial" w:hAnsi="Arial" w:cs="Arial"/>
          <w:b/>
        </w:rPr>
        <w:tab/>
        <w:t xml:space="preserve">   </w:t>
      </w:r>
      <w:r w:rsidR="009841A3">
        <w:rPr>
          <w:rFonts w:ascii="Arial" w:hAnsi="Arial" w:cs="Arial"/>
          <w:b/>
        </w:rPr>
        <w:t xml:space="preserve"> </w:t>
      </w:r>
      <w:r w:rsidR="007D7A04">
        <w:rPr>
          <w:rFonts w:ascii="Arial" w:hAnsi="Arial" w:cs="Arial"/>
          <w:b/>
        </w:rPr>
        <w:t>Gra</w:t>
      </w:r>
      <w:r w:rsidR="0045576A" w:rsidRPr="00C3750B">
        <w:rPr>
          <w:rFonts w:ascii="Arial" w:hAnsi="Arial" w:cs="Arial"/>
          <w:b/>
        </w:rPr>
        <w:t xml:space="preserve">de VII ICT Applications Lead </w:t>
      </w:r>
    </w:p>
    <w:p w14:paraId="3264AC77" w14:textId="77777777" w:rsidR="00AD62E2" w:rsidRPr="00AB559F" w:rsidRDefault="00AD62E2" w:rsidP="00AD62E2">
      <w:pPr>
        <w:jc w:val="center"/>
        <w:rPr>
          <w:rFonts w:ascii="Arial" w:hAnsi="Arial" w:cs="Arial"/>
          <w:b/>
        </w:rPr>
      </w:pPr>
      <w:r w:rsidRPr="00AB559F">
        <w:rPr>
          <w:rFonts w:ascii="Arial" w:hAnsi="Arial" w:cs="Arial"/>
          <w:b/>
        </w:rPr>
        <w:t>Terms and Conditions of Employment</w:t>
      </w:r>
    </w:p>
    <w:p w14:paraId="2DE403A5" w14:textId="77777777" w:rsidR="00AD62E2" w:rsidRPr="00E766A5" w:rsidRDefault="00AD62E2" w:rsidP="00AD62E2">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BB61E1" w:rsidRPr="00E766A5" w14:paraId="40A88DFA" w14:textId="77777777" w:rsidTr="00250024">
        <w:tc>
          <w:tcPr>
            <w:tcW w:w="1985" w:type="dxa"/>
          </w:tcPr>
          <w:p w14:paraId="635F7955" w14:textId="77777777" w:rsidR="00BB61E1" w:rsidRPr="00E766A5" w:rsidRDefault="00BB61E1" w:rsidP="00BB61E1">
            <w:pPr>
              <w:jc w:val="both"/>
              <w:rPr>
                <w:rFonts w:ascii="Arial" w:hAnsi="Arial" w:cs="Arial"/>
                <w:b/>
                <w:bCs/>
              </w:rPr>
            </w:pPr>
            <w:r w:rsidRPr="00E766A5">
              <w:rPr>
                <w:rFonts w:ascii="Arial" w:hAnsi="Arial" w:cs="Arial"/>
                <w:b/>
                <w:bCs/>
              </w:rPr>
              <w:t xml:space="preserve">Tenure </w:t>
            </w:r>
          </w:p>
        </w:tc>
        <w:tc>
          <w:tcPr>
            <w:tcW w:w="7655" w:type="dxa"/>
          </w:tcPr>
          <w:p w14:paraId="34D356C0" w14:textId="77777777" w:rsidR="00BB61E1" w:rsidRDefault="00BB61E1" w:rsidP="00BB61E1">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vacancies available are permanent and whole time.  </w:t>
            </w:r>
          </w:p>
          <w:p w14:paraId="62431CDC" w14:textId="77777777" w:rsidR="00BB61E1" w:rsidRDefault="00BB61E1" w:rsidP="00BB61E1">
            <w:pPr>
              <w:tabs>
                <w:tab w:val="left" w:pos="-720"/>
                <w:tab w:val="left" w:pos="0"/>
                <w:tab w:val="left" w:pos="720"/>
              </w:tabs>
              <w:suppressAutoHyphens/>
              <w:jc w:val="both"/>
              <w:rPr>
                <w:rFonts w:ascii="Arial" w:hAnsi="Arial" w:cs="Arial"/>
                <w:spacing w:val="-3"/>
              </w:rPr>
            </w:pPr>
          </w:p>
          <w:p w14:paraId="56B951D1" w14:textId="77777777" w:rsidR="00BB61E1" w:rsidRDefault="00BB61E1" w:rsidP="00BB61E1">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9E398E2" w14:textId="77777777" w:rsidR="00BB61E1" w:rsidRDefault="00BB61E1" w:rsidP="00BB61E1">
            <w:pPr>
              <w:tabs>
                <w:tab w:val="left" w:pos="-720"/>
                <w:tab w:val="left" w:pos="0"/>
                <w:tab w:val="left" w:pos="720"/>
              </w:tabs>
              <w:suppressAutoHyphens/>
              <w:jc w:val="both"/>
              <w:rPr>
                <w:rFonts w:ascii="Arial" w:hAnsi="Arial" w:cs="Arial"/>
                <w:spacing w:val="-3"/>
              </w:rPr>
            </w:pPr>
          </w:p>
          <w:p w14:paraId="138034F1" w14:textId="77777777" w:rsidR="00BB61E1" w:rsidRDefault="00BB61E1" w:rsidP="00BB61E1">
            <w:pPr>
              <w:tabs>
                <w:tab w:val="left" w:pos="-720"/>
                <w:tab w:val="left" w:pos="0"/>
                <w:tab w:val="left" w:pos="720"/>
              </w:tabs>
              <w:suppressAutoHyphens/>
              <w:jc w:val="both"/>
              <w:rPr>
                <w:rFonts w:ascii="Arial" w:hAnsi="Arial" w:cs="Arial"/>
                <w:spacing w:val="-3"/>
              </w:rPr>
            </w:pPr>
            <w:r>
              <w:rPr>
                <w:rFonts w:ascii="Arial" w:hAnsi="Arial" w:cs="Arial"/>
                <w:spacing w:val="-3"/>
              </w:rPr>
              <w:t>Appointment as an employee of the Health Service Executive is governed by the Health Act 2004 and the Public Service Management (Recruitment and Appointment) Act 2004.</w:t>
            </w:r>
          </w:p>
          <w:p w14:paraId="16287F21" w14:textId="77777777" w:rsidR="00BB61E1" w:rsidRDefault="00BB61E1" w:rsidP="00BB61E1">
            <w:pPr>
              <w:tabs>
                <w:tab w:val="left" w:pos="-720"/>
                <w:tab w:val="left" w:pos="0"/>
                <w:tab w:val="left" w:pos="720"/>
              </w:tabs>
              <w:suppressAutoHyphens/>
              <w:jc w:val="both"/>
              <w:rPr>
                <w:rFonts w:ascii="Arial" w:hAnsi="Arial" w:cs="Arial"/>
                <w:spacing w:val="-3"/>
              </w:rPr>
            </w:pPr>
          </w:p>
          <w:p w14:paraId="5BE93A62" w14:textId="77777777" w:rsidR="00BB61E1" w:rsidRDefault="00BB61E1" w:rsidP="00BB61E1">
            <w:pPr>
              <w:tabs>
                <w:tab w:val="left" w:pos="-720"/>
                <w:tab w:val="left" w:pos="0"/>
                <w:tab w:val="left" w:pos="720"/>
              </w:tabs>
              <w:suppressAutoHyphens/>
              <w:jc w:val="both"/>
              <w:rPr>
                <w:rFonts w:ascii="Arial" w:hAnsi="Arial" w:cs="Arial"/>
                <w:spacing w:val="-3"/>
              </w:rPr>
            </w:pPr>
          </w:p>
        </w:tc>
      </w:tr>
      <w:tr w:rsidR="00BB61E1" w:rsidRPr="00E766A5" w14:paraId="4E277DA7" w14:textId="77777777" w:rsidTr="00250024">
        <w:tc>
          <w:tcPr>
            <w:tcW w:w="1985" w:type="dxa"/>
          </w:tcPr>
          <w:p w14:paraId="466584EC" w14:textId="77777777" w:rsidR="002C06AA" w:rsidRDefault="002C06AA" w:rsidP="00BB61E1">
            <w:pPr>
              <w:jc w:val="both"/>
              <w:rPr>
                <w:rFonts w:ascii="Arial" w:hAnsi="Arial" w:cs="Arial"/>
                <w:b/>
                <w:bCs/>
              </w:rPr>
            </w:pPr>
          </w:p>
          <w:p w14:paraId="37842C81" w14:textId="02D527D3" w:rsidR="00BB61E1" w:rsidRPr="00E766A5" w:rsidRDefault="00BB61E1" w:rsidP="00BB61E1">
            <w:pPr>
              <w:jc w:val="both"/>
              <w:rPr>
                <w:rFonts w:ascii="Arial" w:hAnsi="Arial" w:cs="Arial"/>
                <w:b/>
                <w:bCs/>
              </w:rPr>
            </w:pPr>
            <w:r w:rsidRPr="00E766A5">
              <w:rPr>
                <w:rFonts w:ascii="Arial" w:hAnsi="Arial" w:cs="Arial"/>
                <w:b/>
                <w:bCs/>
              </w:rPr>
              <w:t xml:space="preserve">Remuneration </w:t>
            </w:r>
          </w:p>
        </w:tc>
        <w:tc>
          <w:tcPr>
            <w:tcW w:w="7655" w:type="dxa"/>
          </w:tcPr>
          <w:p w14:paraId="44539233" w14:textId="77777777" w:rsidR="002C06AA" w:rsidRDefault="002C06AA" w:rsidP="002C06AA">
            <w:pPr>
              <w:jc w:val="both"/>
              <w:rPr>
                <w:rFonts w:ascii="Arial" w:hAnsi="Arial" w:cs="Arial"/>
              </w:rPr>
            </w:pPr>
          </w:p>
          <w:p w14:paraId="0EB5C203" w14:textId="68F9703C" w:rsidR="002C06AA" w:rsidRDefault="002C06AA" w:rsidP="002C06AA">
            <w:pPr>
              <w:jc w:val="both"/>
              <w:rPr>
                <w:rFonts w:ascii="Arial" w:hAnsi="Arial" w:cs="Arial"/>
                <w:color w:val="FF0000"/>
              </w:rPr>
            </w:pPr>
            <w:r w:rsidRPr="00AB559F">
              <w:rPr>
                <w:rFonts w:ascii="Arial" w:hAnsi="Arial" w:cs="Arial"/>
              </w:rPr>
              <w:t xml:space="preserve">The Salary scale for the post </w:t>
            </w:r>
            <w:r w:rsidRPr="00EC3ABB">
              <w:rPr>
                <w:rFonts w:ascii="Arial" w:hAnsi="Arial" w:cs="Arial"/>
              </w:rPr>
              <w:t>is</w:t>
            </w:r>
            <w:r w:rsidRPr="00E01854">
              <w:rPr>
                <w:rFonts w:ascii="Arial" w:hAnsi="Arial" w:cs="Arial"/>
                <w:color w:val="FF0000"/>
              </w:rPr>
              <w:t xml:space="preserve">: </w:t>
            </w:r>
            <w:r w:rsidRPr="002C06AA">
              <w:rPr>
                <w:rFonts w:ascii="Arial" w:hAnsi="Arial" w:cs="Arial"/>
                <w:b/>
              </w:rPr>
              <w:t>Grade VII</w:t>
            </w:r>
          </w:p>
          <w:p w14:paraId="6DE0933A" w14:textId="77777777" w:rsidR="002C06AA" w:rsidRDefault="002C06AA" w:rsidP="002C06AA">
            <w:pPr>
              <w:jc w:val="both"/>
              <w:rPr>
                <w:rFonts w:ascii="Arial" w:hAnsi="Arial" w:cs="Arial"/>
                <w:color w:val="FF0000"/>
              </w:rPr>
            </w:pPr>
          </w:p>
          <w:p w14:paraId="5B7D035E" w14:textId="5320C239" w:rsidR="002C06AA" w:rsidRPr="007736F9" w:rsidRDefault="002C06AA" w:rsidP="002C06AA">
            <w:pPr>
              <w:jc w:val="both"/>
              <w:rPr>
                <w:rFonts w:ascii="Arial" w:hAnsi="Arial" w:cs="Arial"/>
                <w:b/>
                <w:bCs/>
                <w:lang w:val="en-IE" w:eastAsia="en-IE"/>
              </w:rPr>
            </w:pPr>
            <w:r w:rsidRPr="007736F9">
              <w:rPr>
                <w:rFonts w:ascii="Arial" w:hAnsi="Arial" w:cs="Arial"/>
                <w:lang w:val="en-IE" w:eastAsia="en-IE"/>
              </w:rPr>
              <w:t>€57,</w:t>
            </w:r>
            <w:r w:rsidR="00F63433">
              <w:rPr>
                <w:rFonts w:ascii="Arial" w:hAnsi="Arial" w:cs="Arial"/>
                <w:lang w:val="en-IE" w:eastAsia="en-IE"/>
              </w:rPr>
              <w:t>677</w:t>
            </w:r>
            <w:r w:rsidRPr="007736F9">
              <w:rPr>
                <w:rFonts w:ascii="Arial" w:hAnsi="Arial" w:cs="Arial"/>
                <w:lang w:val="en-IE" w:eastAsia="en-IE"/>
              </w:rPr>
              <w:t xml:space="preserve"> €</w:t>
            </w:r>
            <w:r w:rsidR="00FF2B2E">
              <w:rPr>
                <w:rFonts w:ascii="Arial" w:hAnsi="Arial" w:cs="Arial"/>
                <w:lang w:val="en-IE" w:eastAsia="en-IE"/>
              </w:rPr>
              <w:t>59,085</w:t>
            </w:r>
            <w:r w:rsidRPr="007736F9">
              <w:rPr>
                <w:rFonts w:ascii="Arial" w:hAnsi="Arial" w:cs="Arial"/>
                <w:lang w:val="en-IE" w:eastAsia="en-IE"/>
              </w:rPr>
              <w:t xml:space="preserve"> €60,</w:t>
            </w:r>
            <w:r w:rsidR="00FF2B2E">
              <w:rPr>
                <w:rFonts w:ascii="Arial" w:hAnsi="Arial" w:cs="Arial"/>
                <w:lang w:val="en-IE" w:eastAsia="en-IE"/>
              </w:rPr>
              <w:t>732</w:t>
            </w:r>
            <w:r w:rsidRPr="007736F9">
              <w:rPr>
                <w:rFonts w:ascii="Arial" w:hAnsi="Arial" w:cs="Arial"/>
                <w:lang w:val="en-IE" w:eastAsia="en-IE"/>
              </w:rPr>
              <w:t xml:space="preserve"> €</w:t>
            </w:r>
            <w:r w:rsidR="00943332" w:rsidRPr="007736F9">
              <w:rPr>
                <w:rFonts w:ascii="Arial" w:hAnsi="Arial" w:cs="Arial"/>
                <w:lang w:val="en-IE" w:eastAsia="en-IE"/>
              </w:rPr>
              <w:t>6</w:t>
            </w:r>
            <w:r w:rsidR="00FF2B2E">
              <w:rPr>
                <w:rFonts w:ascii="Arial" w:hAnsi="Arial" w:cs="Arial"/>
                <w:lang w:val="en-IE" w:eastAsia="en-IE"/>
              </w:rPr>
              <w:t>2</w:t>
            </w:r>
            <w:r w:rsidR="00943332" w:rsidRPr="007736F9">
              <w:rPr>
                <w:rFonts w:ascii="Arial" w:hAnsi="Arial" w:cs="Arial"/>
                <w:lang w:val="en-IE" w:eastAsia="en-IE"/>
              </w:rPr>
              <w:t>,</w:t>
            </w:r>
            <w:r w:rsidR="00FF2B2E">
              <w:rPr>
                <w:rFonts w:ascii="Arial" w:hAnsi="Arial" w:cs="Arial"/>
                <w:lang w:val="en-IE" w:eastAsia="en-IE"/>
              </w:rPr>
              <w:t>384</w:t>
            </w:r>
            <w:r w:rsidRPr="007736F9">
              <w:rPr>
                <w:rFonts w:ascii="Arial" w:hAnsi="Arial" w:cs="Arial"/>
                <w:lang w:val="en-IE" w:eastAsia="en-IE"/>
              </w:rPr>
              <w:t xml:space="preserve"> €</w:t>
            </w:r>
            <w:r w:rsidR="001104F2" w:rsidRPr="007736F9">
              <w:rPr>
                <w:rFonts w:ascii="Arial" w:hAnsi="Arial" w:cs="Arial"/>
                <w:lang w:val="en-IE" w:eastAsia="en-IE"/>
              </w:rPr>
              <w:t>6</w:t>
            </w:r>
            <w:r w:rsidR="00FF2B2E">
              <w:rPr>
                <w:rFonts w:ascii="Arial" w:hAnsi="Arial" w:cs="Arial"/>
                <w:lang w:val="en-IE" w:eastAsia="en-IE"/>
              </w:rPr>
              <w:t>4</w:t>
            </w:r>
            <w:r w:rsidR="00943332" w:rsidRPr="007736F9">
              <w:rPr>
                <w:rFonts w:ascii="Arial" w:hAnsi="Arial" w:cs="Arial"/>
                <w:lang w:val="en-IE" w:eastAsia="en-IE"/>
              </w:rPr>
              <w:t>,</w:t>
            </w:r>
            <w:r w:rsidR="00FF2B2E">
              <w:rPr>
                <w:rFonts w:ascii="Arial" w:hAnsi="Arial" w:cs="Arial"/>
                <w:lang w:val="en-IE" w:eastAsia="en-IE"/>
              </w:rPr>
              <w:t>042</w:t>
            </w:r>
            <w:r w:rsidR="00943332" w:rsidRPr="007736F9">
              <w:rPr>
                <w:rFonts w:ascii="Arial" w:hAnsi="Arial" w:cs="Arial"/>
                <w:lang w:val="en-IE" w:eastAsia="en-IE"/>
              </w:rPr>
              <w:t xml:space="preserve"> €6</w:t>
            </w:r>
            <w:r w:rsidR="00FF2B2E">
              <w:rPr>
                <w:rFonts w:ascii="Arial" w:hAnsi="Arial" w:cs="Arial"/>
                <w:lang w:val="en-IE" w:eastAsia="en-IE"/>
              </w:rPr>
              <w:t>5</w:t>
            </w:r>
            <w:r w:rsidR="00943332" w:rsidRPr="007736F9">
              <w:rPr>
                <w:rFonts w:ascii="Arial" w:hAnsi="Arial" w:cs="Arial"/>
                <w:lang w:val="en-IE" w:eastAsia="en-IE"/>
              </w:rPr>
              <w:t>,</w:t>
            </w:r>
            <w:r w:rsidR="00FF2B2E">
              <w:rPr>
                <w:rFonts w:ascii="Arial" w:hAnsi="Arial" w:cs="Arial"/>
                <w:lang w:val="en-IE" w:eastAsia="en-IE"/>
              </w:rPr>
              <w:t>522</w:t>
            </w:r>
            <w:r w:rsidRPr="007736F9">
              <w:rPr>
                <w:rFonts w:ascii="Arial" w:hAnsi="Arial" w:cs="Arial"/>
                <w:lang w:val="en-IE" w:eastAsia="en-IE"/>
              </w:rPr>
              <w:t xml:space="preserve"> </w:t>
            </w:r>
            <w:r w:rsidR="00943332" w:rsidRPr="007736F9">
              <w:rPr>
                <w:rFonts w:ascii="Arial" w:hAnsi="Arial" w:cs="Arial"/>
                <w:lang w:val="en-IE" w:eastAsia="en-IE"/>
              </w:rPr>
              <w:t>€</w:t>
            </w:r>
            <w:r w:rsidR="00FF2B2E">
              <w:rPr>
                <w:rFonts w:ascii="Arial" w:hAnsi="Arial" w:cs="Arial"/>
                <w:lang w:val="en-IE" w:eastAsia="en-IE"/>
              </w:rPr>
              <w:t>67,030</w:t>
            </w:r>
            <w:r w:rsidR="00433C38" w:rsidRPr="007736F9">
              <w:rPr>
                <w:rFonts w:ascii="Arial" w:hAnsi="Arial" w:cs="Arial"/>
                <w:lang w:val="en-IE" w:eastAsia="en-IE"/>
              </w:rPr>
              <w:t xml:space="preserve"> €</w:t>
            </w:r>
            <w:r w:rsidR="00FF2B2E">
              <w:rPr>
                <w:rFonts w:ascii="Arial" w:hAnsi="Arial" w:cs="Arial"/>
                <w:lang w:val="en-IE" w:eastAsia="en-IE"/>
              </w:rPr>
              <w:t>68,497</w:t>
            </w:r>
            <w:r w:rsidRPr="007736F9">
              <w:rPr>
                <w:rFonts w:ascii="Arial" w:hAnsi="Arial" w:cs="Arial"/>
                <w:lang w:val="en-IE" w:eastAsia="en-IE"/>
              </w:rPr>
              <w:t xml:space="preserve"> €</w:t>
            </w:r>
            <w:r w:rsidR="001104F2" w:rsidRPr="007736F9">
              <w:rPr>
                <w:rFonts w:ascii="Arial" w:hAnsi="Arial" w:cs="Arial"/>
                <w:lang w:val="en-IE" w:eastAsia="en-IE"/>
              </w:rPr>
              <w:t>69,</w:t>
            </w:r>
            <w:r w:rsidR="00FF2B2E">
              <w:rPr>
                <w:rFonts w:ascii="Arial" w:hAnsi="Arial" w:cs="Arial"/>
                <w:lang w:val="en-IE" w:eastAsia="en-IE"/>
              </w:rPr>
              <w:t>954</w:t>
            </w:r>
            <w:r w:rsidRPr="007736F9">
              <w:rPr>
                <w:rFonts w:ascii="Arial" w:hAnsi="Arial" w:cs="Arial"/>
                <w:lang w:val="en-IE" w:eastAsia="en-IE"/>
              </w:rPr>
              <w:t xml:space="preserve"> </w:t>
            </w:r>
            <w:r w:rsidRPr="007736F9">
              <w:rPr>
                <w:rFonts w:ascii="Arial" w:hAnsi="Arial" w:cs="Arial"/>
                <w:b/>
                <w:lang w:val="en-IE" w:eastAsia="en-IE"/>
              </w:rPr>
              <w:t>€</w:t>
            </w:r>
            <w:r w:rsidR="00FF2B2E">
              <w:rPr>
                <w:rFonts w:ascii="Arial" w:hAnsi="Arial" w:cs="Arial"/>
                <w:b/>
                <w:bCs/>
                <w:lang w:val="en-IE" w:eastAsia="en-IE"/>
              </w:rPr>
              <w:t>72,461</w:t>
            </w:r>
            <w:r w:rsidRPr="007736F9">
              <w:rPr>
                <w:rFonts w:ascii="Arial" w:hAnsi="Arial" w:cs="Arial"/>
                <w:b/>
                <w:bCs/>
                <w:lang w:val="en-IE" w:eastAsia="en-IE"/>
              </w:rPr>
              <w:t xml:space="preserve"> €</w:t>
            </w:r>
            <w:r w:rsidR="00FF2B2E">
              <w:rPr>
                <w:rFonts w:ascii="Arial" w:hAnsi="Arial" w:cs="Arial"/>
                <w:b/>
                <w:bCs/>
                <w:lang w:val="en-IE" w:eastAsia="en-IE"/>
              </w:rPr>
              <w:t>74,978 LSIs  01/06</w:t>
            </w:r>
            <w:bookmarkStart w:id="0" w:name="_GoBack"/>
            <w:bookmarkEnd w:id="0"/>
            <w:r w:rsidRPr="007736F9">
              <w:rPr>
                <w:rFonts w:ascii="Arial" w:hAnsi="Arial" w:cs="Arial"/>
                <w:b/>
                <w:bCs/>
                <w:lang w:val="en-IE" w:eastAsia="en-IE"/>
              </w:rPr>
              <w:t>/2024</w:t>
            </w:r>
          </w:p>
          <w:p w14:paraId="6CF647D4" w14:textId="77777777" w:rsidR="002C06AA" w:rsidRPr="00AA7368" w:rsidRDefault="002C06AA" w:rsidP="002C06AA">
            <w:pPr>
              <w:jc w:val="both"/>
              <w:rPr>
                <w:rFonts w:ascii="Arial" w:hAnsi="Arial" w:cs="Arial"/>
                <w:b/>
                <w:bCs/>
                <w:lang w:val="en-IE" w:eastAsia="en-IE"/>
              </w:rPr>
            </w:pPr>
          </w:p>
          <w:p w14:paraId="35147BB6" w14:textId="77777777" w:rsidR="00BB61E1" w:rsidRDefault="00BB61E1" w:rsidP="00BB61E1">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34B3F2EB" w14:textId="77777777" w:rsidR="00BB61E1" w:rsidRDefault="00BB61E1" w:rsidP="00BB61E1">
            <w:pPr>
              <w:jc w:val="both"/>
              <w:rPr>
                <w:rFonts w:ascii="Arial" w:hAnsi="Arial" w:cs="Arial"/>
              </w:rPr>
            </w:pPr>
          </w:p>
        </w:tc>
      </w:tr>
      <w:tr w:rsidR="00AD62E2" w:rsidRPr="00E766A5" w14:paraId="10D4819F" w14:textId="77777777" w:rsidTr="00250024">
        <w:tc>
          <w:tcPr>
            <w:tcW w:w="1985" w:type="dxa"/>
          </w:tcPr>
          <w:p w14:paraId="7D4DBD6D" w14:textId="77777777" w:rsidR="00AD62E2" w:rsidRPr="00E766A5" w:rsidRDefault="00AD62E2" w:rsidP="00250024">
            <w:pPr>
              <w:jc w:val="both"/>
              <w:rPr>
                <w:rFonts w:ascii="Arial" w:hAnsi="Arial" w:cs="Arial"/>
                <w:b/>
                <w:bCs/>
              </w:rPr>
            </w:pPr>
            <w:r w:rsidRPr="00E766A5">
              <w:rPr>
                <w:rFonts w:ascii="Arial" w:hAnsi="Arial" w:cs="Arial"/>
                <w:b/>
                <w:bCs/>
              </w:rPr>
              <w:t>Working Week</w:t>
            </w:r>
          </w:p>
          <w:p w14:paraId="7D34F5C7" w14:textId="77777777" w:rsidR="00AD62E2" w:rsidRPr="00E766A5" w:rsidRDefault="00AD62E2" w:rsidP="00250024">
            <w:pPr>
              <w:jc w:val="both"/>
              <w:rPr>
                <w:rFonts w:ascii="Arial" w:hAnsi="Arial" w:cs="Arial"/>
                <w:b/>
                <w:bCs/>
              </w:rPr>
            </w:pPr>
          </w:p>
        </w:tc>
        <w:tc>
          <w:tcPr>
            <w:tcW w:w="7655" w:type="dxa"/>
          </w:tcPr>
          <w:p w14:paraId="30491AE3" w14:textId="77777777" w:rsidR="00AD62E2" w:rsidRPr="0005347A" w:rsidRDefault="00AD62E2" w:rsidP="00250024">
            <w:pPr>
              <w:jc w:val="both"/>
              <w:rPr>
                <w:rFonts w:ascii="Arial" w:hAnsi="Arial" w:cs="Arial"/>
              </w:rPr>
            </w:pPr>
            <w:r w:rsidRPr="00AB559F">
              <w:rPr>
                <w:rFonts w:ascii="Arial" w:hAnsi="Arial" w:cs="Arial"/>
              </w:rPr>
              <w:t xml:space="preserve">The standard working week applying to the </w:t>
            </w:r>
            <w:r w:rsidRPr="00985E43">
              <w:rPr>
                <w:rFonts w:ascii="Arial" w:hAnsi="Arial" w:cs="Arial"/>
              </w:rPr>
              <w:t xml:space="preserve">post </w:t>
            </w:r>
            <w:r w:rsidR="00985E43" w:rsidRPr="00985E43">
              <w:rPr>
                <w:rFonts w:ascii="Arial" w:hAnsi="Arial" w:cs="Arial"/>
              </w:rPr>
              <w:t>is 35</w:t>
            </w:r>
            <w:r w:rsidRPr="00985E43">
              <w:rPr>
                <w:rFonts w:ascii="Arial" w:hAnsi="Arial" w:cs="Arial"/>
              </w:rPr>
              <w:t xml:space="preserve"> hours.</w:t>
            </w:r>
          </w:p>
          <w:p w14:paraId="0B4020A7" w14:textId="77777777" w:rsidR="00AD62E2" w:rsidRPr="00E766A5" w:rsidRDefault="00AD62E2" w:rsidP="00250024">
            <w:pPr>
              <w:jc w:val="both"/>
              <w:rPr>
                <w:rFonts w:ascii="Arial" w:hAnsi="Arial" w:cs="Arial"/>
              </w:rPr>
            </w:pPr>
          </w:p>
          <w:p w14:paraId="68199D5D" w14:textId="77777777" w:rsidR="00AD62E2" w:rsidRPr="00E766A5" w:rsidRDefault="00AD62E2" w:rsidP="00250024">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AD62E2" w:rsidRPr="00E766A5" w14:paraId="38F5C70F" w14:textId="77777777" w:rsidTr="00250024">
        <w:tc>
          <w:tcPr>
            <w:tcW w:w="1985" w:type="dxa"/>
          </w:tcPr>
          <w:p w14:paraId="610FF756" w14:textId="77777777" w:rsidR="00AD62E2" w:rsidRPr="00E766A5" w:rsidRDefault="00AD62E2" w:rsidP="00250024">
            <w:pPr>
              <w:jc w:val="both"/>
              <w:rPr>
                <w:rFonts w:ascii="Arial" w:hAnsi="Arial" w:cs="Arial"/>
                <w:b/>
                <w:bCs/>
              </w:rPr>
            </w:pPr>
            <w:r w:rsidRPr="00E766A5">
              <w:rPr>
                <w:rFonts w:ascii="Arial" w:hAnsi="Arial" w:cs="Arial"/>
                <w:b/>
                <w:bCs/>
              </w:rPr>
              <w:t>Annual Leave</w:t>
            </w:r>
          </w:p>
        </w:tc>
        <w:tc>
          <w:tcPr>
            <w:tcW w:w="7655" w:type="dxa"/>
          </w:tcPr>
          <w:p w14:paraId="286332F2" w14:textId="77777777" w:rsidR="00AD62E2" w:rsidRDefault="00AD62E2" w:rsidP="00250024">
            <w:pPr>
              <w:rPr>
                <w:rFonts w:ascii="Arial" w:hAnsi="Arial" w:cs="Arial"/>
              </w:rPr>
            </w:pPr>
            <w:r w:rsidRPr="00453294">
              <w:rPr>
                <w:rFonts w:ascii="Arial" w:hAnsi="Arial" w:cs="Arial"/>
              </w:rPr>
              <w:t xml:space="preserve">The annual leave associated with the post </w:t>
            </w:r>
            <w:r>
              <w:rPr>
                <w:rFonts w:ascii="Arial" w:hAnsi="Arial" w:cs="Arial"/>
              </w:rPr>
              <w:t>will be confirmed at job offer stage.</w:t>
            </w:r>
          </w:p>
          <w:p w14:paraId="1D7B270A" w14:textId="77777777" w:rsidR="00AD62E2" w:rsidRPr="00E766A5" w:rsidRDefault="00AD62E2" w:rsidP="00250024">
            <w:pPr>
              <w:jc w:val="both"/>
              <w:rPr>
                <w:rFonts w:ascii="Arial" w:hAnsi="Arial" w:cs="Arial"/>
              </w:rPr>
            </w:pPr>
          </w:p>
        </w:tc>
      </w:tr>
      <w:tr w:rsidR="00AD62E2" w:rsidRPr="00E766A5" w14:paraId="4A890920" w14:textId="77777777" w:rsidTr="00250024">
        <w:trPr>
          <w:trHeight w:val="1751"/>
        </w:trPr>
        <w:tc>
          <w:tcPr>
            <w:tcW w:w="1985" w:type="dxa"/>
          </w:tcPr>
          <w:p w14:paraId="273FE5AF" w14:textId="77777777" w:rsidR="00AD62E2" w:rsidRPr="00E766A5" w:rsidRDefault="00AD62E2" w:rsidP="00250024">
            <w:pPr>
              <w:jc w:val="both"/>
              <w:rPr>
                <w:rFonts w:ascii="Arial" w:hAnsi="Arial" w:cs="Arial"/>
                <w:b/>
                <w:bCs/>
              </w:rPr>
            </w:pPr>
            <w:r w:rsidRPr="00E766A5">
              <w:rPr>
                <w:rFonts w:ascii="Arial" w:hAnsi="Arial" w:cs="Arial"/>
                <w:b/>
                <w:bCs/>
              </w:rPr>
              <w:t>Superannuation</w:t>
            </w:r>
          </w:p>
          <w:p w14:paraId="4F904CB7" w14:textId="77777777" w:rsidR="00AD62E2" w:rsidRPr="00E766A5" w:rsidRDefault="00AD62E2" w:rsidP="00250024">
            <w:pPr>
              <w:jc w:val="both"/>
              <w:rPr>
                <w:rFonts w:ascii="Arial" w:hAnsi="Arial" w:cs="Arial"/>
                <w:b/>
                <w:bCs/>
              </w:rPr>
            </w:pPr>
          </w:p>
          <w:p w14:paraId="06971CD3" w14:textId="77777777" w:rsidR="00AD62E2" w:rsidRPr="00E766A5" w:rsidRDefault="00AD62E2" w:rsidP="00250024">
            <w:pPr>
              <w:jc w:val="both"/>
              <w:rPr>
                <w:rFonts w:ascii="Arial" w:hAnsi="Arial" w:cs="Arial"/>
                <w:b/>
                <w:bCs/>
              </w:rPr>
            </w:pPr>
          </w:p>
        </w:tc>
        <w:tc>
          <w:tcPr>
            <w:tcW w:w="7655" w:type="dxa"/>
          </w:tcPr>
          <w:p w14:paraId="122FC334" w14:textId="77777777" w:rsidR="00AD62E2" w:rsidRPr="00E766A5" w:rsidRDefault="00AD62E2" w:rsidP="00250024">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plac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plac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AD62E2" w:rsidRPr="00E766A5" w14:paraId="4D698992" w14:textId="77777777" w:rsidTr="00250024">
        <w:tc>
          <w:tcPr>
            <w:tcW w:w="1985" w:type="dxa"/>
          </w:tcPr>
          <w:p w14:paraId="2DB1BF02" w14:textId="77777777" w:rsidR="00AD62E2" w:rsidRPr="00E766A5" w:rsidRDefault="00AD62E2" w:rsidP="00250024">
            <w:pPr>
              <w:jc w:val="both"/>
              <w:rPr>
                <w:rFonts w:ascii="Arial" w:hAnsi="Arial" w:cs="Arial"/>
                <w:b/>
                <w:bCs/>
              </w:rPr>
            </w:pPr>
            <w:r>
              <w:rPr>
                <w:rFonts w:ascii="Arial" w:hAnsi="Arial" w:cs="Arial"/>
                <w:b/>
                <w:bCs/>
              </w:rPr>
              <w:t>Age</w:t>
            </w:r>
          </w:p>
        </w:tc>
        <w:tc>
          <w:tcPr>
            <w:tcW w:w="7655" w:type="dxa"/>
          </w:tcPr>
          <w:p w14:paraId="28D1A920" w14:textId="77777777" w:rsidR="00AD62E2" w:rsidRPr="00A6043C" w:rsidRDefault="00AD62E2" w:rsidP="00250024">
            <w:pPr>
              <w:autoSpaceDE w:val="0"/>
              <w:autoSpaceDN w:val="0"/>
              <w:adjustRightInd w:val="0"/>
              <w:rPr>
                <w:rFonts w:ascii="Arial" w:eastAsia="Calibri" w:hAnsi="Arial" w:cs="Arial"/>
                <w:i/>
                <w:iCs/>
                <w:lang w:val="en-IE" w:eastAsia="en-US"/>
              </w:rPr>
            </w:pPr>
            <w:r w:rsidRPr="00A6043C">
              <w:rPr>
                <w:rFonts w:ascii="Arial" w:eastAsia="Calibri" w:hAnsi="Arial" w:cs="Arial"/>
                <w:lang w:val="en-IE" w:eastAsia="en-US"/>
              </w:rPr>
              <w:t>The Public Service Superannuation (Age of Retirement) Act, 2018* set 70 years as the compulsory retirement age for public servants.</w:t>
            </w:r>
            <w:r w:rsidRPr="00A6043C">
              <w:rPr>
                <w:rFonts w:ascii="Arial" w:eastAsia="Calibri" w:hAnsi="Arial" w:cs="Arial"/>
                <w:i/>
                <w:iCs/>
                <w:lang w:val="en-IE" w:eastAsia="en-US"/>
              </w:rPr>
              <w:t xml:space="preserve"> </w:t>
            </w:r>
          </w:p>
          <w:p w14:paraId="2A1F701D" w14:textId="77777777" w:rsidR="00AD62E2" w:rsidRPr="00A6043C" w:rsidRDefault="00AD62E2" w:rsidP="00250024">
            <w:pPr>
              <w:autoSpaceDE w:val="0"/>
              <w:autoSpaceDN w:val="0"/>
              <w:adjustRightInd w:val="0"/>
              <w:rPr>
                <w:rFonts w:ascii="Arial" w:eastAsia="Calibri" w:hAnsi="Arial" w:cs="Arial"/>
                <w:i/>
                <w:iCs/>
                <w:lang w:val="en-IE" w:eastAsia="en-US"/>
              </w:rPr>
            </w:pPr>
          </w:p>
          <w:p w14:paraId="424601F8" w14:textId="77777777" w:rsidR="00AD62E2" w:rsidRPr="00A6043C" w:rsidRDefault="00AD62E2" w:rsidP="00250024">
            <w:pPr>
              <w:autoSpaceDE w:val="0"/>
              <w:autoSpaceDN w:val="0"/>
              <w:adjustRightInd w:val="0"/>
              <w:rPr>
                <w:rFonts w:ascii="Arial" w:eastAsia="Calibri" w:hAnsi="Arial" w:cs="Arial"/>
                <w:b/>
                <w:bCs/>
                <w:i/>
                <w:iCs/>
                <w:u w:val="single"/>
                <w:lang w:val="en-IE" w:eastAsia="en-US"/>
              </w:rPr>
            </w:pPr>
            <w:r w:rsidRPr="00A6043C">
              <w:rPr>
                <w:rFonts w:ascii="Arial" w:eastAsia="Calibri" w:hAnsi="Arial" w:cs="Arial"/>
                <w:b/>
                <w:bCs/>
                <w:i/>
                <w:iCs/>
                <w:lang w:val="en-IE" w:eastAsia="en-US"/>
              </w:rPr>
              <w:t xml:space="preserve">* </w:t>
            </w:r>
            <w:r w:rsidRPr="00A6043C">
              <w:rPr>
                <w:rFonts w:ascii="Arial" w:eastAsia="Calibri" w:hAnsi="Arial" w:cs="Arial"/>
                <w:b/>
                <w:bCs/>
                <w:i/>
                <w:iCs/>
                <w:u w:val="single"/>
                <w:lang w:val="en-IE" w:eastAsia="en-US"/>
              </w:rPr>
              <w:t>Public Servants not affected by this legislation:</w:t>
            </w:r>
          </w:p>
          <w:p w14:paraId="18A72759" w14:textId="77777777" w:rsidR="00AD62E2" w:rsidRPr="00A6043C" w:rsidRDefault="00AD62E2" w:rsidP="00250024">
            <w:pPr>
              <w:autoSpaceDE w:val="0"/>
              <w:autoSpaceDN w:val="0"/>
              <w:adjustRightInd w:val="0"/>
              <w:rPr>
                <w:rFonts w:ascii="Arial" w:eastAsia="Calibri" w:hAnsi="Arial" w:cs="Arial"/>
                <w:lang w:val="en-IE" w:eastAsia="en-US"/>
              </w:rPr>
            </w:pPr>
            <w:r w:rsidRPr="00A6043C">
              <w:rPr>
                <w:rFonts w:ascii="Arial" w:eastAsia="Calibri" w:hAnsi="Arial" w:cs="Arial"/>
                <w:lang w:val="en-IE" w:eastAsia="en-US"/>
              </w:rPr>
              <w:t>Public servants recruited between 1 April 2004 and 31 December 2012 (new entrants) have no compulsory retirement age.</w:t>
            </w:r>
          </w:p>
          <w:p w14:paraId="03EFCA41" w14:textId="77777777" w:rsidR="00AD62E2" w:rsidRDefault="00AD62E2" w:rsidP="00250024">
            <w:pPr>
              <w:autoSpaceDE w:val="0"/>
              <w:autoSpaceDN w:val="0"/>
              <w:adjustRightInd w:val="0"/>
              <w:rPr>
                <w:rFonts w:ascii="Arial" w:hAnsi="Arial" w:cs="Arial"/>
              </w:rPr>
            </w:pPr>
          </w:p>
          <w:p w14:paraId="2148C3F0" w14:textId="77777777" w:rsidR="00AD62E2" w:rsidRDefault="00AD62E2" w:rsidP="00250024">
            <w:pPr>
              <w:autoSpaceDE w:val="0"/>
              <w:autoSpaceDN w:val="0"/>
              <w:adjustRightInd w:val="0"/>
              <w:rPr>
                <w:rFonts w:ascii="Arial" w:hAnsi="Arial" w:cs="Arial"/>
              </w:rPr>
            </w:pPr>
            <w:r>
              <w:rPr>
                <w:rFonts w:ascii="Arial" w:hAnsi="Arial" w:cs="Arial"/>
              </w:rPr>
              <w:t>Public servants recruited since 1 January 2013 are members of the Single Pension Scheme and have a compulsory retirement age of 70.</w:t>
            </w:r>
          </w:p>
          <w:p w14:paraId="5F96A722" w14:textId="77777777" w:rsidR="00AD62E2" w:rsidRDefault="00AD62E2" w:rsidP="00250024">
            <w:pPr>
              <w:jc w:val="both"/>
              <w:rPr>
                <w:rFonts w:ascii="Arial" w:hAnsi="Arial" w:cs="Arial"/>
              </w:rPr>
            </w:pPr>
          </w:p>
          <w:p w14:paraId="5B95CD12" w14:textId="77777777" w:rsidR="00AD62E2" w:rsidRDefault="00AD62E2" w:rsidP="00250024">
            <w:pPr>
              <w:jc w:val="both"/>
              <w:rPr>
                <w:rFonts w:ascii="Arial" w:hAnsi="Arial" w:cs="Arial"/>
              </w:rPr>
            </w:pPr>
          </w:p>
        </w:tc>
      </w:tr>
      <w:tr w:rsidR="00AD62E2" w:rsidRPr="00E766A5" w14:paraId="09BF2EBC" w14:textId="77777777" w:rsidTr="00250024">
        <w:tc>
          <w:tcPr>
            <w:tcW w:w="1985" w:type="dxa"/>
          </w:tcPr>
          <w:p w14:paraId="396C7A7D" w14:textId="77777777" w:rsidR="00AD62E2" w:rsidRPr="00E766A5" w:rsidRDefault="00AD62E2" w:rsidP="00250024">
            <w:pPr>
              <w:jc w:val="both"/>
              <w:rPr>
                <w:rFonts w:ascii="Arial" w:hAnsi="Arial" w:cs="Arial"/>
                <w:b/>
                <w:bCs/>
              </w:rPr>
            </w:pPr>
            <w:r w:rsidRPr="00E766A5">
              <w:rPr>
                <w:rFonts w:ascii="Arial" w:hAnsi="Arial" w:cs="Arial"/>
                <w:b/>
                <w:bCs/>
              </w:rPr>
              <w:lastRenderedPageBreak/>
              <w:t>Probation</w:t>
            </w:r>
          </w:p>
        </w:tc>
        <w:tc>
          <w:tcPr>
            <w:tcW w:w="7655" w:type="dxa"/>
          </w:tcPr>
          <w:p w14:paraId="42448A7E" w14:textId="77777777" w:rsidR="00AD62E2" w:rsidRPr="00E766A5" w:rsidRDefault="00AD62E2" w:rsidP="00250024">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AD62E2" w14:paraId="3A724CB8" w14:textId="77777777" w:rsidTr="00250024">
        <w:trPr>
          <w:trHeight w:val="1138"/>
        </w:trPr>
        <w:tc>
          <w:tcPr>
            <w:tcW w:w="1985" w:type="dxa"/>
            <w:tcBorders>
              <w:top w:val="single" w:sz="4" w:space="0" w:color="auto"/>
              <w:left w:val="single" w:sz="4" w:space="0" w:color="auto"/>
              <w:bottom w:val="single" w:sz="4" w:space="0" w:color="auto"/>
              <w:right w:val="single" w:sz="4" w:space="0" w:color="auto"/>
            </w:tcBorders>
          </w:tcPr>
          <w:p w14:paraId="739C0E78" w14:textId="77777777" w:rsidR="00AD62E2" w:rsidRDefault="00AD62E2" w:rsidP="00250024">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5E1BA738" w14:textId="77777777" w:rsidR="00AD62E2" w:rsidRPr="00A02F1B" w:rsidRDefault="00AD62E2" w:rsidP="00250024">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p>
          <w:p w14:paraId="5220BBB2" w14:textId="77777777" w:rsidR="00AD62E2" w:rsidRDefault="00AD62E2" w:rsidP="00250024">
            <w:pPr>
              <w:jc w:val="both"/>
              <w:rPr>
                <w:rFonts w:ascii="Arial" w:hAnsi="Arial" w:cs="Arial"/>
              </w:rPr>
            </w:pPr>
          </w:p>
        </w:tc>
      </w:tr>
      <w:tr w:rsidR="00AD62E2" w14:paraId="27ABC522" w14:textId="77777777" w:rsidTr="00250024">
        <w:trPr>
          <w:trHeight w:val="1138"/>
        </w:trPr>
        <w:tc>
          <w:tcPr>
            <w:tcW w:w="1985" w:type="dxa"/>
            <w:tcBorders>
              <w:top w:val="single" w:sz="4" w:space="0" w:color="auto"/>
              <w:left w:val="single" w:sz="4" w:space="0" w:color="auto"/>
              <w:bottom w:val="single" w:sz="4" w:space="0" w:color="auto"/>
              <w:right w:val="single" w:sz="4" w:space="0" w:color="auto"/>
            </w:tcBorders>
          </w:tcPr>
          <w:p w14:paraId="0FB936A7" w14:textId="77777777" w:rsidR="00AD62E2" w:rsidRDefault="00AD62E2" w:rsidP="00250024">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7086C536" w14:textId="77777777" w:rsidR="00AD62E2" w:rsidRPr="007978A2" w:rsidRDefault="00AD62E2" w:rsidP="00250024">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13CB595B" w14:textId="77777777" w:rsidR="00AD62E2" w:rsidRPr="007978A2" w:rsidRDefault="00AD62E2" w:rsidP="00250024">
            <w:pPr>
              <w:ind w:firstLine="720"/>
              <w:jc w:val="both"/>
              <w:rPr>
                <w:rFonts w:ascii="Arial" w:hAnsi="Arial" w:cs="Arial"/>
              </w:rPr>
            </w:pPr>
          </w:p>
          <w:p w14:paraId="2C2289C7" w14:textId="77777777" w:rsidR="00AD62E2" w:rsidRPr="007978A2" w:rsidRDefault="00AD62E2" w:rsidP="00250024">
            <w:pPr>
              <w:jc w:val="both"/>
              <w:rPr>
                <w:rFonts w:ascii="Arial" w:hAnsi="Arial" w:cs="Arial"/>
              </w:rPr>
            </w:pPr>
            <w:r w:rsidRPr="007978A2">
              <w:rPr>
                <w:rFonts w:ascii="Arial" w:hAnsi="Arial" w:cs="Arial"/>
              </w:rPr>
              <w:t>Key responsibilities include:</w:t>
            </w:r>
          </w:p>
          <w:p w14:paraId="6D9C8D39" w14:textId="77777777" w:rsidR="00AD62E2" w:rsidRPr="00255E29" w:rsidRDefault="00AD62E2" w:rsidP="00250024">
            <w:pPr>
              <w:jc w:val="both"/>
              <w:rPr>
                <w:rFonts w:ascii="Arial" w:hAnsi="Arial" w:cs="Arial"/>
                <w:highlight w:val="yellow"/>
              </w:rPr>
            </w:pPr>
          </w:p>
          <w:p w14:paraId="687BFA95" w14:textId="77777777" w:rsidR="00AD62E2" w:rsidRPr="00122305" w:rsidRDefault="00AD62E2" w:rsidP="00AD62E2">
            <w:pPr>
              <w:pStyle w:val="ListParagraph"/>
              <w:numPr>
                <w:ilvl w:val="0"/>
                <w:numId w:val="22"/>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61808573" w14:textId="77777777" w:rsidR="00AD62E2" w:rsidRPr="00122305" w:rsidRDefault="00AD62E2" w:rsidP="00AD62E2">
            <w:pPr>
              <w:pStyle w:val="ListParagraph"/>
              <w:numPr>
                <w:ilvl w:val="0"/>
                <w:numId w:val="22"/>
              </w:numPr>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03EFC035" w14:textId="77777777" w:rsidR="00AD62E2" w:rsidRPr="00122305" w:rsidRDefault="00AD62E2" w:rsidP="00AD62E2">
            <w:pPr>
              <w:pStyle w:val="ListParagraph"/>
              <w:numPr>
                <w:ilvl w:val="0"/>
                <w:numId w:val="22"/>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5BC4D97" w14:textId="77777777" w:rsidR="00AD62E2" w:rsidRPr="00122305" w:rsidRDefault="00AD62E2" w:rsidP="00AD62E2">
            <w:pPr>
              <w:pStyle w:val="ListParagraph"/>
              <w:numPr>
                <w:ilvl w:val="0"/>
                <w:numId w:val="22"/>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306ED183" w14:textId="77777777" w:rsidR="00AD62E2" w:rsidRPr="00122305" w:rsidRDefault="00AD62E2" w:rsidP="00AD62E2">
            <w:pPr>
              <w:pStyle w:val="ListParagraph"/>
              <w:numPr>
                <w:ilvl w:val="0"/>
                <w:numId w:val="22"/>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39943ABA" w14:textId="77777777" w:rsidR="00AD62E2" w:rsidRPr="00122305" w:rsidRDefault="00AD62E2" w:rsidP="00AD62E2">
            <w:pPr>
              <w:pStyle w:val="ListParagraph"/>
              <w:numPr>
                <w:ilvl w:val="0"/>
                <w:numId w:val="22"/>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65BD9765" w14:textId="77777777" w:rsidR="00AD62E2" w:rsidRPr="00122305" w:rsidRDefault="00AD62E2" w:rsidP="00AD62E2">
            <w:pPr>
              <w:pStyle w:val="ListParagraph"/>
              <w:numPr>
                <w:ilvl w:val="0"/>
                <w:numId w:val="22"/>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75E05EE" w14:textId="77777777" w:rsidR="00AD62E2" w:rsidRPr="00122305" w:rsidRDefault="00AD62E2" w:rsidP="00250024">
            <w:pPr>
              <w:jc w:val="both"/>
              <w:rPr>
                <w:rFonts w:ascii="Arial" w:hAnsi="Arial" w:cs="Arial"/>
              </w:rPr>
            </w:pPr>
          </w:p>
          <w:p w14:paraId="6500CFF0" w14:textId="77777777" w:rsidR="00AD62E2" w:rsidRPr="00B44E44" w:rsidRDefault="00AD62E2" w:rsidP="00250024">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122305">
              <w:rPr>
                <w:rFonts w:ascii="Arial" w:hAnsi="Arial" w:cs="Arial"/>
                <w:b/>
              </w:rPr>
              <w:t>SSSS</w:t>
            </w:r>
            <w:r w:rsidRPr="00122305">
              <w:rPr>
                <w:rFonts w:ascii="Arial" w:hAnsi="Arial" w:cs="Arial"/>
              </w:rPr>
              <w:t>.</w:t>
            </w:r>
            <w:r w:rsidRPr="00B44E44">
              <w:rPr>
                <w:rFonts w:ascii="Arial" w:hAnsi="Arial" w:cs="Arial"/>
              </w:rPr>
              <w:t xml:space="preserve"> </w:t>
            </w:r>
          </w:p>
          <w:p w14:paraId="2FC17F8B" w14:textId="77777777" w:rsidR="00AD62E2" w:rsidRPr="00AB559F" w:rsidRDefault="00AD62E2" w:rsidP="00250024">
            <w:pPr>
              <w:pStyle w:val="Heading7"/>
              <w:rPr>
                <w:rFonts w:cs="Arial"/>
                <w:b w:val="0"/>
                <w:sz w:val="20"/>
              </w:rPr>
            </w:pPr>
          </w:p>
        </w:tc>
      </w:tr>
    </w:tbl>
    <w:p w14:paraId="0A4F7224" w14:textId="77777777" w:rsidR="00C244EA" w:rsidRDefault="00C244EA">
      <w:pPr>
        <w:jc w:val="both"/>
        <w:rPr>
          <w:rFonts w:ascii="Arial" w:hAnsi="Arial" w:cs="Arial"/>
          <w:b/>
        </w:rPr>
      </w:pPr>
    </w:p>
    <w:sectPr w:rsidR="00C244EA" w:rsidSect="00193CF7">
      <w:footerReference w:type="even" r:id="rId18"/>
      <w:footerReference w:type="default" r:id="rId19"/>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49C5" w14:textId="77777777" w:rsidR="00D144C5" w:rsidRDefault="00D144C5">
      <w:r>
        <w:separator/>
      </w:r>
    </w:p>
  </w:endnote>
  <w:endnote w:type="continuationSeparator" w:id="0">
    <w:p w14:paraId="3BE79BC9" w14:textId="77777777" w:rsidR="00D144C5" w:rsidRDefault="00D1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BC44A9" w:rsidRDefault="00404FAD">
    <w:pPr>
      <w:pStyle w:val="Footer"/>
      <w:framePr w:wrap="around" w:vAnchor="text" w:hAnchor="margin" w:xAlign="center" w:y="1"/>
      <w:rPr>
        <w:rStyle w:val="PageNumber"/>
      </w:rPr>
    </w:pPr>
    <w:r>
      <w:rPr>
        <w:rStyle w:val="PageNumber"/>
      </w:rPr>
      <w:fldChar w:fldCharType="begin"/>
    </w:r>
    <w:r w:rsidR="00BC44A9">
      <w:rPr>
        <w:rStyle w:val="PageNumber"/>
      </w:rPr>
      <w:instrText xml:space="preserve">PAGE  </w:instrText>
    </w:r>
    <w:r>
      <w:rPr>
        <w:rStyle w:val="PageNumber"/>
      </w:rPr>
      <w:fldChar w:fldCharType="end"/>
    </w:r>
  </w:p>
  <w:p w14:paraId="50F40DEB" w14:textId="77777777" w:rsidR="00BC44A9" w:rsidRDefault="00BC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6C04" w14:textId="5B2A718A" w:rsidR="002C06AA" w:rsidRPr="007736F9" w:rsidRDefault="002C06AA" w:rsidP="002C06AA">
    <w:pPr>
      <w:pStyle w:val="Default"/>
      <w:rPr>
        <w:rFonts w:ascii="Arial" w:hAnsi="Arial" w:cs="Arial"/>
        <w:b/>
        <w:bCs/>
        <w:color w:val="auto"/>
        <w:sz w:val="16"/>
        <w:szCs w:val="16"/>
        <w:lang w:val="en-IE"/>
      </w:rPr>
    </w:pPr>
    <w:r w:rsidRPr="007736F9">
      <w:rPr>
        <w:rFonts w:ascii="Arial" w:hAnsi="Arial" w:cs="Arial"/>
        <w:color w:val="auto"/>
        <w:sz w:val="16"/>
        <w:szCs w:val="16"/>
      </w:rPr>
      <w:t>T&amp;T/</w:t>
    </w:r>
    <w:r w:rsidR="00943332" w:rsidRPr="007736F9">
      <w:rPr>
        <w:rFonts w:ascii="Arial" w:hAnsi="Arial" w:cs="Arial"/>
        <w:color w:val="auto"/>
        <w:sz w:val="16"/>
        <w:szCs w:val="16"/>
      </w:rPr>
      <w:t>13/24</w:t>
    </w:r>
    <w:r w:rsidR="007736F9" w:rsidRPr="007736F9">
      <w:rPr>
        <w:rFonts w:ascii="Arial" w:hAnsi="Arial" w:cs="Arial"/>
        <w:color w:val="auto"/>
        <w:sz w:val="16"/>
        <w:szCs w:val="16"/>
      </w:rPr>
      <w:t xml:space="preserve"> </w:t>
    </w:r>
    <w:r w:rsidRPr="007736F9">
      <w:rPr>
        <w:rFonts w:ascii="Arial" w:hAnsi="Arial" w:cs="Arial"/>
        <w:b/>
        <w:bCs/>
        <w:color w:val="auto"/>
        <w:sz w:val="16"/>
        <w:szCs w:val="16"/>
      </w:rPr>
      <w:t>Grade VII National Desktop Application Co-Ordinator</w:t>
    </w:r>
  </w:p>
  <w:p w14:paraId="15209A14" w14:textId="009BC468" w:rsidR="003B5398" w:rsidRPr="003B5398" w:rsidRDefault="00F86670" w:rsidP="002C06AA">
    <w:pPr>
      <w:pStyle w:val="Footer"/>
      <w:jc w:val="center"/>
      <w:rPr>
        <w:rFonts w:ascii="Arial" w:hAnsi="Arial" w:cs="Arial"/>
        <w:sz w:val="16"/>
        <w:szCs w:val="16"/>
      </w:rPr>
    </w:pPr>
    <w:sdt>
      <w:sdtPr>
        <w:id w:val="-2104408997"/>
        <w:docPartObj>
          <w:docPartGallery w:val="Page Numbers (Bottom of Page)"/>
          <w:docPartUnique/>
        </w:docPartObj>
      </w:sdtPr>
      <w:sdtEndPr>
        <w:rPr>
          <w:rFonts w:ascii="Arial" w:hAnsi="Arial" w:cs="Arial"/>
          <w:noProof/>
          <w:sz w:val="16"/>
          <w:szCs w:val="16"/>
        </w:rPr>
      </w:sdtEndPr>
      <w:sdtContent>
        <w:r w:rsidR="003B5398" w:rsidRPr="003B5398">
          <w:rPr>
            <w:rFonts w:ascii="Arial" w:hAnsi="Arial" w:cs="Arial"/>
            <w:sz w:val="16"/>
            <w:szCs w:val="16"/>
          </w:rPr>
          <w:fldChar w:fldCharType="begin"/>
        </w:r>
        <w:r w:rsidR="003B5398" w:rsidRPr="003B5398">
          <w:rPr>
            <w:rFonts w:ascii="Arial" w:hAnsi="Arial" w:cs="Arial"/>
            <w:sz w:val="16"/>
            <w:szCs w:val="16"/>
          </w:rPr>
          <w:instrText xml:space="preserve"> PAGE   \* MERGEFORMAT </w:instrText>
        </w:r>
        <w:r w:rsidR="003B5398" w:rsidRPr="003B5398">
          <w:rPr>
            <w:rFonts w:ascii="Arial" w:hAnsi="Arial" w:cs="Arial"/>
            <w:sz w:val="16"/>
            <w:szCs w:val="16"/>
          </w:rPr>
          <w:fldChar w:fldCharType="separate"/>
        </w:r>
        <w:r w:rsidR="00FF2B2E">
          <w:rPr>
            <w:rFonts w:ascii="Arial" w:hAnsi="Arial" w:cs="Arial"/>
            <w:noProof/>
            <w:sz w:val="16"/>
            <w:szCs w:val="16"/>
          </w:rPr>
          <w:t>8</w:t>
        </w:r>
        <w:r w:rsidR="003B5398" w:rsidRPr="003B5398">
          <w:rPr>
            <w:rFonts w:ascii="Arial" w:hAnsi="Arial" w:cs="Arial"/>
            <w:noProof/>
            <w:sz w:val="16"/>
            <w:szCs w:val="16"/>
          </w:rPr>
          <w:fldChar w:fldCharType="end"/>
        </w:r>
      </w:sdtContent>
    </w:sdt>
  </w:p>
  <w:p w14:paraId="5AE48A43" w14:textId="77777777" w:rsidR="003B5398" w:rsidRPr="003B5398" w:rsidRDefault="003B539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620B" w14:textId="77777777" w:rsidR="00D144C5" w:rsidRDefault="00D144C5">
      <w:r>
        <w:separator/>
      </w:r>
    </w:p>
  </w:footnote>
  <w:footnote w:type="continuationSeparator" w:id="0">
    <w:p w14:paraId="482957E6" w14:textId="77777777" w:rsidR="00D144C5" w:rsidRDefault="00D144C5">
      <w:r>
        <w:continuationSeparator/>
      </w:r>
    </w:p>
  </w:footnote>
  <w:footnote w:id="1">
    <w:p w14:paraId="2740D874" w14:textId="77777777" w:rsidR="00AD62E2" w:rsidRDefault="00AD62E2" w:rsidP="00AD62E2">
      <w:pPr>
        <w:pStyle w:val="FootnoteText"/>
      </w:pPr>
      <w:r>
        <w:rPr>
          <w:rStyle w:val="FootnoteReference"/>
        </w:rPr>
        <w:footnoteRef/>
      </w:r>
      <w:r>
        <w:t xml:space="preserve"> A template SSSS and guidelines are available on the National Health and Safety Function/H&amp;S web-pages</w:t>
      </w:r>
    </w:p>
  </w:footnote>
  <w:footnote w:id="2">
    <w:p w14:paraId="74073D65" w14:textId="77777777" w:rsidR="00AD62E2" w:rsidRPr="00DD13C2" w:rsidRDefault="00AD62E2" w:rsidP="00AD62E2">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44B5CE8"/>
    <w:multiLevelType w:val="hybridMultilevel"/>
    <w:tmpl w:val="FD66E6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57215D5"/>
    <w:multiLevelType w:val="hybridMultilevel"/>
    <w:tmpl w:val="9502D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8C6A87"/>
    <w:multiLevelType w:val="hybridMultilevel"/>
    <w:tmpl w:val="2BA4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F0321"/>
    <w:multiLevelType w:val="hybridMultilevel"/>
    <w:tmpl w:val="8A4E4018"/>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843F12"/>
    <w:multiLevelType w:val="hybridMultilevel"/>
    <w:tmpl w:val="89C6E7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9B3154B"/>
    <w:multiLevelType w:val="hybridMultilevel"/>
    <w:tmpl w:val="05529DA2"/>
    <w:lvl w:ilvl="0" w:tplc="54884060">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8D3C8B"/>
    <w:multiLevelType w:val="hybridMultilevel"/>
    <w:tmpl w:val="B0A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340FC4"/>
    <w:multiLevelType w:val="hybridMultilevel"/>
    <w:tmpl w:val="1264F0EE"/>
    <w:lvl w:ilvl="0" w:tplc="18090001">
      <w:start w:val="1"/>
      <w:numFmt w:val="bullet"/>
      <w:lvlText w:val=""/>
      <w:lvlJc w:val="left"/>
      <w:pPr>
        <w:ind w:left="394" w:hanging="360"/>
      </w:pPr>
      <w:rPr>
        <w:rFonts w:ascii="Symbol" w:hAnsi="Symbol" w:hint="default"/>
      </w:rPr>
    </w:lvl>
    <w:lvl w:ilvl="1" w:tplc="18090003" w:tentative="1">
      <w:start w:val="1"/>
      <w:numFmt w:val="bullet"/>
      <w:lvlText w:val="o"/>
      <w:lvlJc w:val="left"/>
      <w:pPr>
        <w:ind w:left="1114" w:hanging="360"/>
      </w:pPr>
      <w:rPr>
        <w:rFonts w:ascii="Courier New" w:hAnsi="Courier New" w:cs="Courier New" w:hint="default"/>
      </w:rPr>
    </w:lvl>
    <w:lvl w:ilvl="2" w:tplc="18090005" w:tentative="1">
      <w:start w:val="1"/>
      <w:numFmt w:val="bullet"/>
      <w:lvlText w:val=""/>
      <w:lvlJc w:val="left"/>
      <w:pPr>
        <w:ind w:left="1834" w:hanging="360"/>
      </w:pPr>
      <w:rPr>
        <w:rFonts w:ascii="Wingdings" w:hAnsi="Wingdings" w:hint="default"/>
      </w:rPr>
    </w:lvl>
    <w:lvl w:ilvl="3" w:tplc="18090001" w:tentative="1">
      <w:start w:val="1"/>
      <w:numFmt w:val="bullet"/>
      <w:lvlText w:val=""/>
      <w:lvlJc w:val="left"/>
      <w:pPr>
        <w:ind w:left="2554" w:hanging="360"/>
      </w:pPr>
      <w:rPr>
        <w:rFonts w:ascii="Symbol" w:hAnsi="Symbol" w:hint="default"/>
      </w:rPr>
    </w:lvl>
    <w:lvl w:ilvl="4" w:tplc="18090003" w:tentative="1">
      <w:start w:val="1"/>
      <w:numFmt w:val="bullet"/>
      <w:lvlText w:val="o"/>
      <w:lvlJc w:val="left"/>
      <w:pPr>
        <w:ind w:left="3274" w:hanging="360"/>
      </w:pPr>
      <w:rPr>
        <w:rFonts w:ascii="Courier New" w:hAnsi="Courier New" w:cs="Courier New" w:hint="default"/>
      </w:rPr>
    </w:lvl>
    <w:lvl w:ilvl="5" w:tplc="18090005" w:tentative="1">
      <w:start w:val="1"/>
      <w:numFmt w:val="bullet"/>
      <w:lvlText w:val=""/>
      <w:lvlJc w:val="left"/>
      <w:pPr>
        <w:ind w:left="3994" w:hanging="360"/>
      </w:pPr>
      <w:rPr>
        <w:rFonts w:ascii="Wingdings" w:hAnsi="Wingdings" w:hint="default"/>
      </w:rPr>
    </w:lvl>
    <w:lvl w:ilvl="6" w:tplc="18090001" w:tentative="1">
      <w:start w:val="1"/>
      <w:numFmt w:val="bullet"/>
      <w:lvlText w:val=""/>
      <w:lvlJc w:val="left"/>
      <w:pPr>
        <w:ind w:left="4714" w:hanging="360"/>
      </w:pPr>
      <w:rPr>
        <w:rFonts w:ascii="Symbol" w:hAnsi="Symbol" w:hint="default"/>
      </w:rPr>
    </w:lvl>
    <w:lvl w:ilvl="7" w:tplc="18090003" w:tentative="1">
      <w:start w:val="1"/>
      <w:numFmt w:val="bullet"/>
      <w:lvlText w:val="o"/>
      <w:lvlJc w:val="left"/>
      <w:pPr>
        <w:ind w:left="5434" w:hanging="360"/>
      </w:pPr>
      <w:rPr>
        <w:rFonts w:ascii="Courier New" w:hAnsi="Courier New" w:cs="Courier New" w:hint="default"/>
      </w:rPr>
    </w:lvl>
    <w:lvl w:ilvl="8" w:tplc="18090005" w:tentative="1">
      <w:start w:val="1"/>
      <w:numFmt w:val="bullet"/>
      <w:lvlText w:val=""/>
      <w:lvlJc w:val="left"/>
      <w:pPr>
        <w:ind w:left="6154" w:hanging="360"/>
      </w:pPr>
      <w:rPr>
        <w:rFonts w:ascii="Wingdings" w:hAnsi="Wingdings" w:hint="default"/>
      </w:rPr>
    </w:lvl>
  </w:abstractNum>
  <w:abstractNum w:abstractNumId="12" w15:restartNumberingAfterBreak="0">
    <w:nsid w:val="24C26C49"/>
    <w:multiLevelType w:val="hybridMultilevel"/>
    <w:tmpl w:val="EAE4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C6B11"/>
    <w:multiLevelType w:val="hybridMultilevel"/>
    <w:tmpl w:val="766EDB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A232BE2"/>
    <w:multiLevelType w:val="hybridMultilevel"/>
    <w:tmpl w:val="8190DD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9E3B27"/>
    <w:multiLevelType w:val="hybridMultilevel"/>
    <w:tmpl w:val="4852CCC4"/>
    <w:lvl w:ilvl="0" w:tplc="C0D06D66">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6" w15:restartNumberingAfterBreak="0">
    <w:nsid w:val="372E2ABC"/>
    <w:multiLevelType w:val="hybridMultilevel"/>
    <w:tmpl w:val="3F60AE8C"/>
    <w:lvl w:ilvl="0" w:tplc="D58838F6">
      <w:start w:val="1"/>
      <w:numFmt w:val="bullet"/>
      <w:lvlText w:val=""/>
      <w:lvlJc w:val="left"/>
      <w:pPr>
        <w:ind w:left="720" w:hanging="360"/>
      </w:pPr>
      <w:rPr>
        <w:rFonts w:ascii="Symbol" w:hAnsi="Symbol" w:hint="default"/>
        <w:color w:val="00000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CE008F"/>
    <w:multiLevelType w:val="hybridMultilevel"/>
    <w:tmpl w:val="E5B85132"/>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D43A20"/>
    <w:multiLevelType w:val="hybridMultilevel"/>
    <w:tmpl w:val="607E5A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6F60D72"/>
    <w:multiLevelType w:val="hybridMultilevel"/>
    <w:tmpl w:val="2E0CEEF0"/>
    <w:lvl w:ilvl="0" w:tplc="1C5ECCF6">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0" w15:restartNumberingAfterBreak="0">
    <w:nsid w:val="5CB60EAE"/>
    <w:multiLevelType w:val="hybridMultilevel"/>
    <w:tmpl w:val="BE6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2F2D"/>
    <w:multiLevelType w:val="hybridMultilevel"/>
    <w:tmpl w:val="401E1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CD80BD4"/>
    <w:multiLevelType w:val="hybridMultilevel"/>
    <w:tmpl w:val="E522D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7A02DEF"/>
    <w:multiLevelType w:val="hybridMultilevel"/>
    <w:tmpl w:val="E50226F6"/>
    <w:lvl w:ilvl="0" w:tplc="F9502AB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A22C65"/>
    <w:multiLevelType w:val="multilevel"/>
    <w:tmpl w:val="AD12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223431"/>
    <w:multiLevelType w:val="hybridMultilevel"/>
    <w:tmpl w:val="DE085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0967DE8"/>
    <w:multiLevelType w:val="hybridMultilevel"/>
    <w:tmpl w:val="1B62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33526"/>
    <w:multiLevelType w:val="hybridMultilevel"/>
    <w:tmpl w:val="5B509C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4"/>
  </w:num>
  <w:num w:numId="4">
    <w:abstractNumId w:val="12"/>
  </w:num>
  <w:num w:numId="5">
    <w:abstractNumId w:val="14"/>
  </w:num>
  <w:num w:numId="6">
    <w:abstractNumId w:val="17"/>
  </w:num>
  <w:num w:numId="7">
    <w:abstractNumId w:val="27"/>
  </w:num>
  <w:num w:numId="8">
    <w:abstractNumId w:val="9"/>
  </w:num>
  <w:num w:numId="9">
    <w:abstractNumId w:val="6"/>
  </w:num>
  <w:num w:numId="10">
    <w:abstractNumId w:val="21"/>
  </w:num>
  <w:num w:numId="11">
    <w:abstractNumId w:val="11"/>
  </w:num>
  <w:num w:numId="12">
    <w:abstractNumId w:val="26"/>
  </w:num>
  <w:num w:numId="13">
    <w:abstractNumId w:val="5"/>
  </w:num>
  <w:num w:numId="14">
    <w:abstractNumId w:val="16"/>
  </w:num>
  <w:num w:numId="15">
    <w:abstractNumId w:val="8"/>
  </w:num>
  <w:num w:numId="16">
    <w:abstractNumId w:val="23"/>
  </w:num>
  <w:num w:numId="17">
    <w:abstractNumId w:val="22"/>
  </w:num>
  <w:num w:numId="18">
    <w:abstractNumId w:val="20"/>
  </w:num>
  <w:num w:numId="19">
    <w:abstractNumId w:val="3"/>
  </w:num>
  <w:num w:numId="20">
    <w:abstractNumId w:val="13"/>
  </w:num>
  <w:num w:numId="21">
    <w:abstractNumId w:val="7"/>
  </w:num>
  <w:num w:numId="22">
    <w:abstractNumId w:val="18"/>
  </w:num>
  <w:num w:numId="23">
    <w:abstractNumId w:val="25"/>
  </w:num>
  <w:num w:numId="24">
    <w:abstractNumId w:val="2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13283"/>
    <w:rsid w:val="000223B4"/>
    <w:rsid w:val="000425F2"/>
    <w:rsid w:val="0005347A"/>
    <w:rsid w:val="00060B5B"/>
    <w:rsid w:val="00072948"/>
    <w:rsid w:val="0009118B"/>
    <w:rsid w:val="000917F2"/>
    <w:rsid w:val="000C305E"/>
    <w:rsid w:val="000C349B"/>
    <w:rsid w:val="000C7850"/>
    <w:rsid w:val="000D7B1D"/>
    <w:rsid w:val="000E3330"/>
    <w:rsid w:val="000E7F10"/>
    <w:rsid w:val="000F4380"/>
    <w:rsid w:val="00100CD3"/>
    <w:rsid w:val="001064E2"/>
    <w:rsid w:val="001104F2"/>
    <w:rsid w:val="001110E6"/>
    <w:rsid w:val="00121EE3"/>
    <w:rsid w:val="00123552"/>
    <w:rsid w:val="001318D6"/>
    <w:rsid w:val="00151ABE"/>
    <w:rsid w:val="00162D38"/>
    <w:rsid w:val="00164871"/>
    <w:rsid w:val="001651D1"/>
    <w:rsid w:val="00165203"/>
    <w:rsid w:val="00171913"/>
    <w:rsid w:val="001739D8"/>
    <w:rsid w:val="00173AF3"/>
    <w:rsid w:val="00193CF7"/>
    <w:rsid w:val="001A35C2"/>
    <w:rsid w:val="001C77D2"/>
    <w:rsid w:val="001E49DF"/>
    <w:rsid w:val="001F001D"/>
    <w:rsid w:val="001F04F2"/>
    <w:rsid w:val="001F2EC4"/>
    <w:rsid w:val="00200219"/>
    <w:rsid w:val="00202D98"/>
    <w:rsid w:val="00265804"/>
    <w:rsid w:val="00272B1D"/>
    <w:rsid w:val="00273D2C"/>
    <w:rsid w:val="00294987"/>
    <w:rsid w:val="002A013D"/>
    <w:rsid w:val="002C06AA"/>
    <w:rsid w:val="002D0206"/>
    <w:rsid w:val="002D5A59"/>
    <w:rsid w:val="002D5DF4"/>
    <w:rsid w:val="002E573B"/>
    <w:rsid w:val="002F375E"/>
    <w:rsid w:val="002F4336"/>
    <w:rsid w:val="002F463A"/>
    <w:rsid w:val="0030185B"/>
    <w:rsid w:val="0030535A"/>
    <w:rsid w:val="00317FE4"/>
    <w:rsid w:val="00321634"/>
    <w:rsid w:val="00323B4C"/>
    <w:rsid w:val="00327494"/>
    <w:rsid w:val="00327F44"/>
    <w:rsid w:val="003365F9"/>
    <w:rsid w:val="00353938"/>
    <w:rsid w:val="0037712E"/>
    <w:rsid w:val="003949FC"/>
    <w:rsid w:val="00397A9A"/>
    <w:rsid w:val="003B5398"/>
    <w:rsid w:val="003C2BE7"/>
    <w:rsid w:val="003C72AC"/>
    <w:rsid w:val="003E4084"/>
    <w:rsid w:val="003E7ED4"/>
    <w:rsid w:val="003F2C9D"/>
    <w:rsid w:val="003F5FF0"/>
    <w:rsid w:val="0040154C"/>
    <w:rsid w:val="0040192B"/>
    <w:rsid w:val="00404FAD"/>
    <w:rsid w:val="004140E5"/>
    <w:rsid w:val="004215F8"/>
    <w:rsid w:val="00426D0B"/>
    <w:rsid w:val="004278D7"/>
    <w:rsid w:val="00433C38"/>
    <w:rsid w:val="00444244"/>
    <w:rsid w:val="0045576A"/>
    <w:rsid w:val="00476429"/>
    <w:rsid w:val="00484EA1"/>
    <w:rsid w:val="00486D9A"/>
    <w:rsid w:val="00487E3D"/>
    <w:rsid w:val="004967B8"/>
    <w:rsid w:val="004A4C24"/>
    <w:rsid w:val="004B421D"/>
    <w:rsid w:val="004B428B"/>
    <w:rsid w:val="004C0A50"/>
    <w:rsid w:val="004C472A"/>
    <w:rsid w:val="004D04D5"/>
    <w:rsid w:val="004D2CF2"/>
    <w:rsid w:val="004D4D88"/>
    <w:rsid w:val="004E3A71"/>
    <w:rsid w:val="004E482A"/>
    <w:rsid w:val="005129B9"/>
    <w:rsid w:val="005139E8"/>
    <w:rsid w:val="0051514A"/>
    <w:rsid w:val="00515573"/>
    <w:rsid w:val="005156E5"/>
    <w:rsid w:val="00527F3F"/>
    <w:rsid w:val="00532C96"/>
    <w:rsid w:val="00540EA7"/>
    <w:rsid w:val="005515A8"/>
    <w:rsid w:val="0055180A"/>
    <w:rsid w:val="00551C75"/>
    <w:rsid w:val="0057517A"/>
    <w:rsid w:val="0058359F"/>
    <w:rsid w:val="00584AF8"/>
    <w:rsid w:val="0059663E"/>
    <w:rsid w:val="005C3C69"/>
    <w:rsid w:val="005C4A3F"/>
    <w:rsid w:val="005C52B7"/>
    <w:rsid w:val="005C5B87"/>
    <w:rsid w:val="005C5F8A"/>
    <w:rsid w:val="005D5786"/>
    <w:rsid w:val="005D6D30"/>
    <w:rsid w:val="005D70BC"/>
    <w:rsid w:val="00601F98"/>
    <w:rsid w:val="00611530"/>
    <w:rsid w:val="00627873"/>
    <w:rsid w:val="0063439D"/>
    <w:rsid w:val="006344FF"/>
    <w:rsid w:val="00643B69"/>
    <w:rsid w:val="006560BC"/>
    <w:rsid w:val="00657F47"/>
    <w:rsid w:val="00673F99"/>
    <w:rsid w:val="006835B0"/>
    <w:rsid w:val="006B7421"/>
    <w:rsid w:val="006F697A"/>
    <w:rsid w:val="00700FC8"/>
    <w:rsid w:val="007062E9"/>
    <w:rsid w:val="007071CE"/>
    <w:rsid w:val="00712386"/>
    <w:rsid w:val="00722637"/>
    <w:rsid w:val="0072352C"/>
    <w:rsid w:val="00734665"/>
    <w:rsid w:val="007354D1"/>
    <w:rsid w:val="00741090"/>
    <w:rsid w:val="00757CB2"/>
    <w:rsid w:val="00772845"/>
    <w:rsid w:val="007736F9"/>
    <w:rsid w:val="00775363"/>
    <w:rsid w:val="007901B9"/>
    <w:rsid w:val="007D2505"/>
    <w:rsid w:val="007D7A04"/>
    <w:rsid w:val="007E669F"/>
    <w:rsid w:val="007E7473"/>
    <w:rsid w:val="007F0C2E"/>
    <w:rsid w:val="007F3649"/>
    <w:rsid w:val="007F6072"/>
    <w:rsid w:val="007F6217"/>
    <w:rsid w:val="00807F4D"/>
    <w:rsid w:val="008168CC"/>
    <w:rsid w:val="0082138E"/>
    <w:rsid w:val="00825963"/>
    <w:rsid w:val="008304F2"/>
    <w:rsid w:val="00835693"/>
    <w:rsid w:val="00842D80"/>
    <w:rsid w:val="00857DE2"/>
    <w:rsid w:val="00865E48"/>
    <w:rsid w:val="00872266"/>
    <w:rsid w:val="008771A8"/>
    <w:rsid w:val="00880933"/>
    <w:rsid w:val="00880D61"/>
    <w:rsid w:val="0089542C"/>
    <w:rsid w:val="008979D6"/>
    <w:rsid w:val="008B0786"/>
    <w:rsid w:val="008D6120"/>
    <w:rsid w:val="008E1FA3"/>
    <w:rsid w:val="008E56BD"/>
    <w:rsid w:val="00905FC5"/>
    <w:rsid w:val="00911CA4"/>
    <w:rsid w:val="009177CE"/>
    <w:rsid w:val="00925F6C"/>
    <w:rsid w:val="009314AB"/>
    <w:rsid w:val="009406D0"/>
    <w:rsid w:val="00943332"/>
    <w:rsid w:val="00960D53"/>
    <w:rsid w:val="00982837"/>
    <w:rsid w:val="009841A3"/>
    <w:rsid w:val="00984AEF"/>
    <w:rsid w:val="00985E43"/>
    <w:rsid w:val="009928F1"/>
    <w:rsid w:val="009929E0"/>
    <w:rsid w:val="00995367"/>
    <w:rsid w:val="009959D7"/>
    <w:rsid w:val="009A0C66"/>
    <w:rsid w:val="009D2E20"/>
    <w:rsid w:val="009D48F5"/>
    <w:rsid w:val="009D5B25"/>
    <w:rsid w:val="009E1F41"/>
    <w:rsid w:val="009E42D7"/>
    <w:rsid w:val="009E5901"/>
    <w:rsid w:val="009E5F05"/>
    <w:rsid w:val="009F36B4"/>
    <w:rsid w:val="009F4BF1"/>
    <w:rsid w:val="009F653E"/>
    <w:rsid w:val="00A06338"/>
    <w:rsid w:val="00A11CC8"/>
    <w:rsid w:val="00A16C99"/>
    <w:rsid w:val="00A24079"/>
    <w:rsid w:val="00A26FF3"/>
    <w:rsid w:val="00A31D0A"/>
    <w:rsid w:val="00A36552"/>
    <w:rsid w:val="00A3733D"/>
    <w:rsid w:val="00A638B2"/>
    <w:rsid w:val="00A758A1"/>
    <w:rsid w:val="00A84361"/>
    <w:rsid w:val="00A84F83"/>
    <w:rsid w:val="00AA4D02"/>
    <w:rsid w:val="00AC1A47"/>
    <w:rsid w:val="00AD27C7"/>
    <w:rsid w:val="00AD497A"/>
    <w:rsid w:val="00AD62E2"/>
    <w:rsid w:val="00AE2FC9"/>
    <w:rsid w:val="00AE3898"/>
    <w:rsid w:val="00B04878"/>
    <w:rsid w:val="00B0490E"/>
    <w:rsid w:val="00B0527C"/>
    <w:rsid w:val="00B142E3"/>
    <w:rsid w:val="00B21645"/>
    <w:rsid w:val="00B26D54"/>
    <w:rsid w:val="00B3037D"/>
    <w:rsid w:val="00B311E7"/>
    <w:rsid w:val="00B330F8"/>
    <w:rsid w:val="00B465A2"/>
    <w:rsid w:val="00B5190F"/>
    <w:rsid w:val="00B62107"/>
    <w:rsid w:val="00B77C5E"/>
    <w:rsid w:val="00B83542"/>
    <w:rsid w:val="00B9224C"/>
    <w:rsid w:val="00B971DD"/>
    <w:rsid w:val="00B972A6"/>
    <w:rsid w:val="00B97C7B"/>
    <w:rsid w:val="00BA4C35"/>
    <w:rsid w:val="00BB1D17"/>
    <w:rsid w:val="00BB20B7"/>
    <w:rsid w:val="00BB61E1"/>
    <w:rsid w:val="00BC17D5"/>
    <w:rsid w:val="00BC44A9"/>
    <w:rsid w:val="00BE38F9"/>
    <w:rsid w:val="00BE5500"/>
    <w:rsid w:val="00C202F0"/>
    <w:rsid w:val="00C212D7"/>
    <w:rsid w:val="00C229EB"/>
    <w:rsid w:val="00C244EA"/>
    <w:rsid w:val="00C25F84"/>
    <w:rsid w:val="00C3750B"/>
    <w:rsid w:val="00C41F4E"/>
    <w:rsid w:val="00C563D2"/>
    <w:rsid w:val="00C70022"/>
    <w:rsid w:val="00C874A6"/>
    <w:rsid w:val="00C92C5D"/>
    <w:rsid w:val="00CA2151"/>
    <w:rsid w:val="00CB189C"/>
    <w:rsid w:val="00CB2392"/>
    <w:rsid w:val="00CB24B7"/>
    <w:rsid w:val="00CD2BE9"/>
    <w:rsid w:val="00CD6D6A"/>
    <w:rsid w:val="00CE5D0E"/>
    <w:rsid w:val="00CF3FCF"/>
    <w:rsid w:val="00CF7BDD"/>
    <w:rsid w:val="00D028CD"/>
    <w:rsid w:val="00D0623C"/>
    <w:rsid w:val="00D079D6"/>
    <w:rsid w:val="00D10C6B"/>
    <w:rsid w:val="00D144C5"/>
    <w:rsid w:val="00D30C4E"/>
    <w:rsid w:val="00D315E2"/>
    <w:rsid w:val="00D336A3"/>
    <w:rsid w:val="00D44943"/>
    <w:rsid w:val="00D6281A"/>
    <w:rsid w:val="00D62D0E"/>
    <w:rsid w:val="00D63012"/>
    <w:rsid w:val="00D633FB"/>
    <w:rsid w:val="00D66A85"/>
    <w:rsid w:val="00D74978"/>
    <w:rsid w:val="00D82D33"/>
    <w:rsid w:val="00D95890"/>
    <w:rsid w:val="00DC2373"/>
    <w:rsid w:val="00DC44C2"/>
    <w:rsid w:val="00DD5A08"/>
    <w:rsid w:val="00DD73D3"/>
    <w:rsid w:val="00DD75B3"/>
    <w:rsid w:val="00DF18E2"/>
    <w:rsid w:val="00E44BFC"/>
    <w:rsid w:val="00E512A2"/>
    <w:rsid w:val="00E65A4F"/>
    <w:rsid w:val="00E828F2"/>
    <w:rsid w:val="00E8475E"/>
    <w:rsid w:val="00E95228"/>
    <w:rsid w:val="00EA3223"/>
    <w:rsid w:val="00EB09EF"/>
    <w:rsid w:val="00EB222B"/>
    <w:rsid w:val="00EB69A4"/>
    <w:rsid w:val="00EC408A"/>
    <w:rsid w:val="00EC5D86"/>
    <w:rsid w:val="00F0384C"/>
    <w:rsid w:val="00F0681A"/>
    <w:rsid w:val="00F070ED"/>
    <w:rsid w:val="00F07F09"/>
    <w:rsid w:val="00F16AE7"/>
    <w:rsid w:val="00F2115D"/>
    <w:rsid w:val="00F22C4E"/>
    <w:rsid w:val="00F23A8B"/>
    <w:rsid w:val="00F2576D"/>
    <w:rsid w:val="00F42764"/>
    <w:rsid w:val="00F45EF0"/>
    <w:rsid w:val="00F46071"/>
    <w:rsid w:val="00F63433"/>
    <w:rsid w:val="00F65B0F"/>
    <w:rsid w:val="00F67995"/>
    <w:rsid w:val="00F71463"/>
    <w:rsid w:val="00F91E12"/>
    <w:rsid w:val="00F92052"/>
    <w:rsid w:val="00F97998"/>
    <w:rsid w:val="00FA140E"/>
    <w:rsid w:val="00FB0E1F"/>
    <w:rsid w:val="00FB2E8C"/>
    <w:rsid w:val="00FB4AD7"/>
    <w:rsid w:val="00FB709A"/>
    <w:rsid w:val="00FC1E69"/>
    <w:rsid w:val="00FC23D5"/>
    <w:rsid w:val="00FE6C22"/>
    <w:rsid w:val="00FF2B2E"/>
    <w:rsid w:val="0106344D"/>
    <w:rsid w:val="04FF2593"/>
    <w:rsid w:val="0634B460"/>
    <w:rsid w:val="0A7324F8"/>
    <w:rsid w:val="0AA36968"/>
    <w:rsid w:val="0DDF8509"/>
    <w:rsid w:val="0F729349"/>
    <w:rsid w:val="0F79FF51"/>
    <w:rsid w:val="1096FFB0"/>
    <w:rsid w:val="12805B15"/>
    <w:rsid w:val="1352DAAA"/>
    <w:rsid w:val="18E74035"/>
    <w:rsid w:val="1A5BB8F4"/>
    <w:rsid w:val="1CACA9E2"/>
    <w:rsid w:val="24DBA0AA"/>
    <w:rsid w:val="25B845FA"/>
    <w:rsid w:val="2B9A3F19"/>
    <w:rsid w:val="2CBF2107"/>
    <w:rsid w:val="2E877C71"/>
    <w:rsid w:val="30DE1741"/>
    <w:rsid w:val="359B30B5"/>
    <w:rsid w:val="40795E37"/>
    <w:rsid w:val="417D6257"/>
    <w:rsid w:val="4510CE1E"/>
    <w:rsid w:val="49CCC7A4"/>
    <w:rsid w:val="50267552"/>
    <w:rsid w:val="50A894A6"/>
    <w:rsid w:val="52751872"/>
    <w:rsid w:val="60260F41"/>
    <w:rsid w:val="62624622"/>
    <w:rsid w:val="67C9CEFB"/>
    <w:rsid w:val="6D159C81"/>
    <w:rsid w:val="72287E7A"/>
    <w:rsid w:val="7369036A"/>
    <w:rsid w:val="7455D5DD"/>
    <w:rsid w:val="74D717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2051"/>
    <o:shapelayout v:ext="edit">
      <o:idmap v:ext="edit" data="2"/>
    </o:shapelayout>
  </w:shapeDefaults>
  <w:decimalSymbol w:val="."/>
  <w:listSeparator w:val=","/>
  <w14:docId w14:val="6F0AC79F"/>
  <w15:docId w15:val="{DEA8FFE6-9770-4BA8-BC80-4A028074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2A"/>
    <w:rPr>
      <w:lang w:val="en-GB" w:eastAsia="en-GB"/>
    </w:rPr>
  </w:style>
  <w:style w:type="paragraph" w:styleId="Heading1">
    <w:name w:val="heading 1"/>
    <w:basedOn w:val="Normal"/>
    <w:next w:val="Normal"/>
    <w:qFormat/>
    <w:rsid w:val="004E482A"/>
    <w:pPr>
      <w:keepNext/>
      <w:outlineLvl w:val="0"/>
    </w:pPr>
    <w:rPr>
      <w:rFonts w:ascii="Arial" w:hAnsi="Arial" w:cs="Arial"/>
      <w:b/>
      <w:bCs/>
    </w:rPr>
  </w:style>
  <w:style w:type="paragraph" w:styleId="Heading2">
    <w:name w:val="heading 2"/>
    <w:basedOn w:val="Normal"/>
    <w:next w:val="Normal"/>
    <w:qFormat/>
    <w:rsid w:val="004E482A"/>
    <w:pPr>
      <w:keepNext/>
      <w:ind w:left="103"/>
      <w:jc w:val="both"/>
      <w:outlineLvl w:val="1"/>
    </w:pPr>
    <w:rPr>
      <w:rFonts w:ascii="Arial" w:hAnsi="Arial" w:cs="Arial"/>
      <w:b/>
      <w:bCs/>
      <w:i/>
      <w:iCs/>
      <w:sz w:val="24"/>
      <w:szCs w:val="22"/>
    </w:rPr>
  </w:style>
  <w:style w:type="paragraph" w:styleId="Heading7">
    <w:name w:val="heading 7"/>
    <w:basedOn w:val="Normal"/>
    <w:next w:val="Normal"/>
    <w:link w:val="Heading7Char"/>
    <w:qFormat/>
    <w:rsid w:val="004E482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482A"/>
    <w:pPr>
      <w:tabs>
        <w:tab w:val="center" w:pos="4320"/>
        <w:tab w:val="right" w:pos="8640"/>
      </w:tabs>
    </w:pPr>
  </w:style>
  <w:style w:type="character" w:styleId="PageNumber">
    <w:name w:val="page number"/>
    <w:basedOn w:val="DefaultParagraphFont"/>
    <w:rsid w:val="004E482A"/>
  </w:style>
  <w:style w:type="paragraph" w:styleId="Header">
    <w:name w:val="header"/>
    <w:basedOn w:val="Normal"/>
    <w:rsid w:val="004E482A"/>
    <w:pPr>
      <w:tabs>
        <w:tab w:val="center" w:pos="4153"/>
        <w:tab w:val="right" w:pos="8306"/>
      </w:tabs>
    </w:pPr>
  </w:style>
  <w:style w:type="paragraph" w:styleId="BodyTextIndent">
    <w:name w:val="Body Text Indent"/>
    <w:basedOn w:val="Normal"/>
    <w:rsid w:val="004E482A"/>
    <w:pPr>
      <w:ind w:left="360"/>
    </w:pPr>
    <w:rPr>
      <w:rFonts w:ascii="Arial" w:hAnsi="Arial" w:cs="Arial"/>
      <w:sz w:val="24"/>
      <w:lang w:val="en-IE"/>
    </w:rPr>
  </w:style>
  <w:style w:type="paragraph" w:styleId="BodyText">
    <w:name w:val="Body Text"/>
    <w:basedOn w:val="Normal"/>
    <w:rsid w:val="004E482A"/>
    <w:rPr>
      <w:rFonts w:ascii="Arial" w:hAnsi="Arial" w:cs="Arial"/>
      <w:sz w:val="24"/>
    </w:rPr>
  </w:style>
  <w:style w:type="paragraph" w:styleId="BodyText2">
    <w:name w:val="Body Text 2"/>
    <w:basedOn w:val="Normal"/>
    <w:rsid w:val="004E482A"/>
    <w:pPr>
      <w:jc w:val="both"/>
    </w:pPr>
    <w:rPr>
      <w:rFonts w:ascii="Arial" w:hAnsi="Arial" w:cs="Arial"/>
    </w:rPr>
  </w:style>
  <w:style w:type="paragraph" w:customStyle="1" w:styleId="a">
    <w:name w:val="_"/>
    <w:basedOn w:val="Normal"/>
    <w:rsid w:val="004E482A"/>
    <w:pPr>
      <w:widowControl w:val="0"/>
      <w:ind w:left="720" w:hanging="720"/>
    </w:pPr>
    <w:rPr>
      <w:snapToGrid w:val="0"/>
      <w:sz w:val="24"/>
      <w:lang w:val="en-US" w:eastAsia="en-US"/>
    </w:rPr>
  </w:style>
  <w:style w:type="character" w:styleId="Strong">
    <w:name w:val="Strong"/>
    <w:qFormat/>
    <w:rsid w:val="004E482A"/>
    <w:rPr>
      <w:b/>
    </w:rPr>
  </w:style>
  <w:style w:type="paragraph" w:styleId="BodyTextIndent2">
    <w:name w:val="Body Text Indent 2"/>
    <w:basedOn w:val="Normal"/>
    <w:rsid w:val="004E482A"/>
    <w:pPr>
      <w:ind w:left="283"/>
    </w:pPr>
    <w:rPr>
      <w:rFonts w:ascii="Arial" w:hAnsi="Arial" w:cs="Arial"/>
      <w:sz w:val="22"/>
      <w:szCs w:val="22"/>
    </w:rPr>
  </w:style>
  <w:style w:type="paragraph" w:styleId="BodyTextIndent3">
    <w:name w:val="Body Text Indent 3"/>
    <w:basedOn w:val="Normal"/>
    <w:rsid w:val="004E482A"/>
    <w:pPr>
      <w:ind w:left="1440" w:hanging="1440"/>
    </w:pPr>
    <w:rPr>
      <w:rFonts w:ascii="Arial" w:hAnsi="Arial" w:cs="Arial"/>
      <w:sz w:val="24"/>
    </w:rPr>
  </w:style>
  <w:style w:type="paragraph" w:styleId="BodyText3">
    <w:name w:val="Body Text 3"/>
    <w:basedOn w:val="Normal"/>
    <w:rsid w:val="004E482A"/>
    <w:pPr>
      <w:ind w:right="26"/>
    </w:pPr>
    <w:rPr>
      <w:rFonts w:ascii="Arial" w:hAnsi="Arial" w:cs="Arial"/>
      <w:sz w:val="24"/>
      <w:szCs w:val="22"/>
    </w:rPr>
  </w:style>
  <w:style w:type="character" w:styleId="Hyperlink">
    <w:name w:val="Hyperlink"/>
    <w:rsid w:val="004E482A"/>
    <w:rPr>
      <w:color w:val="0000FF"/>
      <w:u w:val="single"/>
    </w:rPr>
  </w:style>
  <w:style w:type="paragraph" w:styleId="NormalWeb">
    <w:name w:val="Normal (Web)"/>
    <w:basedOn w:val="Normal"/>
    <w:rsid w:val="004E482A"/>
    <w:rPr>
      <w:rFonts w:ascii="Verdana, Helvetica" w:hAnsi="Verdana, Helvetica"/>
      <w:lang w:eastAsia="en-US"/>
    </w:rPr>
  </w:style>
  <w:style w:type="paragraph" w:styleId="BalloonText">
    <w:name w:val="Balloon Text"/>
    <w:basedOn w:val="Normal"/>
    <w:semiHidden/>
    <w:rsid w:val="004E482A"/>
    <w:rPr>
      <w:rFonts w:ascii="Tahoma" w:hAnsi="Tahoma" w:cs="Tahoma"/>
      <w:sz w:val="16"/>
      <w:szCs w:val="16"/>
    </w:rPr>
  </w:style>
  <w:style w:type="character" w:styleId="CommentReference">
    <w:name w:val="annotation reference"/>
    <w:semiHidden/>
    <w:rsid w:val="004E482A"/>
    <w:rPr>
      <w:sz w:val="16"/>
      <w:szCs w:val="16"/>
    </w:rPr>
  </w:style>
  <w:style w:type="paragraph" w:styleId="CommentText">
    <w:name w:val="annotation text"/>
    <w:basedOn w:val="Normal"/>
    <w:semiHidden/>
    <w:rsid w:val="004E482A"/>
  </w:style>
  <w:style w:type="paragraph" w:styleId="CommentSubject">
    <w:name w:val="annotation subject"/>
    <w:basedOn w:val="CommentText"/>
    <w:next w:val="CommentText"/>
    <w:semiHidden/>
    <w:rsid w:val="004E482A"/>
    <w:rPr>
      <w:b/>
      <w:bCs/>
    </w:rPr>
  </w:style>
  <w:style w:type="paragraph" w:styleId="Salutation">
    <w:name w:val="Salutation"/>
    <w:basedOn w:val="Normal"/>
    <w:rsid w:val="004E482A"/>
    <w:rPr>
      <w:sz w:val="24"/>
      <w:lang w:eastAsia="en-US"/>
    </w:rPr>
  </w:style>
  <w:style w:type="paragraph" w:customStyle="1" w:styleId="CharCharCharCharCharCharCharCharCharCharCharCharCharChar">
    <w:name w:val="Char Char Char Char Char Char Char Char Char Char Char Char Char Char"/>
    <w:basedOn w:val="Normal"/>
    <w:rsid w:val="004E482A"/>
    <w:pPr>
      <w:autoSpaceDE w:val="0"/>
      <w:autoSpaceDN w:val="0"/>
      <w:spacing w:after="160" w:line="240" w:lineRule="exact"/>
    </w:pPr>
    <w:rPr>
      <w:rFonts w:ascii="Arial" w:hAnsi="Arial" w:cs="Arial"/>
      <w:lang w:val="en-US" w:eastAsia="en-US"/>
    </w:rPr>
  </w:style>
  <w:style w:type="paragraph" w:styleId="ListParagraph">
    <w:name w:val="List Paragraph"/>
    <w:aliases w:val="List Paragraph4,List Paragraph3,Subtitle Cover Page,List Paragraph Report,Dot pt,No Spacing1,List Paragraph Char Char Char,Indicator Text,Numbered Para 1,List Paragraph1,Bullet 1,Bullet Points,MAIN CONTENT,List Paragraph2,OBC Bullet,L"/>
    <w:basedOn w:val="Normal"/>
    <w:link w:val="ListParagraphChar"/>
    <w:uiPriority w:val="34"/>
    <w:qFormat/>
    <w:rsid w:val="00F070ED"/>
    <w:pPr>
      <w:ind w:left="720"/>
    </w:pPr>
  </w:style>
  <w:style w:type="paragraph" w:customStyle="1" w:styleId="Default">
    <w:name w:val="Default"/>
    <w:uiPriority w:val="99"/>
    <w:rsid w:val="008304F2"/>
    <w:pPr>
      <w:autoSpaceDE w:val="0"/>
      <w:autoSpaceDN w:val="0"/>
      <w:adjustRightInd w:val="0"/>
    </w:pPr>
    <w:rPr>
      <w:rFonts w:ascii="Calibri" w:eastAsia="Calibri" w:hAnsi="Calibri" w:cs="Calibri"/>
      <w:color w:val="000000"/>
      <w:sz w:val="24"/>
      <w:szCs w:val="24"/>
      <w:lang w:val="en-GB" w:eastAsia="en-US"/>
    </w:rPr>
  </w:style>
  <w:style w:type="character" w:customStyle="1" w:styleId="apple-converted-space">
    <w:name w:val="apple-converted-space"/>
    <w:rsid w:val="004215F8"/>
  </w:style>
  <w:style w:type="character" w:customStyle="1" w:styleId="ListParagraphChar">
    <w:name w:val="List Paragraph Char"/>
    <w:aliases w:val="List Paragraph4 Char,List Paragraph3 Char,Subtitle Cover Page Char,List Paragraph Report Char,Dot pt Char,No Spacing1 Char,List Paragraph Char Char Char Char,Indicator Text Char,Numbered Para 1 Char,List Paragraph1 Char,Bullet 1 Char"/>
    <w:link w:val="ListParagraph"/>
    <w:uiPriority w:val="34"/>
    <w:qFormat/>
    <w:locked/>
    <w:rsid w:val="00D30C4E"/>
    <w:rPr>
      <w:lang w:val="en-GB" w:eastAsia="en-GB"/>
    </w:rPr>
  </w:style>
  <w:style w:type="paragraph" w:customStyle="1" w:styleId="Contacts10">
    <w:name w:val="Contacts 10"/>
    <w:basedOn w:val="Normal"/>
    <w:uiPriority w:val="99"/>
    <w:qFormat/>
    <w:rsid w:val="00D95890"/>
    <w:pPr>
      <w:widowControl w:val="0"/>
      <w:tabs>
        <w:tab w:val="left" w:pos="227"/>
      </w:tabs>
      <w:suppressAutoHyphens/>
      <w:autoSpaceDE w:val="0"/>
      <w:autoSpaceDN w:val="0"/>
      <w:adjustRightInd w:val="0"/>
      <w:spacing w:after="60"/>
      <w:textAlignment w:val="center"/>
    </w:pPr>
    <w:rPr>
      <w:rFonts w:ascii="Arial" w:eastAsia="MS Mincho" w:hAnsi="Arial" w:cs="ArialMT"/>
      <w:sz w:val="16"/>
      <w:szCs w:val="16"/>
      <w:lang w:val="en-US" w:eastAsia="en-US"/>
    </w:rPr>
  </w:style>
  <w:style w:type="paragraph" w:styleId="HTMLPreformatted">
    <w:name w:val="HTML Preformatted"/>
    <w:basedOn w:val="Normal"/>
    <w:link w:val="HTMLPreformattedChar"/>
    <w:uiPriority w:val="99"/>
    <w:unhideWhenUsed/>
    <w:rsid w:val="00D9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IE" w:eastAsia="en-IE"/>
    </w:rPr>
  </w:style>
  <w:style w:type="character" w:customStyle="1" w:styleId="HTMLPreformattedChar">
    <w:name w:val="HTML Preformatted Char"/>
    <w:basedOn w:val="DefaultParagraphFont"/>
    <w:link w:val="HTMLPreformatted"/>
    <w:uiPriority w:val="99"/>
    <w:rsid w:val="00D95890"/>
    <w:rPr>
      <w:rFonts w:ascii="Courier New" w:eastAsia="Calibri" w:hAnsi="Courier New" w:cs="Courier New"/>
    </w:rPr>
  </w:style>
  <w:style w:type="paragraph" w:customStyle="1" w:styleId="Contacts12">
    <w:name w:val="Contacts 12"/>
    <w:basedOn w:val="Contacts10"/>
    <w:uiPriority w:val="99"/>
    <w:qFormat/>
    <w:rsid w:val="00D95890"/>
    <w:pPr>
      <w:spacing w:after="100"/>
    </w:pPr>
    <w:rPr>
      <w:b/>
      <w:color w:val="016857"/>
    </w:rPr>
  </w:style>
  <w:style w:type="character" w:customStyle="1" w:styleId="Heading7Char">
    <w:name w:val="Heading 7 Char"/>
    <w:link w:val="Heading7"/>
    <w:rsid w:val="00AD62E2"/>
    <w:rPr>
      <w:rFonts w:ascii="Arial" w:hAnsi="Arial"/>
      <w:b/>
      <w:spacing w:val="-3"/>
      <w:sz w:val="24"/>
      <w:lang w:val="en-GB" w:eastAsia="en-US"/>
    </w:rPr>
  </w:style>
  <w:style w:type="paragraph" w:styleId="FootnoteText">
    <w:name w:val="footnote text"/>
    <w:basedOn w:val="Normal"/>
    <w:link w:val="FootnoteTextChar"/>
    <w:uiPriority w:val="99"/>
    <w:semiHidden/>
    <w:unhideWhenUsed/>
    <w:rsid w:val="00AD62E2"/>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AD62E2"/>
    <w:rPr>
      <w:rFonts w:ascii="Calibri" w:eastAsia="Calibri" w:hAnsi="Calibri"/>
      <w:lang w:eastAsia="en-US"/>
    </w:rPr>
  </w:style>
  <w:style w:type="character" w:styleId="FootnoteReference">
    <w:name w:val="footnote reference"/>
    <w:uiPriority w:val="99"/>
    <w:semiHidden/>
    <w:unhideWhenUsed/>
    <w:rsid w:val="00AD62E2"/>
    <w:rPr>
      <w:vertAlign w:val="superscript"/>
    </w:rPr>
  </w:style>
  <w:style w:type="character" w:customStyle="1" w:styleId="FooterChar">
    <w:name w:val="Footer Char"/>
    <w:basedOn w:val="DefaultParagraphFont"/>
    <w:link w:val="Footer"/>
    <w:uiPriority w:val="99"/>
    <w:rsid w:val="003B539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9202">
      <w:bodyDiv w:val="1"/>
      <w:marLeft w:val="0"/>
      <w:marRight w:val="0"/>
      <w:marTop w:val="0"/>
      <w:marBottom w:val="0"/>
      <w:divBdr>
        <w:top w:val="none" w:sz="0" w:space="0" w:color="auto"/>
        <w:left w:val="none" w:sz="0" w:space="0" w:color="auto"/>
        <w:bottom w:val="none" w:sz="0" w:space="0" w:color="auto"/>
        <w:right w:val="none" w:sz="0" w:space="0" w:color="auto"/>
      </w:divBdr>
    </w:div>
    <w:div w:id="307395038">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51575954">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745301381">
      <w:bodyDiv w:val="1"/>
      <w:marLeft w:val="0"/>
      <w:marRight w:val="0"/>
      <w:marTop w:val="0"/>
      <w:marBottom w:val="0"/>
      <w:divBdr>
        <w:top w:val="none" w:sz="0" w:space="0" w:color="auto"/>
        <w:left w:val="none" w:sz="0" w:space="0" w:color="auto"/>
        <w:bottom w:val="none" w:sz="0" w:space="0" w:color="auto"/>
        <w:right w:val="none" w:sz="0" w:space="0" w:color="auto"/>
      </w:divBdr>
    </w:div>
    <w:div w:id="857964013">
      <w:bodyDiv w:val="1"/>
      <w:marLeft w:val="0"/>
      <w:marRight w:val="0"/>
      <w:marTop w:val="0"/>
      <w:marBottom w:val="0"/>
      <w:divBdr>
        <w:top w:val="none" w:sz="0" w:space="0" w:color="auto"/>
        <w:left w:val="none" w:sz="0" w:space="0" w:color="auto"/>
        <w:bottom w:val="none" w:sz="0" w:space="0" w:color="auto"/>
        <w:right w:val="none" w:sz="0" w:space="0" w:color="auto"/>
      </w:divBdr>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343049930">
      <w:bodyDiv w:val="1"/>
      <w:marLeft w:val="0"/>
      <w:marRight w:val="0"/>
      <w:marTop w:val="0"/>
      <w:marBottom w:val="0"/>
      <w:divBdr>
        <w:top w:val="none" w:sz="0" w:space="0" w:color="auto"/>
        <w:left w:val="none" w:sz="0" w:space="0" w:color="auto"/>
        <w:bottom w:val="none" w:sz="0" w:space="0" w:color="auto"/>
        <w:right w:val="none" w:sz="0" w:space="0" w:color="auto"/>
      </w:divBdr>
    </w:div>
    <w:div w:id="1483084463">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alth.gov.ie/about-us/agencies-health-bod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health.gov.ie/about-us/agencies-health-bodies/" TargetMode="External"/><Relationship Id="rId17" Type="http://schemas.openxmlformats.org/officeDocument/2006/relationships/image" Target="cid:image007.png@01D7F273.8CEDBB3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psa.i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ie/eng/staff/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A53E8949E5941A4C9966E52318A7A" ma:contentTypeVersion="6" ma:contentTypeDescription="Create a new document." ma:contentTypeScope="" ma:versionID="7c0886c2aff2dcf518bd38ef30d3e526">
  <xsd:schema xmlns:xsd="http://www.w3.org/2001/XMLSchema" xmlns:xs="http://www.w3.org/2001/XMLSchema" xmlns:p="http://schemas.microsoft.com/office/2006/metadata/properties" xmlns:ns2="dcbc950a-621d-4745-8dea-7b2b347856d7" targetNamespace="http://schemas.microsoft.com/office/2006/metadata/properties" ma:root="true" ma:fieldsID="cbc8e325c4a1290c4262f74a7e71c5e7" ns2:_="">
    <xsd:import namespace="dcbc950a-621d-4745-8dea-7b2b347856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c950a-621d-4745-8dea-7b2b34785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D365-E15A-4999-963B-004BACB021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AC6D3-1075-4A61-A9F1-41DD08B5E9D2}">
  <ds:schemaRefs>
    <ds:schemaRef ds:uri="http://schemas.microsoft.com/sharepoint/v3/contenttype/forms"/>
  </ds:schemaRefs>
</ds:datastoreItem>
</file>

<file path=customXml/itemProps3.xml><?xml version="1.0" encoding="utf-8"?>
<ds:datastoreItem xmlns:ds="http://schemas.openxmlformats.org/officeDocument/2006/customXml" ds:itemID="{93800A11-AD9E-4BDB-ADC2-F9BEE6D1D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c950a-621d-4745-8dea-7b2b34785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19C04-1C0D-4F72-AB0C-7AC8B469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2818</Words>
  <Characters>18804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Sarah Odonoghue</cp:lastModifiedBy>
  <cp:revision>10</cp:revision>
  <cp:lastPrinted>2020-10-20T15:12:00Z</cp:lastPrinted>
  <dcterms:created xsi:type="dcterms:W3CDTF">2024-06-17T10:39:00Z</dcterms:created>
  <dcterms:modified xsi:type="dcterms:W3CDTF">2024-06-27T14:56:00Z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0x0101004EEA53E8949E5941A4C9966E52318A7A</vt:lpwstr>
  </property>
</Properties>
</file>