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61D97" w:rsidRDefault="001A519A" w:rsidP="001A519A">
      <w:pPr>
        <w:jc w:val="center"/>
        <w:rPr>
          <w:rFonts w:cs="Arial"/>
          <w:b/>
        </w:rPr>
      </w:pPr>
      <w:r w:rsidRPr="00161D97">
        <w:rPr>
          <w:rFonts w:cs="Arial"/>
          <w:b/>
        </w:rPr>
        <w:t>Additional Campaign Information</w:t>
      </w:r>
    </w:p>
    <w:p w:rsidR="00C10E8B" w:rsidRPr="00161D97" w:rsidRDefault="00161D97" w:rsidP="00C10E8B">
      <w:pPr>
        <w:jc w:val="center"/>
        <w:rPr>
          <w:rFonts w:cs="Arial"/>
          <w:b/>
          <w:iCs/>
        </w:rPr>
      </w:pPr>
      <w:r w:rsidRPr="00161D97">
        <w:rPr>
          <w:rFonts w:cs="Arial"/>
          <w:b/>
          <w:iCs/>
        </w:rPr>
        <w:t>NRS14614, Grade VIII, Payroll Services Hub Manager</w:t>
      </w:r>
    </w:p>
    <w:p w:rsidR="00C10E8B" w:rsidRPr="00161D97" w:rsidRDefault="00161D97" w:rsidP="00C10E8B">
      <w:pPr>
        <w:jc w:val="center"/>
        <w:rPr>
          <w:rFonts w:cs="Arial"/>
          <w:b/>
          <w:iCs/>
        </w:rPr>
      </w:pPr>
      <w:r w:rsidRPr="00161D97">
        <w:rPr>
          <w:rFonts w:cs="Arial"/>
          <w:b/>
          <w:iCs/>
        </w:rPr>
        <w:t>Finance Shared Services, National Finance Division</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0E18B2">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bookmarkStart w:id="0" w:name="_GoBack"/>
      <w:r w:rsidR="006B59FA">
        <w:rPr>
          <w:rFonts w:cs="Arial"/>
          <w:b/>
          <w:bCs/>
          <w:iCs/>
          <w:lang w:val="en-US"/>
        </w:rPr>
        <w:t>Thursday, 6</w:t>
      </w:r>
      <w:r w:rsidR="006B59FA" w:rsidRPr="006B59FA">
        <w:rPr>
          <w:rFonts w:cs="Arial"/>
          <w:b/>
          <w:bCs/>
          <w:iCs/>
          <w:vertAlign w:val="superscript"/>
          <w:lang w:val="en-US"/>
        </w:rPr>
        <w:t>th</w:t>
      </w:r>
      <w:r w:rsidR="006B59FA">
        <w:rPr>
          <w:rFonts w:cs="Arial"/>
          <w:b/>
          <w:bCs/>
          <w:iCs/>
          <w:lang w:val="en-US"/>
        </w:rPr>
        <w:t xml:space="preserve"> February 2025 at 12 noon</w:t>
      </w:r>
      <w:bookmarkEnd w:id="0"/>
      <w:r w:rsidR="00123334">
        <w:rPr>
          <w:rFonts w:cs="Arial"/>
          <w:b/>
          <w:bCs/>
          <w:iCs/>
          <w:lang w:val="en-US"/>
        </w:rPr>
        <w:t>.</w:t>
      </w:r>
      <w:r w:rsidR="00C95B23">
        <w:rPr>
          <w:rFonts w:cs="Arial"/>
          <w:b/>
          <w:color w:val="FF0000"/>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161D97" w:rsidRDefault="002807A0" w:rsidP="00176309">
      <w:pPr>
        <w:numPr>
          <w:ilvl w:val="0"/>
          <w:numId w:val="5"/>
        </w:numPr>
        <w:jc w:val="both"/>
        <w:rPr>
          <w:rFonts w:cs="Arial"/>
          <w:bCs/>
        </w:rPr>
      </w:pPr>
      <w:r w:rsidRPr="00161D97">
        <w:rPr>
          <w:rFonts w:cs="Arial"/>
          <w:bCs/>
        </w:rPr>
        <w:t>If there is an existing panel in place this may take precedence over the newly formed panel for this campaign</w:t>
      </w:r>
      <w:r w:rsidR="00CA03A6" w:rsidRPr="00161D97">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6B59FA"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Pr="00542239"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lastRenderedPageBreak/>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w:t>
      </w:r>
      <w:r w:rsidRPr="00123334">
        <w:rPr>
          <w:iCs/>
        </w:rPr>
        <w:t xml:space="preserve">to </w:t>
      </w:r>
      <w:r w:rsidR="00123334" w:rsidRPr="00123334">
        <w:rPr>
          <w:rFonts w:cs="Arial"/>
        </w:rPr>
        <w:t>Leanne Connolly</w:t>
      </w:r>
      <w:r w:rsidRPr="00123334">
        <w:rPr>
          <w:rFonts w:cs="Arial"/>
        </w:rPr>
        <w:t>,</w:t>
      </w:r>
      <w:r w:rsidRPr="00123334">
        <w:rPr>
          <w:rFonts w:cs="Arial"/>
          <w:iCs/>
        </w:rPr>
        <w:t xml:space="preserve"> Campaign Lead (</w:t>
      </w:r>
      <w:hyperlink r:id="rId14" w:history="1">
        <w:r w:rsidR="00123334" w:rsidRPr="00BE448D">
          <w:rPr>
            <w:rStyle w:val="Hyperlink"/>
            <w:rFonts w:cs="Arial"/>
            <w:iCs/>
          </w:rPr>
          <w:t>leanne.connolly1@hse.ie</w:t>
        </w:r>
      </w:hyperlink>
      <w:r w:rsidRPr="00123334">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161D97" w:rsidRDefault="00161D97" w:rsidP="00161D97">
      <w:pPr>
        <w:jc w:val="center"/>
        <w:rPr>
          <w:rFonts w:eastAsia="Arial" w:cs="Arial"/>
          <w:b/>
          <w:bCs/>
        </w:rPr>
      </w:pPr>
      <w:bookmarkStart w:id="1" w:name="_Hlk120112887"/>
      <w:r>
        <w:rPr>
          <w:rFonts w:eastAsia="Arial" w:cs="Arial"/>
          <w:b/>
          <w:bCs/>
        </w:rPr>
        <w:t>Eligibility Criteria</w:t>
      </w:r>
    </w:p>
    <w:p w:rsidR="00161D97" w:rsidRDefault="00161D97" w:rsidP="00161D97">
      <w:pPr>
        <w:jc w:val="center"/>
        <w:rPr>
          <w:rFonts w:eastAsia="Arial" w:cs="Arial"/>
          <w:b/>
          <w:bCs/>
        </w:rPr>
      </w:pPr>
      <w:r>
        <w:rPr>
          <w:rFonts w:eastAsia="Arial" w:cs="Arial"/>
          <w:b/>
          <w:bCs/>
        </w:rPr>
        <w:t>Qualifications and/ or experience</w:t>
      </w:r>
      <w:bookmarkEnd w:id="1"/>
    </w:p>
    <w:p w:rsidR="00161D97" w:rsidRDefault="00161D97" w:rsidP="00161D97">
      <w:pPr>
        <w:rPr>
          <w:rFonts w:eastAsia="Arial" w:cs="Arial"/>
          <w:b/>
          <w:bCs/>
        </w:rPr>
      </w:pPr>
    </w:p>
    <w:p w:rsidR="00AC45A7" w:rsidRPr="00AC45A7" w:rsidRDefault="00AC45A7" w:rsidP="00AC45A7">
      <w:pPr>
        <w:jc w:val="both"/>
        <w:rPr>
          <w:rFonts w:eastAsia="Arial" w:cs="Arial"/>
          <w:b/>
          <w:bCs/>
          <w:color w:val="000000" w:themeColor="text1"/>
          <w:lang w:val="en-GB" w:eastAsia="en-GB"/>
        </w:rPr>
      </w:pPr>
      <w:bookmarkStart w:id="2" w:name="_Hlk120112623"/>
      <w:r w:rsidRPr="00AC45A7">
        <w:rPr>
          <w:rFonts w:eastAsia="Arial" w:cs="Arial"/>
          <w:b/>
          <w:bCs/>
          <w:color w:val="000000" w:themeColor="text1"/>
          <w:lang w:val="en-GB" w:eastAsia="en-GB"/>
        </w:rPr>
        <w:t>Candidates must have at the latest date of application:</w:t>
      </w:r>
    </w:p>
    <w:p w:rsidR="00AC45A7" w:rsidRPr="00AC45A7" w:rsidRDefault="00AC45A7" w:rsidP="00AC45A7">
      <w:pPr>
        <w:ind w:firstLine="720"/>
        <w:rPr>
          <w:rFonts w:eastAsia="Arial" w:cs="Arial"/>
          <w:color w:val="000000" w:themeColor="text1"/>
          <w:lang w:val="en-GB" w:eastAsia="en-GB"/>
        </w:rPr>
      </w:pPr>
    </w:p>
    <w:p w:rsidR="00AC45A7" w:rsidRPr="00AC45A7" w:rsidRDefault="00AC45A7" w:rsidP="00AC45A7">
      <w:pPr>
        <w:numPr>
          <w:ilvl w:val="0"/>
          <w:numId w:val="23"/>
        </w:numPr>
        <w:spacing w:after="120"/>
        <w:ind w:left="357" w:hanging="357"/>
        <w:jc w:val="both"/>
        <w:rPr>
          <w:rFonts w:eastAsia="Arial" w:cs="Arial"/>
          <w:lang w:val="en-GB" w:eastAsia="en-GB"/>
        </w:rPr>
      </w:pPr>
      <w:r w:rsidRPr="00AC45A7">
        <w:rPr>
          <w:rFonts w:eastAsia="Arial" w:cs="Arial"/>
          <w:color w:val="000000" w:themeColor="text1"/>
          <w:lang w:val="en-GB" w:eastAsia="en-GB"/>
        </w:rPr>
        <w:t xml:space="preserve">Significant senior management experience of working in Payroll services. This should </w:t>
      </w:r>
      <w:r w:rsidRPr="00AC45A7">
        <w:rPr>
          <w:rFonts w:eastAsia="Arial" w:cs="Arial"/>
          <w:lang w:val="en-GB" w:eastAsia="en-GB"/>
        </w:rPr>
        <w:t>include experience in a high-volume transaction-processing environment.</w:t>
      </w:r>
    </w:p>
    <w:p w:rsidR="00AC45A7" w:rsidRPr="00AC45A7" w:rsidRDefault="00AC45A7" w:rsidP="00AC45A7">
      <w:pPr>
        <w:numPr>
          <w:ilvl w:val="0"/>
          <w:numId w:val="23"/>
        </w:numPr>
        <w:spacing w:after="120"/>
        <w:ind w:left="357" w:hanging="357"/>
        <w:jc w:val="both"/>
        <w:rPr>
          <w:rFonts w:eastAsia="Arial" w:cs="Arial"/>
          <w:lang w:val="en-GB" w:eastAsia="en-GB"/>
        </w:rPr>
      </w:pPr>
      <w:r w:rsidRPr="00AC45A7">
        <w:rPr>
          <w:rFonts w:eastAsia="Arial" w:cs="Arial"/>
          <w:lang w:val="en-GB" w:eastAsia="en-GB"/>
        </w:rPr>
        <w:t>Significant experience working with SAP Payroll or other ERP payroll software equivalent.</w:t>
      </w:r>
    </w:p>
    <w:p w:rsidR="00AC45A7" w:rsidRPr="00AC45A7" w:rsidRDefault="00AC45A7" w:rsidP="00AC45A7">
      <w:pPr>
        <w:numPr>
          <w:ilvl w:val="0"/>
          <w:numId w:val="23"/>
        </w:numPr>
        <w:spacing w:after="120"/>
        <w:ind w:left="357" w:hanging="357"/>
        <w:jc w:val="both"/>
        <w:rPr>
          <w:rFonts w:eastAsia="Arial" w:cs="Arial"/>
          <w:color w:val="000000" w:themeColor="text1"/>
          <w:lang w:val="en-GB" w:eastAsia="en-GB"/>
        </w:rPr>
      </w:pPr>
      <w:r w:rsidRPr="00AC45A7">
        <w:rPr>
          <w:rFonts w:eastAsia="Arial" w:cs="Arial"/>
          <w:color w:val="000000" w:themeColor="text1"/>
          <w:lang w:val="en-GB" w:eastAsia="en-GB"/>
        </w:rPr>
        <w:t xml:space="preserve">Significant experience of initiating and delivering change in a complex environment, including experience in introducing new technologies and efficiencies. </w:t>
      </w:r>
    </w:p>
    <w:p w:rsidR="00AC45A7" w:rsidRPr="00AC45A7" w:rsidRDefault="00AC45A7" w:rsidP="00AC45A7">
      <w:pPr>
        <w:numPr>
          <w:ilvl w:val="0"/>
          <w:numId w:val="23"/>
        </w:numPr>
        <w:spacing w:after="120"/>
        <w:ind w:left="357" w:hanging="357"/>
        <w:jc w:val="both"/>
        <w:rPr>
          <w:rFonts w:eastAsia="Arial" w:cs="Arial"/>
          <w:color w:val="000000" w:themeColor="text1"/>
          <w:lang w:val="en-GB" w:eastAsia="en-GB"/>
        </w:rPr>
      </w:pPr>
      <w:r w:rsidRPr="00AC45A7">
        <w:rPr>
          <w:rFonts w:eastAsia="Arial" w:cs="Arial"/>
          <w:color w:val="000000" w:themeColor="text1"/>
          <w:lang w:val="en-GB" w:eastAsia="en-GB"/>
        </w:rPr>
        <w:t xml:space="preserve">Track record of managing and working collaboratively with multiple internal and external stakeholders.   </w:t>
      </w:r>
    </w:p>
    <w:p w:rsidR="00AC45A7" w:rsidRPr="00AC45A7" w:rsidRDefault="00AC45A7" w:rsidP="00AC45A7">
      <w:pPr>
        <w:numPr>
          <w:ilvl w:val="0"/>
          <w:numId w:val="23"/>
        </w:numPr>
        <w:spacing w:after="120"/>
        <w:ind w:left="357" w:hanging="357"/>
        <w:jc w:val="both"/>
        <w:rPr>
          <w:rFonts w:eastAsia="Arial" w:cs="Arial"/>
          <w:color w:val="000000" w:themeColor="text1"/>
          <w:lang w:val="en-GB" w:eastAsia="en-GB"/>
        </w:rPr>
      </w:pPr>
      <w:r w:rsidRPr="00AC45A7">
        <w:rPr>
          <w:rFonts w:eastAsia="Arial" w:cs="Arial"/>
          <w:color w:val="000000" w:themeColor="text1"/>
          <w:lang w:val="en-GB" w:eastAsia="en-GB"/>
        </w:rPr>
        <w:t xml:space="preserve">Significant experience in a leadership, team management and development role. </w:t>
      </w:r>
    </w:p>
    <w:p w:rsidR="00AC45A7" w:rsidRPr="00AC45A7" w:rsidRDefault="00AC45A7" w:rsidP="00AC45A7">
      <w:pPr>
        <w:numPr>
          <w:ilvl w:val="0"/>
          <w:numId w:val="23"/>
        </w:numPr>
        <w:spacing w:after="120"/>
        <w:ind w:left="357" w:hanging="357"/>
        <w:jc w:val="both"/>
        <w:rPr>
          <w:rFonts w:eastAsia="Arial" w:cs="Arial"/>
          <w:color w:val="000000" w:themeColor="text1"/>
          <w:lang w:val="en-GB" w:eastAsia="en-GB"/>
        </w:rPr>
      </w:pPr>
      <w:bookmarkStart w:id="3" w:name="_Hlk120112660"/>
      <w:bookmarkEnd w:id="2"/>
      <w:r w:rsidRPr="00AC45A7">
        <w:rPr>
          <w:rFonts w:eastAsia="Arial" w:cs="Arial"/>
          <w:color w:val="000000" w:themeColor="text1"/>
          <w:lang w:val="en-GB" w:eastAsia="en-GB"/>
        </w:rPr>
        <w:t>Have the requisite knowledge and ability (including a high standard of suitability and management ability) for the proper discharge of the duties of the office.</w:t>
      </w:r>
    </w:p>
    <w:p w:rsidR="00AC45A7" w:rsidRPr="00AC45A7" w:rsidRDefault="00AC45A7" w:rsidP="00AC45A7">
      <w:pPr>
        <w:rPr>
          <w:rFonts w:eastAsia="Arial" w:cs="Arial"/>
          <w:b/>
          <w:bCs/>
          <w:lang w:val="en-GB" w:eastAsia="en-GB"/>
        </w:rPr>
      </w:pPr>
    </w:p>
    <w:bookmarkEnd w:id="3"/>
    <w:p w:rsidR="00AC45A7" w:rsidRPr="00AC45A7" w:rsidRDefault="00AC45A7" w:rsidP="00AC45A7">
      <w:pPr>
        <w:rPr>
          <w:rFonts w:eastAsia="Arial" w:cs="Arial"/>
          <w:b/>
          <w:bCs/>
          <w:lang w:val="en-GB" w:eastAsia="en-GB"/>
        </w:rPr>
      </w:pPr>
      <w:r w:rsidRPr="00AC45A7">
        <w:rPr>
          <w:rFonts w:eastAsia="Arial" w:cs="Arial"/>
          <w:b/>
          <w:bCs/>
          <w:lang w:val="en-GB" w:eastAsia="en-GB"/>
        </w:rPr>
        <w:t>Health</w:t>
      </w:r>
    </w:p>
    <w:p w:rsidR="00AC45A7" w:rsidRPr="00AC45A7" w:rsidRDefault="00AC45A7" w:rsidP="00AC45A7">
      <w:pPr>
        <w:rPr>
          <w:rFonts w:eastAsia="Arial" w:cs="Arial"/>
          <w:lang w:val="en-GB" w:eastAsia="en-GB"/>
        </w:rPr>
      </w:pPr>
      <w:r w:rsidRPr="00AC45A7">
        <w:rPr>
          <w:rFonts w:eastAsia="Arial" w:cs="Arial"/>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C45A7" w:rsidRPr="00AC45A7" w:rsidRDefault="00AC45A7" w:rsidP="00AC45A7">
      <w:pPr>
        <w:rPr>
          <w:rFonts w:eastAsia="Arial" w:cs="Arial"/>
          <w:lang w:val="en-GB" w:eastAsia="en-GB"/>
        </w:rPr>
      </w:pPr>
    </w:p>
    <w:p w:rsidR="00AC45A7" w:rsidRPr="00AC45A7" w:rsidRDefault="00AC45A7" w:rsidP="00AC45A7">
      <w:pPr>
        <w:ind w:right="-766"/>
        <w:rPr>
          <w:rFonts w:eastAsia="Arial" w:cs="Arial"/>
          <w:lang w:val="en-GB" w:eastAsia="en-GB"/>
        </w:rPr>
      </w:pPr>
      <w:r w:rsidRPr="00AC45A7">
        <w:rPr>
          <w:rFonts w:eastAsia="Arial" w:cs="Arial"/>
          <w:b/>
          <w:bCs/>
          <w:lang w:val="en-GB" w:eastAsia="en-GB"/>
        </w:rPr>
        <w:t>Character</w:t>
      </w:r>
    </w:p>
    <w:p w:rsidR="00AC45A7" w:rsidRPr="00AC45A7" w:rsidRDefault="00AC45A7" w:rsidP="00AC45A7">
      <w:pPr>
        <w:ind w:right="-766"/>
        <w:rPr>
          <w:rFonts w:eastAsia="Arial" w:cs="Arial"/>
          <w:lang w:val="en-GB" w:eastAsia="en-GB"/>
        </w:rPr>
      </w:pPr>
      <w:r w:rsidRPr="00AC45A7">
        <w:rPr>
          <w:rFonts w:eastAsia="Arial" w:cs="Arial"/>
          <w:lang w:val="en-GB" w:eastAsia="en-GB"/>
        </w:rPr>
        <w:t>Each candidate for and any person holding the office must be of good character.</w:t>
      </w:r>
    </w:p>
    <w:p w:rsidR="00161D97" w:rsidRDefault="00161D97" w:rsidP="00161D97">
      <w:pPr>
        <w:rPr>
          <w:rFonts w:eastAsia="Arial" w:cs="Arial"/>
          <w:b/>
          <w:bCs/>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6B59FA"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6B59FA"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6B59FA"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6B59FA"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161D97">
      <w:rPr>
        <w:rFonts w:ascii="Arial" w:hAnsi="Arial" w:cs="Arial"/>
        <w:iCs/>
        <w:sz w:val="20"/>
        <w:lang w:eastAsia="en-GB"/>
      </w:rPr>
      <w:t>RS14614 Grade VIII, Payroll Services Hub Manager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6B59FA">
      <w:rPr>
        <w:rFonts w:ascii="Arial" w:hAnsi="Arial" w:cs="Arial"/>
        <w:noProof/>
        <w:sz w:val="20"/>
      </w:rPr>
      <w:t>11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A5C2300"/>
    <w:multiLevelType w:val="hybridMultilevel"/>
    <w:tmpl w:val="F730997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1"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2"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3"/>
  </w:num>
  <w:num w:numId="3">
    <w:abstractNumId w:val="6"/>
  </w:num>
  <w:num w:numId="4">
    <w:abstractNumId w:val="2"/>
  </w:num>
  <w:num w:numId="5">
    <w:abstractNumId w:val="16"/>
  </w:num>
  <w:num w:numId="6">
    <w:abstractNumId w:val="18"/>
  </w:num>
  <w:num w:numId="7">
    <w:abstractNumId w:val="7"/>
  </w:num>
  <w:num w:numId="8">
    <w:abstractNumId w:val="15"/>
  </w:num>
  <w:num w:numId="9">
    <w:abstractNumId w:val="3"/>
  </w:num>
  <w:num w:numId="10">
    <w:abstractNumId w:val="8"/>
  </w:num>
  <w:num w:numId="11">
    <w:abstractNumId w:val="5"/>
  </w:num>
  <w:num w:numId="12">
    <w:abstractNumId w:val="17"/>
  </w:num>
  <w:num w:numId="13">
    <w:abstractNumId w:val="14"/>
  </w:num>
  <w:num w:numId="14">
    <w:abstractNumId w:val="21"/>
  </w:num>
  <w:num w:numId="15">
    <w:abstractNumId w:val="4"/>
  </w:num>
  <w:num w:numId="16">
    <w:abstractNumId w:val="12"/>
  </w:num>
  <w:num w:numId="17">
    <w:abstractNumId w:val="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19"/>
  </w:num>
  <w:num w:numId="22">
    <w:abstractNumId w:val="2"/>
  </w:num>
  <w:num w:numId="2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23334"/>
    <w:rsid w:val="0013074D"/>
    <w:rsid w:val="00131176"/>
    <w:rsid w:val="0013159B"/>
    <w:rsid w:val="001316B2"/>
    <w:rsid w:val="0013774F"/>
    <w:rsid w:val="00137B5A"/>
    <w:rsid w:val="00145364"/>
    <w:rsid w:val="00150B07"/>
    <w:rsid w:val="00151A44"/>
    <w:rsid w:val="00152142"/>
    <w:rsid w:val="00156C6F"/>
    <w:rsid w:val="00161D97"/>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B59FA"/>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C45A7"/>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09EF"/>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17AE2113"/>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784732685">
      <w:bodyDiv w:val="1"/>
      <w:marLeft w:val="0"/>
      <w:marRight w:val="0"/>
      <w:marTop w:val="0"/>
      <w:marBottom w:val="0"/>
      <w:divBdr>
        <w:top w:val="none" w:sz="0" w:space="0" w:color="auto"/>
        <w:left w:val="none" w:sz="0" w:space="0" w:color="auto"/>
        <w:bottom w:val="none" w:sz="0" w:space="0" w:color="auto"/>
        <w:right w:val="none" w:sz="0" w:space="0" w:color="auto"/>
      </w:divBdr>
    </w:div>
    <w:div w:id="878706877">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253473264">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leanne.connolly1@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60A24-06CE-4C33-8233-6E9AE6EDD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11</Pages>
  <Words>5532</Words>
  <Characters>29999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35461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Leanne Connolly</cp:lastModifiedBy>
  <cp:revision>19</cp:revision>
  <cp:lastPrinted>2020-03-25T10:41:00Z</cp:lastPrinted>
  <dcterms:created xsi:type="dcterms:W3CDTF">2023-03-22T09:01:00Z</dcterms:created>
  <dcterms:modified xsi:type="dcterms:W3CDTF">2025-01-21T11:42:00Z</dcterms:modified>
</cp:coreProperties>
</file>