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933479">
      <w:pPr>
        <w:framePr w:h="2791" w:hRule="exact" w:hSpace="180" w:wrap="around" w:vAnchor="text" w:hAnchor="page" w:x="1096" w:y="-383"/>
        <w:rPr>
          <w:rFonts w:ascii="Verdana" w:hAnsi="Verdana" w:cs="Arial"/>
          <w:b/>
          <w:bCs/>
          <w:sz w:val="16"/>
          <w:szCs w:val="16"/>
          <w:lang w:val="de-DE"/>
        </w:rPr>
      </w:pPr>
    </w:p>
    <w:p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rsidR="001D09DA" w:rsidRDefault="001D09DA" w:rsidP="00B14C43">
      <w:pPr>
        <w:rPr>
          <w:rFonts w:cs="Arial"/>
          <w:b/>
        </w:rPr>
      </w:pPr>
    </w:p>
    <w:p w:rsidR="001A519A" w:rsidRPr="001A519A" w:rsidRDefault="001A519A" w:rsidP="001A519A">
      <w:pPr>
        <w:jc w:val="center"/>
        <w:rPr>
          <w:rFonts w:cs="Arial"/>
          <w:b/>
        </w:rPr>
      </w:pPr>
      <w:r w:rsidRPr="001A519A">
        <w:rPr>
          <w:rFonts w:cs="Arial"/>
          <w:b/>
        </w:rPr>
        <w:t>Additional Campaign Information</w:t>
      </w:r>
    </w:p>
    <w:p w:rsidR="0045251B" w:rsidRPr="00A220B3" w:rsidRDefault="0045251B" w:rsidP="0045251B">
      <w:pPr>
        <w:jc w:val="center"/>
        <w:rPr>
          <w:rFonts w:cs="Arial"/>
          <w:b/>
          <w:bCs/>
          <w:color w:val="000000"/>
          <w:sz w:val="24"/>
          <w:szCs w:val="24"/>
          <w:shd w:val="clear" w:color="auto" w:fill="FFFFFF"/>
        </w:rPr>
      </w:pPr>
      <w:r>
        <w:rPr>
          <w:rFonts w:cs="Arial"/>
          <w:b/>
          <w:bCs/>
          <w:color w:val="000000"/>
          <w:sz w:val="24"/>
          <w:szCs w:val="24"/>
          <w:shd w:val="clear" w:color="auto" w:fill="FFFFFF"/>
        </w:rPr>
        <w:t xml:space="preserve">NRS14402 </w:t>
      </w:r>
      <w:r w:rsidRPr="00A220B3">
        <w:rPr>
          <w:rFonts w:cs="Arial"/>
          <w:b/>
          <w:bCs/>
          <w:color w:val="000000"/>
          <w:sz w:val="24"/>
          <w:szCs w:val="24"/>
          <w:shd w:val="clear" w:color="auto" w:fill="FFFFFF"/>
        </w:rPr>
        <w:t>Grade VIII Business Manager</w:t>
      </w:r>
    </w:p>
    <w:p w:rsidR="0045251B" w:rsidRPr="00300F17" w:rsidRDefault="0045251B" w:rsidP="0045251B">
      <w:pPr>
        <w:jc w:val="center"/>
        <w:rPr>
          <w:rFonts w:cs="Arial"/>
          <w:b/>
          <w:bCs/>
          <w:color w:val="000000"/>
          <w:shd w:val="clear" w:color="auto" w:fill="FFFFFF"/>
        </w:rPr>
      </w:pPr>
      <w:r w:rsidRPr="00300F17">
        <w:rPr>
          <w:rFonts w:cs="Arial"/>
          <w:b/>
          <w:bCs/>
          <w:color w:val="000000"/>
          <w:shd w:val="clear" w:color="auto" w:fill="FFFFFF"/>
        </w:rPr>
        <w:t xml:space="preserve">Office of </w:t>
      </w:r>
      <w:r>
        <w:rPr>
          <w:rFonts w:cs="Arial"/>
          <w:b/>
          <w:bCs/>
          <w:color w:val="000000"/>
          <w:shd w:val="clear" w:color="auto" w:fill="FFFFFF"/>
        </w:rPr>
        <w:t>Chief Executive Officer</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933479">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rsidR="00933479" w:rsidRDefault="00933479" w:rsidP="00933479">
      <w:pPr>
        <w:ind w:left="360"/>
        <w:rPr>
          <w:i/>
          <w:iC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F33685"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the NRS via email to </w:t>
      </w:r>
      <w:hyperlink r:id="rId9" w:history="1">
        <w:r w:rsidR="00A451C9" w:rsidRPr="00E43ADB">
          <w:rPr>
            <w:rStyle w:val="Hyperlink"/>
            <w:rFonts w:ascii="Arial" w:hAnsi="Arial" w:cs="Arial"/>
            <w:b/>
            <w:bCs/>
          </w:rPr>
          <w:t>recruitmanagement@hse.ie</w:t>
        </w:r>
      </w:hyperlink>
      <w:r>
        <w:rPr>
          <w:rFonts w:ascii="Arial" w:hAnsi="Arial" w:cs="Arial"/>
          <w:b/>
          <w:bCs/>
        </w:rPr>
        <w:t xml:space="preserve"> to verify that your email has been received.</w:t>
      </w:r>
    </w:p>
    <w:p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 xml:space="preserve">only.   Applications stored on personal online storage sites, e.g. </w:t>
      </w:r>
      <w:proofErr w:type="spellStart"/>
      <w:r w:rsidR="006158B7" w:rsidRPr="0010260E">
        <w:rPr>
          <w:rFonts w:ascii="Arial" w:hAnsi="Arial" w:cs="Arial"/>
        </w:rPr>
        <w:t>Onedrive</w:t>
      </w:r>
      <w:proofErr w:type="spellEnd"/>
      <w:r w:rsidR="006158B7" w:rsidRPr="0010260E">
        <w:rPr>
          <w:rFonts w:ascii="Arial" w:hAnsi="Arial" w:cs="Arial"/>
        </w:rPr>
        <w:t>,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rsidR="006158B7" w:rsidRPr="00C95B23" w:rsidRDefault="003D7A6B" w:rsidP="00CA4FC3">
      <w:pPr>
        <w:numPr>
          <w:ilvl w:val="0"/>
          <w:numId w:val="4"/>
        </w:numPr>
        <w:jc w:val="both"/>
        <w:rPr>
          <w:rFonts w:cs="Arial"/>
          <w:color w:val="000000" w:themeColor="text1"/>
        </w:rPr>
      </w:pPr>
      <w:r>
        <w:rPr>
          <w:rFonts w:cs="Arial"/>
        </w:rPr>
        <w:lastRenderedPageBreak/>
        <w:t>The National Recruitment Service</w:t>
      </w:r>
      <w:r w:rsidR="006158B7" w:rsidRPr="008F59BA">
        <w:rPr>
          <w:rFonts w:cs="Arial"/>
        </w:rPr>
        <w:t xml:space="preserve"> can only accept </w:t>
      </w:r>
      <w:r w:rsidR="006158B7" w:rsidRPr="00A451C9">
        <w:rPr>
          <w:rFonts w:cs="Arial"/>
        </w:rPr>
        <w:t>complete applications received by the closing date and time</w:t>
      </w:r>
      <w:r w:rsidR="00340515" w:rsidRPr="00A451C9">
        <w:rPr>
          <w:rFonts w:cs="Arial"/>
        </w:rPr>
        <w:t xml:space="preserve"> of</w:t>
      </w:r>
      <w:r w:rsidR="00BE366C" w:rsidRPr="00A451C9">
        <w:rPr>
          <w:rFonts w:cs="Arial"/>
          <w:b/>
        </w:rPr>
        <w:t xml:space="preserve"> </w:t>
      </w:r>
      <w:r w:rsidR="00A451C9" w:rsidRPr="00A451C9">
        <w:rPr>
          <w:rFonts w:cs="Arial"/>
          <w:b/>
        </w:rPr>
        <w:t>Monday 22</w:t>
      </w:r>
      <w:r w:rsidR="00A451C9" w:rsidRPr="00A451C9">
        <w:rPr>
          <w:rFonts w:cs="Arial"/>
          <w:b/>
          <w:vertAlign w:val="superscript"/>
        </w:rPr>
        <w:t>nd</w:t>
      </w:r>
      <w:r w:rsidR="00A451C9" w:rsidRPr="00A451C9">
        <w:rPr>
          <w:rFonts w:cs="Arial"/>
          <w:b/>
        </w:rPr>
        <w:t xml:space="preserve"> July 2024</w:t>
      </w:r>
      <w:r w:rsidR="001C6A33" w:rsidRPr="00A451C9">
        <w:rPr>
          <w:rFonts w:cs="Arial"/>
          <w:b/>
        </w:rPr>
        <w:t xml:space="preserve"> at</w:t>
      </w:r>
      <w:r w:rsidR="00BE366C" w:rsidRPr="00A451C9">
        <w:rPr>
          <w:rFonts w:cs="Arial"/>
          <w:b/>
        </w:rPr>
        <w:t xml:space="preserve"> </w:t>
      </w:r>
      <w:r w:rsidR="00A451C9" w:rsidRPr="00A451C9">
        <w:rPr>
          <w:rFonts w:cs="Arial"/>
          <w:b/>
        </w:rPr>
        <w:t xml:space="preserve">3pm. </w:t>
      </w:r>
      <w:r w:rsidR="00C95B23" w:rsidRPr="00A451C9">
        <w:rPr>
          <w:rFonts w:cs="Arial"/>
        </w:rPr>
        <w:t xml:space="preserve">If you submit more than one application the last one received prior </w:t>
      </w:r>
      <w:r w:rsidR="00C95B23" w:rsidRPr="00C95B23">
        <w:rPr>
          <w:rFonts w:cs="Arial"/>
          <w:color w:val="000000" w:themeColor="text1"/>
        </w:rPr>
        <w:t>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F33685" w:rsidRDefault="00F33685" w:rsidP="006C3390">
      <w:pPr>
        <w:jc w:val="both"/>
        <w:rPr>
          <w:rFonts w:cs="Arial"/>
        </w:rPr>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rsidR="002807A0" w:rsidRPr="0045251B" w:rsidRDefault="002807A0" w:rsidP="00176309">
      <w:pPr>
        <w:numPr>
          <w:ilvl w:val="0"/>
          <w:numId w:val="5"/>
        </w:numPr>
        <w:jc w:val="both"/>
        <w:rPr>
          <w:rFonts w:cs="Arial"/>
          <w:bCs/>
        </w:rPr>
      </w:pPr>
      <w:r w:rsidRPr="0045251B">
        <w:rPr>
          <w:rFonts w:cs="Arial"/>
          <w:bCs/>
        </w:rPr>
        <w:t>If there is an existing panel in place this may take precedence over the newly formed panel for this campaign</w:t>
      </w:r>
      <w:r w:rsidR="00CA03A6" w:rsidRPr="0045251B">
        <w:rPr>
          <w:rFonts w:cs="Arial"/>
          <w:bCs/>
        </w:rPr>
        <w:t>.</w:t>
      </w:r>
    </w:p>
    <w:p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D130D8" w:rsidRPr="00D130D8" w:rsidRDefault="00D130D8" w:rsidP="00D130D8">
      <w:pPr>
        <w:pStyle w:val="NormalWeb"/>
        <w:rPr>
          <w:rFonts w:ascii="Arial" w:eastAsia="Times New Roman" w:hAnsi="Arial" w:cs="Arial"/>
          <w:bCs/>
          <w:sz w:val="20"/>
          <w:szCs w:val="20"/>
        </w:rPr>
      </w:pPr>
    </w:p>
    <w:p w:rsidR="00D130D8" w:rsidRPr="00D130D8" w:rsidRDefault="00D130D8" w:rsidP="00287E27">
      <w:pPr>
        <w:pStyle w:val="NormalWeb"/>
        <w:spacing w:after="120"/>
        <w:rPr>
          <w:rFonts w:ascii="Arial" w:eastAsia="Times New Roman" w:hAnsi="Arial" w:cs="Arial"/>
          <w:bCs/>
          <w:sz w:val="20"/>
          <w:szCs w:val="20"/>
        </w:rPr>
      </w:pPr>
      <w:r w:rsidRPr="00D130D8">
        <w:rPr>
          <w:rFonts w:ascii="Arial" w:eastAsia="Times New Roman" w:hAnsi="Arial" w:cs="Arial"/>
          <w:bCs/>
          <w:sz w:val="20"/>
          <w:szCs w:val="20"/>
        </w:rPr>
        <w:t>Please refer to the link below for further information on:</w:t>
      </w:r>
    </w:p>
    <w:p w:rsidR="00D130D8" w:rsidRPr="00D130D8" w:rsidRDefault="00D130D8" w:rsidP="00287E27">
      <w:pPr>
        <w:numPr>
          <w:ilvl w:val="0"/>
          <w:numId w:val="10"/>
        </w:numPr>
        <w:ind w:left="714" w:hanging="357"/>
        <w:rPr>
          <w:rFonts w:cs="Arial"/>
          <w:bCs/>
        </w:rPr>
      </w:pPr>
      <w:r w:rsidRPr="00D130D8">
        <w:rPr>
          <w:rFonts w:cs="Arial"/>
          <w:bCs/>
        </w:rPr>
        <w:t>What to Expect – when applying for a job in the HSE </w:t>
      </w:r>
    </w:p>
    <w:p w:rsidR="00D130D8" w:rsidRPr="00D130D8" w:rsidRDefault="00D130D8" w:rsidP="00287E27">
      <w:pPr>
        <w:numPr>
          <w:ilvl w:val="0"/>
          <w:numId w:val="10"/>
        </w:numPr>
        <w:ind w:left="714" w:hanging="357"/>
        <w:rPr>
          <w:rFonts w:cs="Arial"/>
          <w:bCs/>
        </w:rPr>
      </w:pPr>
      <w:r w:rsidRPr="00D130D8">
        <w:rPr>
          <w:rFonts w:cs="Arial"/>
          <w:bCs/>
        </w:rPr>
        <w:t>What to Expect – the Recruitment Journey </w:t>
      </w:r>
    </w:p>
    <w:p w:rsidR="00287E27" w:rsidRDefault="00287E27" w:rsidP="00287E27">
      <w:pPr>
        <w:pStyle w:val="NormalWeb"/>
        <w:rPr>
          <w:rFonts w:ascii="Arial" w:eastAsia="Times New Roman" w:hAnsi="Arial" w:cs="Arial"/>
          <w:bCs/>
          <w:sz w:val="20"/>
          <w:szCs w:val="20"/>
        </w:rPr>
      </w:pPr>
    </w:p>
    <w:p w:rsidR="00D130D8" w:rsidRDefault="00A451C9" w:rsidP="00287E27">
      <w:pPr>
        <w:pStyle w:val="NormalWeb"/>
        <w:rPr>
          <w:rStyle w:val="Hyperlink"/>
          <w:rFonts w:ascii="Arial" w:eastAsia="Times New Roman" w:hAnsi="Arial" w:cs="Arial"/>
          <w:bCs/>
          <w:sz w:val="20"/>
          <w:szCs w:val="20"/>
        </w:rPr>
      </w:pPr>
      <w:hyperlink r:id="rId10" w:history="1">
        <w:r w:rsidR="0051288C" w:rsidRPr="00C32E13">
          <w:rPr>
            <w:rStyle w:val="Hyperlink"/>
            <w:rFonts w:ascii="Arial" w:eastAsia="Times New Roman" w:hAnsi="Arial" w:cs="Arial"/>
            <w:bCs/>
            <w:sz w:val="20"/>
            <w:szCs w:val="20"/>
          </w:rPr>
          <w:t>https://www.hse.ie/eng/staff/jobs/recruitment-process/</w:t>
        </w:r>
      </w:hyperlink>
    </w:p>
    <w:p w:rsidR="00BE2D60" w:rsidRDefault="00BE2D60" w:rsidP="00287E27">
      <w:pPr>
        <w:pStyle w:val="NormalWeb"/>
        <w:rPr>
          <w:rStyle w:val="Hyperlink"/>
          <w:rFonts w:ascii="Arial" w:eastAsia="Times New Roman" w:hAnsi="Arial" w:cs="Arial"/>
          <w:bCs/>
          <w:sz w:val="20"/>
          <w:szCs w:val="20"/>
        </w:rPr>
      </w:pPr>
    </w:p>
    <w:p w:rsidR="00BE2D60" w:rsidRDefault="00BE2D60" w:rsidP="00287E27">
      <w:pPr>
        <w:pStyle w:val="NormalWeb"/>
        <w:rPr>
          <w:rFonts w:ascii="Arial" w:eastAsia="Times New Roman" w:hAnsi="Arial" w:cs="Arial"/>
          <w:bCs/>
          <w:sz w:val="20"/>
          <w:szCs w:val="20"/>
        </w:rPr>
      </w:pPr>
      <w:r>
        <w:rPr>
          <w:rFonts w:ascii="Arial" w:hAnsi="Arial" w:cs="Arial"/>
          <w:sz w:val="20"/>
          <w:szCs w:val="20"/>
        </w:rPr>
        <w:t xml:space="preserve">We recommend that you visit </w:t>
      </w:r>
      <w:hyperlink r:id="rId11" w:history="1">
        <w:r>
          <w:rPr>
            <w:rStyle w:val="Hyperlink"/>
            <w:rFonts w:ascii="Arial" w:hAnsi="Arial" w:cs="Arial"/>
            <w:sz w:val="20"/>
            <w:szCs w:val="20"/>
          </w:rPr>
          <w:t>https://www.hse.ie/eng/staff/jobs/</w:t>
        </w:r>
      </w:hyperlink>
      <w:r>
        <w:rPr>
          <w:rFonts w:ascii="Arial" w:hAnsi="Arial" w:cs="Arial"/>
          <w:color w:val="1F497D"/>
          <w:sz w:val="20"/>
          <w:szCs w:val="20"/>
        </w:rPr>
        <w:t xml:space="preserve">  </w:t>
      </w:r>
      <w:r>
        <w:rPr>
          <w:rFonts w:ascii="Arial" w:hAnsi="Arial" w:cs="Arial"/>
          <w:sz w:val="20"/>
          <w:szCs w:val="20"/>
        </w:rPr>
        <w:t>on regular basis to ensure yo</w:t>
      </w:r>
      <w:r w:rsidR="002D500D">
        <w:rPr>
          <w:rFonts w:ascii="Arial" w:hAnsi="Arial" w:cs="Arial"/>
          <w:sz w:val="20"/>
          <w:szCs w:val="20"/>
        </w:rPr>
        <w:t xml:space="preserve">u are aware of the wide range </w:t>
      </w:r>
      <w:r>
        <w:rPr>
          <w:rFonts w:ascii="Arial" w:hAnsi="Arial" w:cs="Arial"/>
          <w:sz w:val="20"/>
          <w:szCs w:val="20"/>
        </w:rPr>
        <w:t>of HSE career opportunities.</w:t>
      </w:r>
    </w:p>
    <w:p w:rsidR="00287E27" w:rsidRPr="00542239" w:rsidRDefault="00287E27" w:rsidP="00287E27">
      <w:pPr>
        <w:pStyle w:val="NormalWeb"/>
        <w:rPr>
          <w:rFonts w:ascii="Arial" w:eastAsia="Times New Roman" w:hAnsi="Arial" w:cs="Arial"/>
          <w:bCs/>
          <w:color w:val="FF0000"/>
          <w:sz w:val="20"/>
          <w:szCs w:val="20"/>
        </w:rPr>
      </w:pPr>
    </w:p>
    <w:p w:rsidR="006158B7" w:rsidRDefault="006158B7" w:rsidP="006C3390">
      <w:pPr>
        <w:tabs>
          <w:tab w:val="left" w:pos="0"/>
        </w:tabs>
        <w:autoSpaceDE w:val="0"/>
        <w:autoSpaceDN w:val="0"/>
        <w:adjustRightInd w:val="0"/>
        <w:jc w:val="both"/>
        <w:rPr>
          <w:rFonts w:cs="Arial"/>
          <w:bCs/>
        </w:rPr>
      </w:pPr>
    </w:p>
    <w:p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rsidR="00863BC8" w:rsidRDefault="00863BC8" w:rsidP="006C3390">
      <w:pPr>
        <w:tabs>
          <w:tab w:val="left" w:pos="0"/>
        </w:tabs>
        <w:autoSpaceDE w:val="0"/>
        <w:autoSpaceDN w:val="0"/>
        <w:adjustRightInd w:val="0"/>
        <w:jc w:val="both"/>
        <w:rPr>
          <w:rFonts w:cs="Arial"/>
          <w:bCs/>
        </w:rPr>
      </w:pPr>
    </w:p>
    <w:p w:rsidR="00863BC8" w:rsidRDefault="00863BC8" w:rsidP="006C3390">
      <w:pPr>
        <w:tabs>
          <w:tab w:val="left" w:pos="0"/>
        </w:tabs>
        <w:autoSpaceDE w:val="0"/>
        <w:autoSpaceDN w:val="0"/>
        <w:adjustRightInd w:val="0"/>
        <w:jc w:val="both"/>
      </w:pPr>
      <w:r>
        <w:t xml:space="preserve">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w:t>
      </w:r>
      <w:r>
        <w:lastRenderedPageBreak/>
        <w:t>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rsidR="00863BC8" w:rsidRPr="008F59BA" w:rsidRDefault="00863BC8"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F33685" w:rsidRDefault="00F33685"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E32E46">
        <w:trPr>
          <w:trHeight w:val="1343"/>
        </w:trPr>
        <w:tc>
          <w:tcPr>
            <w:tcW w:w="1980" w:type="dxa"/>
            <w:vAlign w:val="center"/>
          </w:tcPr>
          <w:p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rsidTr="00E32E46">
        <w:trPr>
          <w:cantSplit/>
          <w:trHeight w:val="356"/>
        </w:trPr>
        <w:tc>
          <w:tcPr>
            <w:tcW w:w="1980" w:type="dxa"/>
            <w:shd w:val="clear" w:color="auto" w:fill="D9D9D9"/>
            <w:vAlign w:val="center"/>
          </w:tcPr>
          <w:p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rsidR="009F19D9" w:rsidRPr="003B174D" w:rsidRDefault="009F19D9" w:rsidP="00B10F55">
            <w:pPr>
              <w:jc w:val="center"/>
              <w:rPr>
                <w:b/>
              </w:rPr>
            </w:pPr>
            <w:r w:rsidRPr="003B174D">
              <w:rPr>
                <w:b/>
              </w:rPr>
              <w:t>40 - 69</w:t>
            </w:r>
          </w:p>
        </w:tc>
        <w:tc>
          <w:tcPr>
            <w:tcW w:w="2126" w:type="dxa"/>
            <w:shd w:val="clear" w:color="auto" w:fill="D9D9D9"/>
            <w:vAlign w:val="center"/>
          </w:tcPr>
          <w:p w:rsidR="009F19D9" w:rsidRPr="003B174D" w:rsidRDefault="009F19D9" w:rsidP="00B10F55">
            <w:pPr>
              <w:jc w:val="center"/>
              <w:rPr>
                <w:b/>
              </w:rPr>
            </w:pPr>
            <w:r w:rsidRPr="003B174D">
              <w:rPr>
                <w:b/>
              </w:rPr>
              <w:t>70- 89</w:t>
            </w:r>
          </w:p>
        </w:tc>
        <w:tc>
          <w:tcPr>
            <w:tcW w:w="2523" w:type="dxa"/>
            <w:shd w:val="clear" w:color="auto" w:fill="D9D9D9"/>
            <w:vAlign w:val="center"/>
          </w:tcPr>
          <w:p w:rsidR="009F19D9" w:rsidRPr="003B174D" w:rsidRDefault="009F19D9" w:rsidP="00B10F55">
            <w:pPr>
              <w:jc w:val="center"/>
              <w:rPr>
                <w:b/>
              </w:rPr>
            </w:pPr>
            <w:r w:rsidRPr="003B174D">
              <w:rPr>
                <w:b/>
              </w:rPr>
              <w:t>90 - 100</w:t>
            </w:r>
          </w:p>
        </w:tc>
      </w:tr>
    </w:tbl>
    <w:p w:rsidR="006158B7" w:rsidRDefault="006158B7" w:rsidP="006C3390">
      <w:pPr>
        <w:autoSpaceDE w:val="0"/>
        <w:autoSpaceDN w:val="0"/>
        <w:adjustRightInd w:val="0"/>
        <w:jc w:val="both"/>
        <w:rPr>
          <w:rFonts w:cs="Arial"/>
          <w:color w:val="000000"/>
        </w:rPr>
      </w:pPr>
    </w:p>
    <w:p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rsidR="00B41848" w:rsidRPr="008F59BA" w:rsidRDefault="00B41848"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 xml:space="preserve">Acceptance / Declination of a </w:t>
      </w:r>
      <w:r w:rsidR="00F775B7">
        <w:rPr>
          <w:rFonts w:cs="Arial"/>
          <w:b/>
        </w:rPr>
        <w:t>Recommendation to Proceed</w:t>
      </w:r>
    </w:p>
    <w:p w:rsidR="00074D2A" w:rsidRDefault="00074D2A" w:rsidP="006C3390">
      <w:pPr>
        <w:jc w:val="both"/>
        <w:rPr>
          <w:rFonts w:cs="Arial"/>
        </w:rPr>
      </w:pPr>
    </w:p>
    <w:p w:rsidR="006158B7"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45251B" w:rsidRDefault="0045251B" w:rsidP="006C3390">
      <w:pPr>
        <w:jc w:val="both"/>
        <w:rPr>
          <w:rFonts w:cs="Arial"/>
        </w:rPr>
      </w:pPr>
    </w:p>
    <w:p w:rsidR="0045251B" w:rsidRDefault="0045251B" w:rsidP="006C3390">
      <w:pPr>
        <w:jc w:val="both"/>
        <w:rPr>
          <w:rFonts w:cs="Arial"/>
        </w:rPr>
      </w:pPr>
    </w:p>
    <w:p w:rsidR="0045251B" w:rsidRDefault="0045251B" w:rsidP="006C3390">
      <w:pPr>
        <w:jc w:val="both"/>
        <w:rPr>
          <w:rFonts w:cs="Arial"/>
        </w:rPr>
      </w:pPr>
    </w:p>
    <w:p w:rsidR="0045251B" w:rsidRPr="008F59BA" w:rsidRDefault="0045251B" w:rsidP="006C3390">
      <w:pPr>
        <w:jc w:val="both"/>
        <w:rPr>
          <w:rFonts w:cs="Arial"/>
        </w:rPr>
      </w:pP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lastRenderedPageBreak/>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3E2F1B" w:rsidRDefault="006158B7" w:rsidP="003E2F1B">
      <w:pPr>
        <w:pStyle w:val="ListParagraph"/>
        <w:numPr>
          <w:ilvl w:val="0"/>
          <w:numId w:val="1"/>
        </w:numPr>
        <w:shd w:val="clear" w:color="auto" w:fill="D9D9D9"/>
        <w:jc w:val="both"/>
        <w:rPr>
          <w:rFonts w:ascii="Arial" w:hAnsi="Arial" w:cs="Arial"/>
          <w:b/>
        </w:rPr>
      </w:pPr>
      <w:r w:rsidRPr="003E2F1B">
        <w:rPr>
          <w:rFonts w:ascii="Arial" w:hAnsi="Arial" w:cs="Arial"/>
          <w:b/>
        </w:rPr>
        <w:t>Appeal Procedures</w:t>
      </w:r>
    </w:p>
    <w:p w:rsidR="006158B7" w:rsidRPr="003E2F1B" w:rsidRDefault="006158B7" w:rsidP="006C3390">
      <w:pPr>
        <w:autoSpaceDE w:val="0"/>
        <w:autoSpaceDN w:val="0"/>
        <w:adjustRightInd w:val="0"/>
        <w:jc w:val="both"/>
        <w:rPr>
          <w:rFonts w:cs="Arial"/>
        </w:rPr>
      </w:pPr>
    </w:p>
    <w:p w:rsidR="00897796" w:rsidRDefault="00897796" w:rsidP="00897796">
      <w:pPr>
        <w:autoSpaceDE w:val="0"/>
        <w:autoSpaceDN w:val="0"/>
        <w:adjustRightInd w:val="0"/>
        <w:jc w:val="both"/>
        <w:rPr>
          <w:rFonts w:cs="Arial"/>
          <w:iCs/>
          <w:color w:val="000000"/>
        </w:rPr>
      </w:pPr>
      <w:r w:rsidRPr="003E2F1B">
        <w:rPr>
          <w:rFonts w:cs="Arial"/>
          <w:iCs/>
          <w:color w:val="000000"/>
        </w:rPr>
        <w:t xml:space="preserve">Appointments in the HSE are made under a recruitment license and are subject to </w:t>
      </w:r>
      <w:r>
        <w:rPr>
          <w:rFonts w:cs="Arial"/>
          <w:iCs/>
          <w:color w:val="000000"/>
        </w:rPr>
        <w:t xml:space="preserve">the </w:t>
      </w:r>
      <w:r w:rsidRPr="003E2F1B">
        <w:rPr>
          <w:rFonts w:cs="Arial"/>
          <w:iCs/>
          <w:color w:val="000000"/>
        </w:rPr>
        <w:t xml:space="preserve">Code of Practice established by the Commission for Public Service Appointments (CPSA). </w:t>
      </w:r>
      <w:r>
        <w:rPr>
          <w:rFonts w:cs="Arial"/>
          <w:iCs/>
          <w:color w:val="000000"/>
        </w:rPr>
        <w:t xml:space="preserve"> Full details in relation the Code of Practice and review and complaints procedures are available on the CPSA Website </w:t>
      </w:r>
      <w:r w:rsidRPr="00B21D58">
        <w:rPr>
          <w:rFonts w:cs="Arial"/>
          <w:b/>
          <w:iCs/>
          <w:color w:val="000000"/>
        </w:rPr>
        <w:t>(www.cpsa.ie</w:t>
      </w:r>
      <w:r>
        <w:rPr>
          <w:rFonts w:cs="Arial"/>
          <w:iCs/>
          <w:color w:val="000000"/>
        </w:rPr>
        <w:t>).</w:t>
      </w:r>
    </w:p>
    <w:p w:rsidR="00897796" w:rsidRDefault="00897796" w:rsidP="00897796">
      <w:pPr>
        <w:autoSpaceDE w:val="0"/>
        <w:autoSpaceDN w:val="0"/>
        <w:adjustRightInd w:val="0"/>
        <w:jc w:val="both"/>
        <w:rPr>
          <w:rFonts w:cs="Arial"/>
          <w:b/>
          <w:iCs/>
          <w:color w:val="000000"/>
          <w:sz w:val="22"/>
          <w:szCs w:val="22"/>
        </w:rPr>
      </w:pPr>
    </w:p>
    <w:p w:rsidR="00897796" w:rsidRPr="00C92B1E" w:rsidRDefault="00897796" w:rsidP="00897796">
      <w:pPr>
        <w:autoSpaceDE w:val="0"/>
        <w:autoSpaceDN w:val="0"/>
        <w:adjustRightInd w:val="0"/>
        <w:jc w:val="both"/>
        <w:rPr>
          <w:rFonts w:cs="Arial"/>
          <w:b/>
          <w:iCs/>
          <w:color w:val="000000"/>
          <w:sz w:val="22"/>
          <w:szCs w:val="22"/>
        </w:rPr>
      </w:pPr>
      <w:r w:rsidRPr="00C92B1E">
        <w:rPr>
          <w:rFonts w:cs="Arial"/>
          <w:b/>
          <w:iCs/>
          <w:color w:val="000000"/>
          <w:sz w:val="22"/>
          <w:szCs w:val="22"/>
        </w:rPr>
        <w:t>Section 7</w:t>
      </w:r>
    </w:p>
    <w:p w:rsidR="00897796" w:rsidRDefault="00897796" w:rsidP="00897796">
      <w:pPr>
        <w:autoSpaceDE w:val="0"/>
        <w:autoSpaceDN w:val="0"/>
        <w:adjustRightInd w:val="0"/>
        <w:jc w:val="both"/>
        <w:rPr>
          <w:rFonts w:cs="Arial"/>
          <w:iCs/>
          <w:color w:val="000000" w:themeColor="text1"/>
        </w:rPr>
      </w:pPr>
      <w:r>
        <w:rPr>
          <w:rFonts w:cs="Arial"/>
          <w:iCs/>
          <w:color w:val="000000"/>
        </w:rPr>
        <w:t>If a candidate is unhappy with a decision made at any stage while a selection</w:t>
      </w:r>
      <w:r w:rsidRPr="003E2F1B">
        <w:rPr>
          <w:rFonts w:cs="Arial"/>
          <w:iCs/>
          <w:color w:val="000000" w:themeColor="text1"/>
        </w:rPr>
        <w:t xml:space="preserve"> </w:t>
      </w:r>
      <w:r>
        <w:rPr>
          <w:rFonts w:cs="Arial"/>
          <w:iCs/>
          <w:color w:val="000000" w:themeColor="text1"/>
        </w:rPr>
        <w:t>process is ongoing,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rsidR="00897796" w:rsidRDefault="00897796" w:rsidP="00897796">
      <w:pPr>
        <w:autoSpaceDE w:val="0"/>
        <w:autoSpaceDN w:val="0"/>
        <w:adjustRightInd w:val="0"/>
        <w:jc w:val="both"/>
        <w:rPr>
          <w:rFonts w:cs="Arial"/>
          <w:iCs/>
          <w:color w:val="000000" w:themeColor="text1"/>
        </w:rPr>
      </w:pPr>
    </w:p>
    <w:p w:rsidR="00897796" w:rsidRPr="00D9178A" w:rsidRDefault="00897796" w:rsidP="00897796">
      <w:pPr>
        <w:autoSpaceDE w:val="0"/>
        <w:autoSpaceDN w:val="0"/>
        <w:adjustRightInd w:val="0"/>
        <w:jc w:val="center"/>
        <w:rPr>
          <w:rFonts w:cs="Arial"/>
          <w:b/>
          <w:iCs/>
          <w:color w:val="000000" w:themeColor="text1"/>
        </w:rPr>
      </w:pPr>
      <w:r w:rsidRPr="00D9178A">
        <w:rPr>
          <w:rFonts w:cs="Arial"/>
          <w:b/>
          <w:iCs/>
          <w:color w:val="000000" w:themeColor="text1"/>
        </w:rPr>
        <w:t>OR</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sz w:val="22"/>
          <w:szCs w:val="22"/>
        </w:rPr>
      </w:pPr>
      <w:r w:rsidRPr="00C92B1E">
        <w:rPr>
          <w:rFonts w:cs="Arial"/>
          <w:b/>
          <w:iCs/>
          <w:color w:val="000000" w:themeColor="text1"/>
          <w:sz w:val="22"/>
          <w:szCs w:val="22"/>
        </w:rPr>
        <w:t>Section 8</w:t>
      </w:r>
    </w:p>
    <w:p w:rsidR="00897796" w:rsidRPr="003E2F1B" w:rsidRDefault="00897796" w:rsidP="00897796">
      <w:pPr>
        <w:autoSpaceDE w:val="0"/>
        <w:autoSpaceDN w:val="0"/>
        <w:adjustRightInd w:val="0"/>
        <w:jc w:val="both"/>
        <w:rPr>
          <w:rFonts w:cs="Arial"/>
          <w:iCs/>
          <w:color w:val="000000" w:themeColor="text1"/>
        </w:rPr>
      </w:pPr>
      <w:r>
        <w:rPr>
          <w:rFonts w:cs="Arial"/>
          <w:iCs/>
          <w:color w:val="000000" w:themeColor="text1"/>
        </w:rPr>
        <w:t xml:space="preserve">If a candidate believes there has been a breach of the Code of Practice and the selection process followed was, in itself, unfair they can make a complaint under Section 8 of the Code. </w:t>
      </w:r>
    </w:p>
    <w:p w:rsidR="00897796" w:rsidRPr="003E2F1B" w:rsidRDefault="00897796" w:rsidP="00897796">
      <w:pPr>
        <w:autoSpaceDE w:val="0"/>
        <w:autoSpaceDN w:val="0"/>
        <w:adjustRightInd w:val="0"/>
        <w:rPr>
          <w:rFonts w:cs="Arial"/>
          <w:iCs/>
          <w:color w:val="000000" w:themeColor="text1"/>
        </w:rPr>
      </w:pPr>
    </w:p>
    <w:p w:rsidR="00897796" w:rsidRDefault="00897796" w:rsidP="00897796">
      <w:pPr>
        <w:autoSpaceDE w:val="0"/>
        <w:autoSpaceDN w:val="0"/>
        <w:adjustRightInd w:val="0"/>
        <w:jc w:val="both"/>
        <w:rPr>
          <w:rFonts w:cs="Arial"/>
          <w:iCs/>
          <w:color w:val="000000" w:themeColor="text1"/>
        </w:rPr>
      </w:pPr>
      <w:r>
        <w:rPr>
          <w:rFonts w:cs="Arial"/>
          <w:iCs/>
          <w:color w:val="000000" w:themeColor="text1"/>
        </w:rPr>
        <w:t xml:space="preserve">A candidate can submit a request for a review of a decision under Section 7 of the Code or a complaint about the process under Section 8 of the Code </w:t>
      </w:r>
      <w:r w:rsidRPr="00C92B1E">
        <w:rPr>
          <w:rFonts w:cs="Arial"/>
          <w:b/>
          <w:iCs/>
          <w:color w:val="000000" w:themeColor="text1"/>
        </w:rPr>
        <w:t>but not both</w:t>
      </w:r>
      <w:r>
        <w:rPr>
          <w:rFonts w:cs="Arial"/>
          <w:b/>
          <w:iCs/>
          <w:color w:val="000000" w:themeColor="text1"/>
        </w:rPr>
        <w:t>.</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rPr>
      </w:pPr>
      <w:r w:rsidRPr="00C92B1E">
        <w:rPr>
          <w:rFonts w:cs="Arial"/>
          <w:b/>
          <w:iCs/>
          <w:color w:val="000000" w:themeColor="text1"/>
        </w:rPr>
        <w:t>How to submit a request for a review or complaint</w:t>
      </w:r>
    </w:p>
    <w:p w:rsidR="00897796" w:rsidRDefault="00897796" w:rsidP="00897796">
      <w:pPr>
        <w:autoSpaceDE w:val="0"/>
        <w:autoSpaceDN w:val="0"/>
        <w:adjustRightInd w:val="0"/>
        <w:jc w:val="both"/>
        <w:rPr>
          <w:rFonts w:cs="Arial"/>
          <w:iCs/>
          <w:color w:val="000000" w:themeColor="text1"/>
        </w:rPr>
      </w:pPr>
    </w:p>
    <w:p w:rsidR="00897796" w:rsidRDefault="00897796" w:rsidP="00897796">
      <w:pPr>
        <w:autoSpaceDE w:val="0"/>
        <w:autoSpaceDN w:val="0"/>
        <w:jc w:val="both"/>
        <w:rPr>
          <w:rFonts w:cs="Arial"/>
          <w:iCs/>
        </w:rPr>
      </w:pPr>
      <w:r w:rsidRPr="003D7955">
        <w:rPr>
          <w:rFonts w:cs="Arial"/>
          <w:iCs/>
        </w:rPr>
        <w:t>In order for the National Recruitment Service</w:t>
      </w:r>
      <w:r>
        <w:rPr>
          <w:rFonts w:cs="Arial"/>
          <w:iCs/>
        </w:rPr>
        <w:t xml:space="preserve"> </w:t>
      </w:r>
      <w:r w:rsidRPr="003D7955">
        <w:rPr>
          <w:rFonts w:cs="Arial"/>
          <w:iCs/>
        </w:rPr>
        <w:t>to deal with your request you will need to</w:t>
      </w:r>
      <w:r>
        <w:rPr>
          <w:rFonts w:cs="Arial"/>
          <w:iCs/>
        </w:rPr>
        <w:t xml:space="preserve"> do the following before submitting a request:</w:t>
      </w:r>
    </w:p>
    <w:p w:rsidR="00897796" w:rsidRDefault="00897796" w:rsidP="00897796">
      <w:pPr>
        <w:autoSpaceDE w:val="0"/>
        <w:autoSpaceDN w:val="0"/>
        <w:jc w:val="both"/>
        <w:rPr>
          <w:rFonts w:cs="Arial"/>
          <w:iCs/>
        </w:rPr>
      </w:pPr>
    </w:p>
    <w:p w:rsidR="00897796" w:rsidRPr="003D7955" w:rsidRDefault="00897796" w:rsidP="00897796">
      <w:pPr>
        <w:autoSpaceDE w:val="0"/>
        <w:autoSpaceDN w:val="0"/>
        <w:jc w:val="both"/>
        <w:rPr>
          <w:rFonts w:cs="Arial"/>
          <w:iCs/>
          <w:sz w:val="12"/>
          <w:szCs w:val="12"/>
        </w:rPr>
      </w:pP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Pr>
          <w:rFonts w:ascii="Arial" w:hAnsi="Arial" w:cs="Arial"/>
          <w:iCs/>
        </w:rPr>
        <w:t>Identify</w:t>
      </w:r>
      <w:r w:rsidRPr="003D7955">
        <w:rPr>
          <w:rFonts w:ascii="Arial" w:hAnsi="Arial" w:cs="Arial"/>
          <w:iCs/>
        </w:rPr>
        <w:t xml:space="preserve"> which procedure is appropriate to your particular circumstance (Section 7 or Section 8)</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Advise if you wish to avail of an informal or formal review.</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 xml:space="preserve">Clearly outline how the </w:t>
      </w:r>
      <w:r>
        <w:rPr>
          <w:rFonts w:ascii="Arial" w:hAnsi="Arial" w:cs="Arial"/>
          <w:iCs/>
        </w:rPr>
        <w:t>selection</w:t>
      </w:r>
      <w:r w:rsidRPr="003D7955">
        <w:rPr>
          <w:rFonts w:ascii="Arial" w:hAnsi="Arial" w:cs="Arial"/>
          <w:iCs/>
        </w:rPr>
        <w:t xml:space="preserve"> process was unfair or h</w:t>
      </w:r>
      <w:r>
        <w:rPr>
          <w:rFonts w:ascii="Arial" w:hAnsi="Arial" w:cs="Arial"/>
          <w:iCs/>
        </w:rPr>
        <w:t>as been applied unfairly to you.  Requests for a review or submission of a complaint without providing any facts or grounds to support the request will result in the NRS being unable to examine the matter.</w:t>
      </w:r>
    </w:p>
    <w:p w:rsidR="00897796" w:rsidRDefault="00897796" w:rsidP="00897796">
      <w:pPr>
        <w:autoSpaceDE w:val="0"/>
        <w:autoSpaceDN w:val="0"/>
        <w:jc w:val="both"/>
        <w:rPr>
          <w:i/>
          <w:iCs/>
        </w:rPr>
      </w:pPr>
    </w:p>
    <w:p w:rsidR="00897796" w:rsidRPr="00EE1267" w:rsidRDefault="00897796" w:rsidP="00897796">
      <w:pPr>
        <w:autoSpaceDE w:val="0"/>
        <w:autoSpaceDN w:val="0"/>
        <w:jc w:val="both"/>
        <w:rPr>
          <w:iCs/>
        </w:rPr>
      </w:pPr>
      <w:r w:rsidRPr="00EE1267">
        <w:rPr>
          <w:iCs/>
        </w:rPr>
        <w:t xml:space="preserve">It is recommended that candidates should pursue an informal review/complaint in the first instance.  However should a candidate not </w:t>
      </w:r>
      <w:r>
        <w:rPr>
          <w:iCs/>
        </w:rPr>
        <w:t>wish</w:t>
      </w:r>
      <w:r w:rsidRPr="00EE1267">
        <w:rPr>
          <w:iCs/>
        </w:rPr>
        <w:t xml:space="preserve"> to engage in the informal review/complaint process, they can proceed directly to the formal process.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iCs/>
        </w:rPr>
      </w:pPr>
      <w:r w:rsidRPr="00EE1267">
        <w:rPr>
          <w:iCs/>
        </w:rPr>
        <w:lastRenderedPageBreak/>
        <w:t>The process for submitting a request for a review or a complaint is as follows:</w:t>
      </w:r>
    </w:p>
    <w:p w:rsidR="00897796" w:rsidRPr="00EE1267" w:rsidRDefault="00897796" w:rsidP="00897796">
      <w:pPr>
        <w:autoSpaceDE w:val="0"/>
        <w:autoSpaceDN w:val="0"/>
        <w:jc w:val="both"/>
        <w:rPr>
          <w:iCs/>
        </w:rPr>
      </w:pPr>
    </w:p>
    <w:p w:rsidR="00897796" w:rsidRPr="00A451C9" w:rsidRDefault="00897796" w:rsidP="00897796">
      <w:pPr>
        <w:autoSpaceDE w:val="0"/>
        <w:autoSpaceDN w:val="0"/>
        <w:jc w:val="both"/>
        <w:rPr>
          <w:b/>
          <w:iCs/>
        </w:rPr>
      </w:pPr>
      <w:r w:rsidRPr="00EE1267">
        <w:rPr>
          <w:b/>
          <w:iCs/>
        </w:rPr>
        <w:t>Informal Review/Complaint</w:t>
      </w:r>
    </w:p>
    <w:p w:rsidR="00897796" w:rsidRPr="00EE1267" w:rsidRDefault="00897796" w:rsidP="00897796">
      <w:pPr>
        <w:autoSpaceDE w:val="0"/>
        <w:autoSpaceDN w:val="0"/>
        <w:jc w:val="both"/>
        <w:rPr>
          <w:iCs/>
        </w:rPr>
      </w:pPr>
      <w:r w:rsidRPr="00A451C9">
        <w:rPr>
          <w:iCs/>
        </w:rPr>
        <w:t xml:space="preserve">Request must be submitted by email to </w:t>
      </w:r>
      <w:r w:rsidR="00A451C9" w:rsidRPr="00A451C9">
        <w:rPr>
          <w:rFonts w:cs="Arial"/>
        </w:rPr>
        <w:t>Gillian Gilmartin</w:t>
      </w:r>
      <w:r w:rsidRPr="00A451C9">
        <w:rPr>
          <w:rFonts w:cs="Arial"/>
        </w:rPr>
        <w:t>,</w:t>
      </w:r>
      <w:r w:rsidRPr="00A451C9">
        <w:rPr>
          <w:rFonts w:cs="Arial"/>
          <w:iCs/>
        </w:rPr>
        <w:t xml:space="preserve"> Campaign Lead (</w:t>
      </w:r>
      <w:hyperlink r:id="rId12" w:history="1">
        <w:r w:rsidR="00A451C9" w:rsidRPr="00E43ADB">
          <w:rPr>
            <w:rStyle w:val="Hyperlink"/>
            <w:rFonts w:cs="Arial"/>
            <w:iCs/>
          </w:rPr>
          <w:t>gillian.gilmartin@hse.ie</w:t>
        </w:r>
      </w:hyperlink>
      <w:r w:rsidRPr="00A451C9">
        <w:rPr>
          <w:rFonts w:cs="Arial"/>
          <w:iCs/>
        </w:rPr>
        <w:t xml:space="preserve">) </w:t>
      </w:r>
      <w:r w:rsidRPr="00EE1267">
        <w:rPr>
          <w:iCs/>
        </w:rPr>
        <w:t xml:space="preserve">within </w:t>
      </w:r>
      <w:r w:rsidRPr="00EE1267">
        <w:rPr>
          <w:b/>
          <w:iCs/>
        </w:rPr>
        <w:t>5 working days</w:t>
      </w:r>
      <w:r w:rsidRPr="00EE1267">
        <w:rPr>
          <w:iCs/>
        </w:rPr>
        <w:t xml:space="preserve"> of receipt of a decision.</w:t>
      </w:r>
    </w:p>
    <w:p w:rsidR="00897796" w:rsidRDefault="00897796" w:rsidP="00897796">
      <w:pPr>
        <w:autoSpaceDE w:val="0"/>
        <w:autoSpaceDN w:val="0"/>
        <w:jc w:val="both"/>
        <w:rPr>
          <w:i/>
          <w:iCs/>
        </w:rPr>
      </w:pPr>
    </w:p>
    <w:p w:rsidR="00897796" w:rsidRPr="00B21D58" w:rsidRDefault="00897796" w:rsidP="00897796">
      <w:pPr>
        <w:autoSpaceDE w:val="0"/>
        <w:autoSpaceDN w:val="0"/>
        <w:jc w:val="both"/>
        <w:rPr>
          <w:b/>
          <w:iCs/>
        </w:rPr>
      </w:pPr>
      <w:r w:rsidRPr="00B21D58">
        <w:rPr>
          <w:b/>
          <w:iCs/>
        </w:rPr>
        <w:t>Formal Review/Complaint</w:t>
      </w:r>
    </w:p>
    <w:p w:rsidR="00897796" w:rsidRPr="00EE1267" w:rsidRDefault="00897796" w:rsidP="00897796">
      <w:pPr>
        <w:autoSpaceDE w:val="0"/>
        <w:autoSpaceDN w:val="0"/>
        <w:rPr>
          <w:iCs/>
        </w:rPr>
      </w:pPr>
      <w:r w:rsidRPr="00EE1267">
        <w:rPr>
          <w:iCs/>
        </w:rPr>
        <w:t xml:space="preserve">Request must be submitted by email to </w:t>
      </w:r>
      <w:r>
        <w:rPr>
          <w:iCs/>
        </w:rPr>
        <w:t>Michelle Nolan, Formal Appeals Officer</w:t>
      </w:r>
      <w:r w:rsidRPr="00EE1267">
        <w:rPr>
          <w:iCs/>
        </w:rPr>
        <w:t xml:space="preserve"> </w:t>
      </w:r>
      <w:hyperlink r:id="rId13" w:history="1">
        <w:r w:rsidRPr="00792509">
          <w:rPr>
            <w:rStyle w:val="Hyperlink"/>
            <w:iCs/>
          </w:rPr>
          <w:t>recruitmentappeals@hse.ie</w:t>
        </w:r>
      </w:hyperlink>
      <w:r w:rsidRPr="00EE1267">
        <w:rPr>
          <w:iCs/>
        </w:rPr>
        <w:t xml:space="preserve">) within </w:t>
      </w:r>
      <w:r w:rsidRPr="00EE1267">
        <w:rPr>
          <w:b/>
          <w:iCs/>
        </w:rPr>
        <w:t>5 working days</w:t>
      </w:r>
      <w:r w:rsidRPr="00EE1267">
        <w:rPr>
          <w:iCs/>
        </w:rPr>
        <w:t xml:space="preserve"> of receipt of a decision.</w:t>
      </w:r>
    </w:p>
    <w:p w:rsidR="0016638F" w:rsidRPr="003E2F1B" w:rsidRDefault="0016638F" w:rsidP="002442F4">
      <w:pPr>
        <w:autoSpaceDE w:val="0"/>
        <w:autoSpaceDN w:val="0"/>
        <w:adjustRightInd w:val="0"/>
        <w:rPr>
          <w:rFonts w:cs="Arial"/>
          <w:iCs/>
          <w:color w:val="000000" w:themeColor="text1"/>
        </w:rPr>
      </w:pPr>
    </w:p>
    <w:p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bookmarkStart w:id="0" w:name="_GoBack"/>
      <w:bookmarkEnd w:id="0"/>
    </w:p>
    <w:p w:rsidR="00192403" w:rsidRPr="003E2F1B" w:rsidRDefault="00192403" w:rsidP="006C3390">
      <w:pPr>
        <w:autoSpaceDE w:val="0"/>
        <w:autoSpaceDN w:val="0"/>
        <w:adjustRightInd w:val="0"/>
        <w:jc w:val="both"/>
        <w:rPr>
          <w:rFonts w:cs="Arial"/>
          <w:b/>
          <w:bCs/>
          <w:color w:val="000000"/>
        </w:rPr>
      </w:pPr>
    </w:p>
    <w:p w:rsidR="00D8447F" w:rsidRDefault="00D8447F" w:rsidP="00D8447F">
      <w:pPr>
        <w:spacing w:after="240"/>
        <w:textAlignment w:val="center"/>
        <w:rPr>
          <w:rStyle w:val="Hyperlink"/>
          <w:rFonts w:cs="Arial"/>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4" w:history="1">
        <w:r>
          <w:rPr>
            <w:rStyle w:val="Hyperlink"/>
            <w:rFonts w:cs="Arial"/>
          </w:rPr>
          <w:t>HSE NRS Candidate Privacy Statement</w:t>
        </w:r>
      </w:hyperlink>
    </w:p>
    <w:p w:rsidR="00D8447F" w:rsidRPr="003E2F1B" w:rsidRDefault="00D8447F" w:rsidP="00D8447F">
      <w:pPr>
        <w:pStyle w:val="ListParagraph"/>
        <w:numPr>
          <w:ilvl w:val="0"/>
          <w:numId w:val="1"/>
        </w:numPr>
        <w:shd w:val="clear" w:color="auto" w:fill="D9D9D9"/>
        <w:jc w:val="both"/>
        <w:rPr>
          <w:rFonts w:ascii="Arial" w:hAnsi="Arial" w:cs="Arial"/>
          <w:b/>
        </w:rPr>
      </w:pPr>
      <w:r>
        <w:rPr>
          <w:rFonts w:ascii="Arial" w:hAnsi="Arial" w:cs="Arial"/>
          <w:b/>
        </w:rPr>
        <w:t>How National Recruitment Services will contact you</w:t>
      </w:r>
    </w:p>
    <w:p w:rsidR="00D8447F" w:rsidRDefault="00D8447F" w:rsidP="00D8447F">
      <w:pPr>
        <w:rPr>
          <w:rFonts w:cs="Arial"/>
        </w:rPr>
      </w:pPr>
    </w:p>
    <w:p w:rsidR="00D8447F" w:rsidRDefault="00D8447F" w:rsidP="00D8447F">
      <w:pPr>
        <w:rPr>
          <w:rFonts w:cs="Arial"/>
        </w:rPr>
      </w:pPr>
      <w:r w:rsidRPr="00173504">
        <w:rPr>
          <w:rFonts w:cs="Arial"/>
        </w:rPr>
        <w:t xml:space="preserve">Please note that the National Recruitment Service will contact you by </w:t>
      </w:r>
      <w:r>
        <w:rPr>
          <w:rFonts w:cs="Arial"/>
        </w:rPr>
        <w:t xml:space="preserve">methods such as </w:t>
      </w:r>
      <w:r w:rsidRPr="00173504">
        <w:rPr>
          <w:rFonts w:cs="Arial"/>
        </w:rPr>
        <w:t xml:space="preserve">email, phone, SMS, or by post therefore it is most important that all your contact detail are included on your application form. </w:t>
      </w:r>
    </w:p>
    <w:p w:rsidR="00D8447F" w:rsidRPr="00173504" w:rsidRDefault="00D8447F" w:rsidP="00D8447F">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D8447F" w:rsidRPr="00F57F2F" w:rsidRDefault="00D8447F" w:rsidP="00D8447F">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in your email domain. Due to the number of domain providers we are unable to provide a single instruction on this so we recommend that you research this for your particular domain.</w:t>
      </w:r>
    </w:p>
    <w:p w:rsidR="003E2F1B" w:rsidRPr="003E2F1B" w:rsidRDefault="003E2F1B" w:rsidP="003E2F1B">
      <w:pPr>
        <w:autoSpaceDE w:val="0"/>
        <w:autoSpaceDN w:val="0"/>
        <w:adjustRightInd w:val="0"/>
        <w:jc w:val="both"/>
        <w:rPr>
          <w:rFonts w:cs="Arial"/>
          <w:b/>
          <w:bCs/>
          <w:color w:val="000000"/>
        </w:rPr>
      </w:pPr>
    </w:p>
    <w:p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 xml:space="preserve">How </w:t>
      </w:r>
      <w:r w:rsidR="005F27B7">
        <w:rPr>
          <w:rFonts w:ascii="Arial" w:hAnsi="Arial" w:cs="Arial"/>
          <w:b/>
        </w:rPr>
        <w:t>to contact National Recruitment</w:t>
      </w:r>
    </w:p>
    <w:p w:rsidR="003E2F1B" w:rsidRPr="003E2F1B" w:rsidRDefault="003E2F1B" w:rsidP="003E2F1B">
      <w:pPr>
        <w:autoSpaceDE w:val="0"/>
        <w:autoSpaceDN w:val="0"/>
        <w:adjustRightInd w:val="0"/>
        <w:jc w:val="both"/>
        <w:rPr>
          <w:rFonts w:cs="Arial"/>
          <w:b/>
          <w:bCs/>
          <w:color w:val="000000"/>
        </w:rPr>
      </w:pPr>
    </w:p>
    <w:p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5" w:history="1">
        <w:r w:rsidR="009D3009" w:rsidRPr="00F6348D">
          <w:rPr>
            <w:rStyle w:val="Hyperlink"/>
            <w:rFonts w:ascii="Arial" w:eastAsia="Times New Roman" w:hAnsi="Arial" w:cs="Arial"/>
            <w:sz w:val="20"/>
            <w:szCs w:val="20"/>
          </w:rPr>
          <w:t>asknrs@hse.ie</w:t>
        </w:r>
      </w:hyperlink>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rsidR="003E2F1B" w:rsidRDefault="003E2F1B" w:rsidP="006C3390">
      <w:pPr>
        <w:autoSpaceDE w:val="0"/>
        <w:autoSpaceDN w:val="0"/>
        <w:adjustRightInd w:val="0"/>
        <w:spacing w:after="240"/>
        <w:jc w:val="both"/>
        <w:rPr>
          <w:rFonts w:cs="Arial"/>
        </w:rPr>
      </w:pPr>
    </w:p>
    <w:p w:rsidR="005F27B7" w:rsidRPr="003E2F1B" w:rsidRDefault="005F27B7" w:rsidP="005F27B7">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rsidR="005F27B7" w:rsidRPr="003E2F1B" w:rsidRDefault="005F27B7" w:rsidP="005F27B7">
      <w:pPr>
        <w:autoSpaceDE w:val="0"/>
        <w:autoSpaceDN w:val="0"/>
        <w:adjustRightInd w:val="0"/>
        <w:jc w:val="both"/>
        <w:rPr>
          <w:rFonts w:cs="Arial"/>
          <w:b/>
          <w:bCs/>
          <w:color w:val="000000"/>
        </w:rPr>
      </w:pPr>
    </w:p>
    <w:p w:rsidR="005F27B7" w:rsidRPr="005F27B7" w:rsidRDefault="005F27B7" w:rsidP="005F27B7">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sidR="006F0A86">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xml:space="preserve">.  You can access the modules by </w:t>
      </w:r>
      <w:r w:rsidR="006F0A86">
        <w:rPr>
          <w:rFonts w:ascii="Arial" w:eastAsia="Times New Roman" w:hAnsi="Arial" w:cs="Arial"/>
          <w:sz w:val="20"/>
          <w:szCs w:val="20"/>
        </w:rPr>
        <w:t>using</w:t>
      </w:r>
      <w:r>
        <w:rPr>
          <w:rFonts w:ascii="Arial" w:eastAsia="Times New Roman" w:hAnsi="Arial" w:cs="Arial"/>
          <w:sz w:val="20"/>
          <w:szCs w:val="20"/>
        </w:rPr>
        <w:t xml:space="preserve"> the following link</w:t>
      </w:r>
      <w:r w:rsidRPr="005F27B7">
        <w:rPr>
          <w:rFonts w:ascii="Arial" w:eastAsia="Times New Roman" w:hAnsi="Arial" w:cs="Arial"/>
          <w:sz w:val="20"/>
          <w:szCs w:val="20"/>
        </w:rPr>
        <w:t xml:space="preserve"> </w:t>
      </w:r>
      <w:hyperlink r:id="rId16" w:history="1">
        <w:r w:rsidRPr="005F27B7">
          <w:rPr>
            <w:rStyle w:val="Hyperlink"/>
            <w:rFonts w:ascii="Arial" w:hAnsi="Arial" w:cs="Arial"/>
            <w:color w:val="auto"/>
            <w:sz w:val="20"/>
            <w:szCs w:val="20"/>
          </w:rPr>
          <w:t>https://www.hse.ie/eng/staff/jobs/recruitment-process/</w:t>
        </w:r>
      </w:hyperlink>
    </w:p>
    <w:p w:rsidR="005F27B7" w:rsidRPr="005F27B7" w:rsidRDefault="005F27B7" w:rsidP="005F27B7">
      <w:pPr>
        <w:pStyle w:val="NormalWeb"/>
        <w:textAlignment w:val="baseline"/>
        <w:rPr>
          <w:rFonts w:ascii="Arial" w:eastAsia="Times New Roman" w:hAnsi="Arial" w:cs="Arial"/>
          <w:sz w:val="20"/>
          <w:szCs w:val="20"/>
        </w:rPr>
      </w:pPr>
    </w:p>
    <w:p w:rsidR="005F27B7" w:rsidRPr="005F27B7" w:rsidRDefault="005F27B7" w:rsidP="006C3390">
      <w:pPr>
        <w:autoSpaceDE w:val="0"/>
        <w:autoSpaceDN w:val="0"/>
        <w:adjustRightInd w:val="0"/>
        <w:spacing w:after="240"/>
        <w:jc w:val="both"/>
        <w:rPr>
          <w:rFonts w:cs="Arial"/>
        </w:rPr>
      </w:pPr>
      <w:r>
        <w:rPr>
          <w:rFonts w:cs="Arial"/>
        </w:rPr>
        <w:t>The elearning modules</w:t>
      </w:r>
      <w:r w:rsidRPr="005F27B7">
        <w:rPr>
          <w:rFonts w:cs="Arial"/>
        </w:rPr>
        <w:t xml:space="preserve"> are also available on HSeLand.  </w:t>
      </w:r>
      <w:r>
        <w:rPr>
          <w:rFonts w:cs="Arial"/>
        </w:rPr>
        <w:t xml:space="preserve">They </w:t>
      </w:r>
      <w:r w:rsidRPr="005F27B7">
        <w:rPr>
          <w:rFonts w:cs="Arial"/>
        </w:rPr>
        <w:t>can be accessed by entering ‘</w:t>
      </w:r>
      <w:r w:rsidRPr="005F27B7">
        <w:rPr>
          <w:rFonts w:cs="Arial"/>
          <w:i/>
        </w:rPr>
        <w:t>Getting a Job in the HSE</w:t>
      </w:r>
      <w:r w:rsidR="006F0A86">
        <w:rPr>
          <w:rFonts w:cs="Arial"/>
        </w:rPr>
        <w:t xml:space="preserve">’ in the search function.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Pr="00F46E24" w:rsidRDefault="006158B7" w:rsidP="006158B7">
      <w:pPr>
        <w:rPr>
          <w:rFonts w:cs="Arial"/>
          <w:color w:val="FF0000"/>
        </w:rPr>
      </w:pPr>
    </w:p>
    <w:p w:rsidR="0045251B" w:rsidRPr="00300F17" w:rsidRDefault="0045251B" w:rsidP="0045251B">
      <w:pPr>
        <w:rPr>
          <w:rFonts w:cs="Arial"/>
          <w:b/>
        </w:rPr>
      </w:pPr>
      <w:r w:rsidRPr="00300F17">
        <w:rPr>
          <w:rFonts w:cs="Arial"/>
          <w:b/>
        </w:rPr>
        <w:t>Candidates must have at the latest date of application:</w:t>
      </w:r>
      <w:r w:rsidRPr="00300F17">
        <w:rPr>
          <w:rFonts w:cs="Arial"/>
          <w:b/>
        </w:rPr>
        <w:br/>
      </w:r>
    </w:p>
    <w:p w:rsidR="0045251B" w:rsidRDefault="0045251B" w:rsidP="0045251B">
      <w:pPr>
        <w:pStyle w:val="ListParagraph"/>
        <w:numPr>
          <w:ilvl w:val="0"/>
          <w:numId w:val="22"/>
        </w:numPr>
        <w:spacing w:line="276" w:lineRule="auto"/>
        <w:rPr>
          <w:rFonts w:ascii="Arial" w:hAnsi="Arial" w:cs="Arial"/>
        </w:rPr>
      </w:pPr>
      <w:r>
        <w:rPr>
          <w:rFonts w:ascii="Arial" w:hAnsi="Arial" w:cs="Arial"/>
        </w:rPr>
        <w:t>Significant experience of managing a team, as relevant to the role</w:t>
      </w:r>
    </w:p>
    <w:p w:rsidR="0045251B" w:rsidRDefault="0045251B" w:rsidP="0045251B">
      <w:pPr>
        <w:pStyle w:val="ListParagraph"/>
        <w:spacing w:line="276" w:lineRule="auto"/>
        <w:rPr>
          <w:rFonts w:ascii="Arial" w:hAnsi="Arial" w:cs="Arial"/>
        </w:rPr>
      </w:pPr>
    </w:p>
    <w:p w:rsidR="0045251B" w:rsidRPr="00C17632" w:rsidRDefault="0045251B" w:rsidP="0045251B">
      <w:pPr>
        <w:pStyle w:val="ListParagraph"/>
        <w:numPr>
          <w:ilvl w:val="0"/>
          <w:numId w:val="22"/>
        </w:numPr>
        <w:spacing w:line="276" w:lineRule="auto"/>
        <w:rPr>
          <w:rFonts w:ascii="Arial" w:hAnsi="Arial" w:cs="Arial"/>
        </w:rPr>
      </w:pPr>
      <w:r w:rsidRPr="00C17632">
        <w:rPr>
          <w:rFonts w:ascii="Arial" w:hAnsi="Arial" w:cs="Arial"/>
        </w:rPr>
        <w:t xml:space="preserve">Significant operational experience in </w:t>
      </w:r>
      <w:r>
        <w:rPr>
          <w:rFonts w:ascii="Arial" w:hAnsi="Arial" w:cs="Arial"/>
        </w:rPr>
        <w:t>a</w:t>
      </w:r>
      <w:r w:rsidRPr="00C17632">
        <w:rPr>
          <w:rFonts w:ascii="Arial" w:hAnsi="Arial" w:cs="Arial"/>
        </w:rPr>
        <w:t xml:space="preserve"> complex service to include </w:t>
      </w:r>
      <w:r w:rsidRPr="00C17632">
        <w:rPr>
          <w:rFonts w:ascii="Arial" w:hAnsi="Arial" w:cs="Arial"/>
          <w:lang w:val="en-IE"/>
        </w:rPr>
        <w:t xml:space="preserve">budget planning and resource management processes </w:t>
      </w:r>
      <w:r w:rsidRPr="00C17632">
        <w:rPr>
          <w:rFonts w:ascii="Arial" w:hAnsi="Arial" w:cs="Arial"/>
        </w:rPr>
        <w:t>as relevant to the role</w:t>
      </w:r>
    </w:p>
    <w:p w:rsidR="0045251B" w:rsidRPr="00C17632" w:rsidRDefault="0045251B" w:rsidP="0045251B">
      <w:pPr>
        <w:spacing w:line="276" w:lineRule="auto"/>
        <w:contextualSpacing/>
        <w:rPr>
          <w:rFonts w:cs="Arial"/>
        </w:rPr>
      </w:pPr>
    </w:p>
    <w:p w:rsidR="0045251B" w:rsidRDefault="0045251B" w:rsidP="0045251B">
      <w:pPr>
        <w:numPr>
          <w:ilvl w:val="0"/>
          <w:numId w:val="22"/>
        </w:numPr>
        <w:rPr>
          <w:rFonts w:cs="Arial"/>
          <w:lang w:val="ga-IE"/>
        </w:rPr>
      </w:pPr>
      <w:r w:rsidRPr="00F25785">
        <w:rPr>
          <w:rFonts w:cs="Arial"/>
        </w:rPr>
        <w:t>Significant e</w:t>
      </w:r>
      <w:r w:rsidRPr="00F25785">
        <w:rPr>
          <w:rFonts w:cs="Arial"/>
          <w:lang w:val="ga-IE"/>
        </w:rPr>
        <w:t xml:space="preserve">xperience of professional writing, which </w:t>
      </w:r>
      <w:r w:rsidRPr="00F25785">
        <w:rPr>
          <w:rFonts w:cs="Arial"/>
        </w:rPr>
        <w:t xml:space="preserve">has </w:t>
      </w:r>
      <w:r w:rsidRPr="00F25785">
        <w:rPr>
          <w:rFonts w:cs="Arial"/>
          <w:lang w:val="ga-IE"/>
        </w:rPr>
        <w:t>include</w:t>
      </w:r>
      <w:r w:rsidRPr="00F25785">
        <w:rPr>
          <w:rFonts w:cs="Arial"/>
        </w:rPr>
        <w:t>d</w:t>
      </w:r>
      <w:r w:rsidRPr="00F25785">
        <w:rPr>
          <w:rFonts w:cs="Arial"/>
          <w:lang w:val="ga-IE"/>
        </w:rPr>
        <w:t xml:space="preserve"> </w:t>
      </w:r>
      <w:r w:rsidRPr="00F25785">
        <w:rPr>
          <w:rFonts w:cs="Arial"/>
        </w:rPr>
        <w:t>some</w:t>
      </w:r>
      <w:r w:rsidRPr="00F25785">
        <w:rPr>
          <w:rFonts w:cs="Arial"/>
          <w:lang w:val="ga-IE"/>
        </w:rPr>
        <w:t xml:space="preserve"> or all of the following: condensing major reports, preparing briefings on behalf of senior management for government departments or Oireachtas committees, preparing responses to </w:t>
      </w:r>
      <w:r w:rsidRPr="00F25785">
        <w:rPr>
          <w:rFonts w:cs="Arial"/>
        </w:rPr>
        <w:t>P</w:t>
      </w:r>
      <w:r w:rsidRPr="00F25785">
        <w:rPr>
          <w:rFonts w:cs="Arial"/>
          <w:lang w:val="ga-IE"/>
        </w:rPr>
        <w:t xml:space="preserve">arliamentary </w:t>
      </w:r>
      <w:r w:rsidRPr="00F25785">
        <w:rPr>
          <w:rFonts w:cs="Arial"/>
        </w:rPr>
        <w:t>Q</w:t>
      </w:r>
      <w:r w:rsidRPr="00F25785">
        <w:rPr>
          <w:rFonts w:cs="Arial"/>
          <w:lang w:val="ga-IE"/>
        </w:rPr>
        <w:t xml:space="preserve">uestions, </w:t>
      </w:r>
      <w:r w:rsidRPr="00F25785">
        <w:rPr>
          <w:rFonts w:cs="Arial"/>
        </w:rPr>
        <w:t xml:space="preserve">media queries, </w:t>
      </w:r>
      <w:r w:rsidRPr="00F25785">
        <w:rPr>
          <w:rFonts w:cs="Arial"/>
          <w:lang w:val="ga-IE"/>
        </w:rPr>
        <w:t>FOI responses</w:t>
      </w:r>
      <w:r w:rsidRPr="00F25785">
        <w:rPr>
          <w:rFonts w:cs="Arial"/>
        </w:rPr>
        <w:t>, Data Protection responses</w:t>
      </w:r>
      <w:r w:rsidRPr="00F25785">
        <w:rPr>
          <w:rFonts w:cs="Arial"/>
          <w:lang w:val="ga-IE"/>
        </w:rPr>
        <w:t xml:space="preserve"> etc</w:t>
      </w:r>
      <w:r w:rsidRPr="00300F17">
        <w:rPr>
          <w:rFonts w:cs="Arial"/>
          <w:lang w:val="ga-IE"/>
        </w:rPr>
        <w:t xml:space="preserve">. </w:t>
      </w:r>
    </w:p>
    <w:p w:rsidR="0045251B" w:rsidRPr="00300F17" w:rsidRDefault="0045251B" w:rsidP="0045251B">
      <w:pPr>
        <w:rPr>
          <w:rFonts w:cs="Arial"/>
          <w:lang w:val="ga-IE"/>
        </w:rPr>
      </w:pPr>
    </w:p>
    <w:p w:rsidR="0045251B" w:rsidRDefault="0045251B" w:rsidP="0045251B">
      <w:pPr>
        <w:numPr>
          <w:ilvl w:val="0"/>
          <w:numId w:val="22"/>
        </w:numPr>
        <w:rPr>
          <w:rFonts w:cs="Arial"/>
          <w:lang w:val="ga-IE"/>
        </w:rPr>
      </w:pPr>
      <w:r w:rsidRPr="00F25785">
        <w:rPr>
          <w:rFonts w:cs="Arial"/>
          <w:bCs/>
          <w:iCs/>
        </w:rPr>
        <w:t>Experience in developing and implementing standards, policies, procedures and guidelines</w:t>
      </w:r>
      <w:r w:rsidRPr="00300F17">
        <w:rPr>
          <w:rFonts w:cs="Arial"/>
          <w:bCs/>
          <w:iCs/>
        </w:rPr>
        <w:t xml:space="preserve"> as relevant to this role</w:t>
      </w:r>
      <w:r w:rsidRPr="00300F17" w:rsidDel="00170529">
        <w:rPr>
          <w:rFonts w:cs="Arial"/>
          <w:lang w:val="ga-IE"/>
        </w:rPr>
        <w:t xml:space="preserve"> </w:t>
      </w:r>
    </w:p>
    <w:p w:rsidR="0045251B" w:rsidRPr="00300F17" w:rsidRDefault="0045251B" w:rsidP="0045251B">
      <w:pPr>
        <w:rPr>
          <w:rFonts w:cs="Arial"/>
          <w:lang w:val="ga-IE"/>
        </w:rPr>
      </w:pPr>
    </w:p>
    <w:p w:rsidR="0045251B" w:rsidRDefault="0045251B" w:rsidP="0045251B">
      <w:pPr>
        <w:numPr>
          <w:ilvl w:val="0"/>
          <w:numId w:val="22"/>
        </w:numPr>
        <w:rPr>
          <w:rFonts w:cs="Arial"/>
          <w:lang w:val="ga-IE"/>
        </w:rPr>
      </w:pPr>
      <w:r w:rsidRPr="00F25785">
        <w:rPr>
          <w:rFonts w:cs="Arial"/>
          <w:lang w:val="ga-IE"/>
        </w:rPr>
        <w:t>Experience of managing and working collaboratively cross functionally with multiple internal and external stakeh</w:t>
      </w:r>
      <w:r w:rsidRPr="00300F17">
        <w:rPr>
          <w:rFonts w:cs="Arial"/>
          <w:lang w:val="ga-IE"/>
        </w:rPr>
        <w:t xml:space="preserve">olders, as relevant to this role </w:t>
      </w:r>
    </w:p>
    <w:p w:rsidR="0045251B" w:rsidRDefault="0045251B" w:rsidP="0045251B">
      <w:pPr>
        <w:rPr>
          <w:rFonts w:cs="Arial"/>
          <w:lang w:val="ga-IE"/>
        </w:rPr>
      </w:pPr>
    </w:p>
    <w:p w:rsidR="0045251B" w:rsidRPr="00300F17" w:rsidRDefault="0045251B" w:rsidP="0045251B">
      <w:pPr>
        <w:numPr>
          <w:ilvl w:val="0"/>
          <w:numId w:val="22"/>
        </w:numPr>
        <w:spacing w:after="120"/>
        <w:rPr>
          <w:rFonts w:cs="Arial"/>
          <w:lang w:val="ga-IE"/>
        </w:rPr>
      </w:pPr>
      <w:r w:rsidRPr="00300F17">
        <w:rPr>
          <w:rFonts w:cs="Arial"/>
          <w:lang w:val="ga-IE"/>
        </w:rPr>
        <w:t xml:space="preserve">Have the requisite knowledge and ability (including a high standard of suitability and management ability) for the proper discharge of the duties of the office. </w:t>
      </w:r>
    </w:p>
    <w:p w:rsidR="0045251B" w:rsidRPr="00300F17" w:rsidRDefault="0045251B" w:rsidP="0045251B">
      <w:pPr>
        <w:spacing w:after="120"/>
        <w:ind w:left="720"/>
        <w:rPr>
          <w:rFonts w:cs="Arial"/>
        </w:rPr>
      </w:pPr>
    </w:p>
    <w:p w:rsidR="0045251B" w:rsidRPr="00300F17" w:rsidRDefault="0045251B" w:rsidP="0045251B">
      <w:pPr>
        <w:rPr>
          <w:rFonts w:cs="Arial"/>
          <w:b/>
        </w:rPr>
      </w:pPr>
      <w:r w:rsidRPr="00300F17">
        <w:rPr>
          <w:rFonts w:cs="Arial"/>
          <w:b/>
        </w:rPr>
        <w:t>Health</w:t>
      </w:r>
    </w:p>
    <w:p w:rsidR="0045251B" w:rsidRPr="00300F17" w:rsidRDefault="0045251B" w:rsidP="0045251B">
      <w:pPr>
        <w:rPr>
          <w:rFonts w:cs="Arial"/>
        </w:rPr>
      </w:pPr>
      <w:r w:rsidRPr="00300F17">
        <w:rPr>
          <w:rFonts w:cs="Arial"/>
        </w:rPr>
        <w:t>A candidate for and any person holding the office must be fully competent and capable of undertaking the duties attached to the office and be in a state of health such as would indicate a reasonable prospect of ability to render regular and efficient service.</w:t>
      </w:r>
    </w:p>
    <w:p w:rsidR="0045251B" w:rsidRPr="00300F17" w:rsidRDefault="0045251B" w:rsidP="0045251B">
      <w:pPr>
        <w:rPr>
          <w:rFonts w:cs="Arial"/>
        </w:rPr>
      </w:pPr>
    </w:p>
    <w:p w:rsidR="0045251B" w:rsidRPr="00300F17" w:rsidRDefault="0045251B" w:rsidP="0045251B">
      <w:pPr>
        <w:rPr>
          <w:rFonts w:cs="Arial"/>
          <w:b/>
        </w:rPr>
      </w:pPr>
      <w:r w:rsidRPr="00300F17">
        <w:rPr>
          <w:rFonts w:cs="Arial"/>
          <w:b/>
        </w:rPr>
        <w:t>Character</w:t>
      </w:r>
    </w:p>
    <w:p w:rsidR="0045251B" w:rsidRPr="00300F17" w:rsidRDefault="0045251B" w:rsidP="0045251B">
      <w:pPr>
        <w:rPr>
          <w:rFonts w:cs="Arial"/>
        </w:rPr>
      </w:pPr>
      <w:r w:rsidRPr="00300F17">
        <w:rPr>
          <w:rFonts w:cs="Arial"/>
        </w:rPr>
        <w:t>Each candidate for and any person holding the office must be of good character.</w:t>
      </w: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A74B1B" w:rsidRDefault="00A74B1B">
      <w:pPr>
        <w:rPr>
          <w:rFonts w:cs="Arial"/>
          <w:b/>
        </w:rPr>
      </w:pPr>
      <w:r>
        <w:rPr>
          <w:rFonts w:cs="Arial"/>
          <w:b/>
        </w:rPr>
        <w:br w:type="page"/>
      </w: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905157" w:rsidRDefault="00905157" w:rsidP="00905157">
      <w:pPr>
        <w:rPr>
          <w:rFonts w:cs="Arial"/>
          <w:b/>
        </w:rPr>
      </w:pPr>
    </w:p>
    <w:p w:rsidR="00905157"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w:t>
      </w:r>
      <w:r w:rsidR="00FC6767" w:rsidRPr="00FC6767">
        <w:rPr>
          <w:rFonts w:cs="Arial"/>
          <w:b/>
        </w:rPr>
        <w:t>Are you an EEA/Swiss or British National?</w:t>
      </w:r>
    </w:p>
    <w:p w:rsidR="00131176" w:rsidRDefault="00131176" w:rsidP="00905157">
      <w:pPr>
        <w:rPr>
          <w:rFonts w:cs="Arial"/>
          <w:b/>
        </w:rPr>
      </w:pPr>
    </w:p>
    <w:p w:rsidR="00FC6767" w:rsidRPr="008F59BA" w:rsidRDefault="00FC6767" w:rsidP="00905157">
      <w:pPr>
        <w:rPr>
          <w:rFonts w:cs="Arial"/>
          <w:b/>
        </w:rPr>
      </w:pPr>
      <w:r w:rsidRPr="00FC6767">
        <w:rPr>
          <w:rFonts w:cs="Arial"/>
          <w:b/>
        </w:rPr>
        <w:t>Applicants who are EEA nationals, Swiss nationals or British nationals do not require work permits / visas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20832" w:rsidRPr="008A37B6" w:rsidRDefault="00920832" w:rsidP="00920832">
      <w:pPr>
        <w:rPr>
          <w:rFonts w:cs="Arial"/>
        </w:rPr>
      </w:pPr>
    </w:p>
    <w:p w:rsidR="00920832" w:rsidRPr="0043242A" w:rsidRDefault="00920832" w:rsidP="00920832">
      <w:pPr>
        <w:pStyle w:val="ListParagraph"/>
        <w:numPr>
          <w:ilvl w:val="0"/>
          <w:numId w:val="18"/>
        </w:numPr>
        <w:spacing w:before="240"/>
        <w:ind w:left="567" w:hanging="425"/>
        <w:rPr>
          <w:rFonts w:ascii="Arial" w:hAnsi="Arial" w:cs="Arial"/>
          <w:b/>
          <w:bCs/>
        </w:rPr>
      </w:pPr>
      <w:r w:rsidRPr="0043242A">
        <w:rPr>
          <w:rFonts w:ascii="Arial" w:hAnsi="Arial" w:cs="Arial"/>
        </w:rPr>
        <w:t>A scanned copy of your passport showing your identification i.e. the first page of your passport showing your photograph and personal details and current immigration Stamp 1, Stamp 1G, Stamp 4, Stamp 5, or Stamp 6 showing you have permission to be in this State</w:t>
      </w:r>
      <w:r w:rsidRPr="0043242A">
        <w:rPr>
          <w:rFonts w:ascii="Arial" w:hAnsi="Arial" w:cs="Arial"/>
          <w:b/>
          <w:bCs/>
        </w:rPr>
        <w:t>.</w:t>
      </w:r>
    </w:p>
    <w:p w:rsidR="00920832" w:rsidRPr="0043242A" w:rsidRDefault="00920832" w:rsidP="00920832">
      <w:pPr>
        <w:spacing w:before="240"/>
        <w:rPr>
          <w:rFonts w:cs="Arial"/>
          <w:b/>
          <w:bCs/>
        </w:rPr>
      </w:pPr>
      <w:r w:rsidRPr="0043242A">
        <w:rPr>
          <w:rFonts w:cs="Arial"/>
          <w:b/>
          <w:bCs/>
        </w:rPr>
        <w:t>OR</w:t>
      </w:r>
    </w:p>
    <w:p w:rsidR="00920832" w:rsidRPr="0043242A" w:rsidRDefault="00920832" w:rsidP="00920832">
      <w:pPr>
        <w:spacing w:after="120" w:line="360" w:lineRule="auto"/>
        <w:ind w:left="720"/>
        <w:rPr>
          <w:rFonts w:cs="Arial"/>
        </w:rPr>
      </w:pPr>
      <w:r w:rsidRPr="0043242A">
        <w:rPr>
          <w:rFonts w:cs="Arial"/>
        </w:rPr>
        <w:t>A scanned copy of your current Irish Residence Permit showing Stamp 1, Stamp 1G, Stamp 4, Stamp 5, Stamp 6.</w:t>
      </w:r>
    </w:p>
    <w:p w:rsidR="00920832" w:rsidRDefault="00920832" w:rsidP="00920832">
      <w:pPr>
        <w:jc w:val="center"/>
        <w:rPr>
          <w:rFonts w:cs="Arial"/>
          <w:b/>
          <w:u w:val="single"/>
        </w:rPr>
      </w:pPr>
      <w:r w:rsidRPr="0043242A">
        <w:rPr>
          <w:rFonts w:cs="Arial"/>
          <w:b/>
          <w:u w:val="single"/>
        </w:rPr>
        <w:t>OR</w:t>
      </w:r>
    </w:p>
    <w:p w:rsidR="00920832" w:rsidRDefault="00920832" w:rsidP="00920832">
      <w:pPr>
        <w:jc w:val="center"/>
        <w:rPr>
          <w:rFonts w:cs="Arial"/>
        </w:rPr>
      </w:pPr>
    </w:p>
    <w:p w:rsidR="00920832" w:rsidRPr="00920832" w:rsidRDefault="00920832" w:rsidP="00920832">
      <w:pPr>
        <w:pStyle w:val="ListParagraph"/>
        <w:numPr>
          <w:ilvl w:val="0"/>
          <w:numId w:val="18"/>
        </w:numPr>
        <w:ind w:left="567" w:hanging="567"/>
        <w:jc w:val="both"/>
        <w:rPr>
          <w:rFonts w:ascii="Arial" w:hAnsi="Arial" w:cs="Arial"/>
        </w:rPr>
      </w:pPr>
      <w:r w:rsidRPr="00920832">
        <w:rPr>
          <w:rFonts w:ascii="Arial" w:hAnsi="Arial" w:cs="Arial"/>
        </w:rPr>
        <w:t xml:space="preserve">For permissions related to your graduate or marital/partnership status a scanned copy of your passport showing your identification i.e. the first page of your passport showing your photograph and personal details and current immigration Stamp 1G  showing you have permission to be in this State. </w:t>
      </w:r>
    </w:p>
    <w:p w:rsidR="00920832" w:rsidRPr="00920832" w:rsidRDefault="00920832" w:rsidP="00920832">
      <w:pPr>
        <w:spacing w:before="240"/>
        <w:rPr>
          <w:rFonts w:cs="Arial"/>
          <w:b/>
          <w:bCs/>
        </w:rPr>
      </w:pPr>
      <w:r w:rsidRPr="00920832">
        <w:rPr>
          <w:rFonts w:cs="Arial"/>
          <w:b/>
          <w:bCs/>
        </w:rPr>
        <w:t>OR</w:t>
      </w:r>
    </w:p>
    <w:p w:rsidR="00920832" w:rsidRPr="0043242A" w:rsidRDefault="00920832" w:rsidP="00920832">
      <w:pPr>
        <w:pStyle w:val="ListParagraph"/>
        <w:spacing w:before="240"/>
        <w:rPr>
          <w:rFonts w:ascii="Arial" w:hAnsi="Arial" w:cs="Arial"/>
        </w:rPr>
      </w:pPr>
      <w:r w:rsidRPr="0043242A">
        <w:rPr>
          <w:rFonts w:ascii="Arial" w:hAnsi="Arial" w:cs="Arial"/>
        </w:rPr>
        <w:t>A scanned copy of both the front and back of your current Irish Residence Permit (IRP) showing Stamp 1G and your Marriage/Civil Partnership Certificate.</w:t>
      </w:r>
    </w:p>
    <w:p w:rsidR="00920832" w:rsidRPr="0043242A" w:rsidRDefault="00920832" w:rsidP="00920832">
      <w:pPr>
        <w:spacing w:before="240"/>
        <w:rPr>
          <w:rFonts w:cs="Arial"/>
          <w:b/>
          <w:bCs/>
        </w:rPr>
      </w:pPr>
      <w:r w:rsidRPr="0043242A">
        <w:rPr>
          <w:rFonts w:cs="Arial"/>
          <w:b/>
          <w:bCs/>
        </w:rPr>
        <w:t>And</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your spouse’s passport showing their identification and current immigration stamp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pStyle w:val="ListParagraph"/>
        <w:spacing w:before="240"/>
        <w:ind w:left="1440"/>
        <w:rPr>
          <w:rFonts w:ascii="Arial" w:hAnsi="Arial" w:cs="Arial"/>
        </w:rPr>
      </w:pPr>
    </w:p>
    <w:p w:rsidR="00920832" w:rsidRPr="0043242A" w:rsidRDefault="00920832" w:rsidP="00920832">
      <w:pPr>
        <w:pStyle w:val="ListParagraph"/>
        <w:spacing w:before="240"/>
        <w:ind w:left="0"/>
        <w:rPr>
          <w:rFonts w:ascii="Arial" w:hAnsi="Arial" w:cs="Arial"/>
        </w:rPr>
      </w:pPr>
      <w:r w:rsidRPr="0043242A">
        <w:rPr>
          <w:rFonts w:ascii="Arial" w:hAnsi="Arial" w:cs="Arial"/>
          <w:b/>
          <w:bCs/>
        </w:rPr>
        <w:t>Or</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both the front and back of your spouse’s current Irish Residence Permit showing Stamp 4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spacing w:before="240"/>
        <w:rPr>
          <w:rFonts w:cs="Arial"/>
          <w:i/>
          <w:iCs/>
        </w:rPr>
      </w:pPr>
      <w:r w:rsidRPr="0043242A">
        <w:rPr>
          <w:rFonts w:cs="Arial"/>
          <w:b/>
          <w:bCs/>
        </w:rPr>
        <w:t>Or</w:t>
      </w:r>
    </w:p>
    <w:p w:rsidR="00920832" w:rsidRPr="0043242A" w:rsidRDefault="00920832" w:rsidP="00920832">
      <w:pPr>
        <w:pStyle w:val="ListParagraph"/>
        <w:numPr>
          <w:ilvl w:val="0"/>
          <w:numId w:val="19"/>
        </w:numPr>
        <w:spacing w:before="240"/>
        <w:rPr>
          <w:rFonts w:ascii="Arial" w:hAnsi="Arial" w:cs="Arial"/>
          <w:b/>
          <w:bCs/>
          <w:u w:val="single"/>
        </w:rPr>
      </w:pPr>
      <w:r w:rsidRPr="0043242A">
        <w:rPr>
          <w:rFonts w:ascii="Arial" w:hAnsi="Arial" w:cs="Arial"/>
        </w:rPr>
        <w:t xml:space="preserve">If your spouse holds a Stamp 2 for the purposes of PhD study, please include a copy of their passport showing their identification and current immigration Stamp 2, OR a scanned copy of both the front and back of their current Irish Residence Permit (IRP) showing Stamp 2. </w:t>
      </w:r>
    </w:p>
    <w:p w:rsidR="00920832" w:rsidRPr="0043242A" w:rsidRDefault="00920832" w:rsidP="00920832">
      <w:pPr>
        <w:spacing w:before="240"/>
        <w:rPr>
          <w:rFonts w:cs="Arial"/>
          <w:b/>
          <w:bCs/>
          <w:u w:val="single"/>
        </w:rPr>
      </w:pPr>
      <w:r w:rsidRPr="0043242A">
        <w:rPr>
          <w:rFonts w:cs="Arial"/>
          <w:b/>
          <w:bCs/>
          <w:u w:val="single"/>
        </w:rPr>
        <w:t>Applications not accompanied by the above documents, where necessary, will be considered incomplete and not processed any further.</w:t>
      </w:r>
    </w:p>
    <w:p w:rsidR="00920832" w:rsidRPr="0043242A" w:rsidRDefault="00920832" w:rsidP="00920832">
      <w:pPr>
        <w:rPr>
          <w:rFonts w:cs="Arial"/>
        </w:rPr>
      </w:pPr>
      <w:r w:rsidRPr="0043242A">
        <w:rPr>
          <w:rFonts w:cs="Arial"/>
        </w:rPr>
        <w:t xml:space="preserve">This means that your application will not be submitted for the ranking exercise and subsequent invitation to interview.  </w:t>
      </w:r>
    </w:p>
    <w:p w:rsidR="00920832" w:rsidRPr="0043242A" w:rsidRDefault="00920832" w:rsidP="00920832">
      <w:pPr>
        <w:rPr>
          <w:rFonts w:cs="Arial"/>
        </w:rPr>
      </w:pPr>
    </w:p>
    <w:p w:rsidR="00920832" w:rsidRPr="0043242A" w:rsidRDefault="00920832" w:rsidP="00920832">
      <w:pPr>
        <w:rPr>
          <w:rFonts w:cs="Arial"/>
        </w:rPr>
      </w:pPr>
      <w:r w:rsidRPr="0043242A">
        <w:rPr>
          <w:rFonts w:cs="Arial"/>
        </w:rPr>
        <w:t>More information for non-EEA applicants resident in the State visit</w:t>
      </w:r>
      <w:r w:rsidRPr="008A37B6">
        <w:rPr>
          <w:rFonts w:cs="Arial"/>
        </w:rPr>
        <w:t xml:space="preserve"> </w:t>
      </w:r>
      <w:hyperlink r:id="rId17" w:anchor="783c0f58d65d5b335" w:history="1">
        <w:r w:rsidRPr="00F833D3">
          <w:rPr>
            <w:rStyle w:val="Hyperlink"/>
            <w:rFonts w:cs="Arial"/>
            <w:color w:val="3333FF"/>
            <w:spacing w:val="3"/>
            <w:shd w:val="clear" w:color="auto" w:fill="FFFFFF"/>
          </w:rPr>
          <w:t>Department of Justice Immigration Permissions</w:t>
        </w:r>
      </w:hyperlink>
    </w:p>
    <w:p w:rsidR="00905157" w:rsidRPr="008F59BA" w:rsidRDefault="00905157" w:rsidP="00905157">
      <w:pPr>
        <w:rPr>
          <w:rFonts w:cs="Arial"/>
        </w:rPr>
      </w:pP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6158B7" w:rsidRPr="008F59BA" w:rsidRDefault="0013074D" w:rsidP="006158B7">
      <w:pPr>
        <w:rPr>
          <w:rFonts w:cs="Arial"/>
        </w:rPr>
      </w:pPr>
      <w:r w:rsidRPr="00CC53F5">
        <w:rPr>
          <w:rFonts w:cs="Arial"/>
        </w:rPr>
        <w:t>The HSE welcomes applications from suitably qualified Non-EEA Nationals that have refugee status.  At the time of application you will need to submit documentary evidence which confirms your refugee status</w:t>
      </w:r>
      <w:r w:rsidR="006158B7"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F32AC6" w:rsidRDefault="00A451C9" w:rsidP="006158B7">
      <w:pPr>
        <w:ind w:left="-360"/>
        <w:jc w:val="both"/>
        <w:rPr>
          <w:rFonts w:cs="Arial"/>
          <w:color w:val="3333FF"/>
        </w:rPr>
      </w:pPr>
      <w:hyperlink r:id="rId18" w:history="1">
        <w:r w:rsidR="00F32AC6" w:rsidRPr="00B735C2">
          <w:rPr>
            <w:rStyle w:val="Hyperlink"/>
            <w:rFonts w:cs="Arial"/>
          </w:rPr>
          <w:t>https://www.acro.police.uk/s/</w:t>
        </w:r>
      </w:hyperlink>
    </w:p>
    <w:p w:rsidR="006158B7" w:rsidRPr="008F59BA" w:rsidRDefault="00F32AC6" w:rsidP="006158B7">
      <w:pPr>
        <w:ind w:left="-360"/>
        <w:jc w:val="both"/>
        <w:rPr>
          <w:rFonts w:cs="Arial"/>
        </w:rPr>
      </w:pPr>
      <w:r w:rsidRPr="00F32AC6">
        <w:rPr>
          <w:color w:val="3333FF"/>
          <w:u w:val="single"/>
        </w:rPr>
        <w:t>https://www.police.uk/pu/your-area/</w:t>
      </w:r>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A451C9" w:rsidP="006158B7">
      <w:pPr>
        <w:ind w:left="-360"/>
        <w:jc w:val="both"/>
        <w:rPr>
          <w:rFonts w:cs="Arial"/>
        </w:rPr>
      </w:pPr>
      <w:hyperlink r:id="rId19" w:history="1">
        <w:r w:rsidR="006158B7" w:rsidRPr="008F59BA">
          <w:rPr>
            <w:rStyle w:val="Hyperlink"/>
            <w:rFonts w:cs="Arial"/>
          </w:rPr>
          <w:t>https://www.gov.uk/browse/working/finding-job</w:t>
        </w:r>
      </w:hyperlink>
      <w:r w:rsidR="006158B7" w:rsidRPr="00F32AC6">
        <w:rPr>
          <w:rStyle w:val="Hyperlink"/>
        </w:rPr>
        <w:t xml:space="preserve"> </w:t>
      </w:r>
      <w:r w:rsidR="006158B7" w:rsidRPr="008F59BA">
        <w:rPr>
          <w:rFonts w:cs="Arial"/>
        </w:rPr>
        <w:t>(This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A451C9" w:rsidP="006158B7">
      <w:pPr>
        <w:ind w:left="-360"/>
        <w:jc w:val="both"/>
        <w:rPr>
          <w:rFonts w:cs="Arial"/>
        </w:rPr>
      </w:pPr>
      <w:hyperlink r:id="rId20"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F32AC6" w:rsidP="006158B7">
      <w:pPr>
        <w:ind w:left="-360"/>
        <w:jc w:val="both"/>
        <w:rPr>
          <w:rFonts w:cs="Arial"/>
        </w:rPr>
      </w:pPr>
      <w:r w:rsidRPr="00F32AC6">
        <w:rPr>
          <w:color w:val="3333FF"/>
          <w:u w:val="single"/>
        </w:rPr>
        <w:t>https://www.justice.govt.nz</w:t>
      </w:r>
      <w:r w:rsidR="0010314C" w:rsidRPr="00F32AC6">
        <w:rPr>
          <w:color w:val="3333FF"/>
        </w:rPr>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6158B7" w:rsidRPr="00F32AC6" w:rsidRDefault="00A451C9" w:rsidP="006158B7">
      <w:pPr>
        <w:autoSpaceDE w:val="0"/>
        <w:autoSpaceDN w:val="0"/>
        <w:adjustRightInd w:val="0"/>
        <w:spacing w:line="240" w:lineRule="atLeast"/>
        <w:ind w:left="-360"/>
        <w:rPr>
          <w:rStyle w:val="Hyperlink"/>
          <w:rFonts w:cs="Arial"/>
        </w:rPr>
      </w:pPr>
      <w:hyperlink r:id="rId21" w:history="1">
        <w:r w:rsidR="00F32AC6" w:rsidRPr="00F32AC6">
          <w:rPr>
            <w:rStyle w:val="Hyperlink"/>
            <w:rFonts w:cs="Arial"/>
          </w:rPr>
          <w:t>https://www.fbi.gov/services/cjis/identity-history-summary-checks</w:t>
        </w:r>
      </w:hyperlink>
    </w:p>
    <w:p w:rsidR="00F32AC6" w:rsidRPr="008F59BA" w:rsidRDefault="00F32AC6"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BA2267" w:rsidRDefault="006158B7" w:rsidP="00BE014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8F59BA">
        <w:rPr>
          <w:rFonts w:cs="Arial"/>
        </w:rPr>
        <w:br w:type="page"/>
      </w:r>
    </w:p>
    <w:p w:rsidR="00DC73B4" w:rsidRPr="009008B7" w:rsidRDefault="00DC73B4"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9008B7">
        <w:rPr>
          <w:rFonts w:cs="Arial"/>
          <w:b/>
          <w:bCs/>
        </w:rPr>
        <w:lastRenderedPageBreak/>
        <w:t>Appendix 5</w:t>
      </w:r>
    </w:p>
    <w:p w:rsidR="00DC73B4" w:rsidRPr="009008B7" w:rsidRDefault="00DC73B4" w:rsidP="00DC73B4">
      <w:pPr>
        <w:autoSpaceDE w:val="0"/>
        <w:autoSpaceDN w:val="0"/>
        <w:adjustRightInd w:val="0"/>
        <w:jc w:val="both"/>
        <w:rPr>
          <w:rFonts w:cs="Arial"/>
        </w:rPr>
      </w:pPr>
    </w:p>
    <w:p w:rsidR="00DC73B4" w:rsidRPr="009008B7" w:rsidRDefault="00DC73B4" w:rsidP="00DC73B4">
      <w:pPr>
        <w:autoSpaceDE w:val="0"/>
        <w:autoSpaceDN w:val="0"/>
        <w:adjustRightInd w:val="0"/>
        <w:spacing w:line="240" w:lineRule="atLeast"/>
        <w:jc w:val="both"/>
        <w:rPr>
          <w:rFonts w:cs="Arial"/>
          <w:b/>
          <w:bCs/>
        </w:rPr>
      </w:pPr>
      <w:r w:rsidRPr="009008B7">
        <w:rPr>
          <w:rFonts w:cs="Arial"/>
          <w:b/>
          <w:bCs/>
        </w:rPr>
        <w:t>PANEL MANAGEMENT RULES</w:t>
      </w:r>
    </w:p>
    <w:p w:rsidR="00DC73B4" w:rsidRPr="009008B7" w:rsidRDefault="00DC73B4" w:rsidP="00DC73B4">
      <w:pPr>
        <w:autoSpaceDE w:val="0"/>
        <w:autoSpaceDN w:val="0"/>
        <w:adjustRightInd w:val="0"/>
        <w:spacing w:line="240" w:lineRule="atLeast"/>
        <w:jc w:val="both"/>
        <w:rPr>
          <w:rFonts w:cs="Arial"/>
          <w:b/>
          <w:bCs/>
        </w:rPr>
      </w:pPr>
    </w:p>
    <w:p w:rsidR="00DC73B4" w:rsidRPr="003E0F9C" w:rsidRDefault="00DC73B4" w:rsidP="00DC73B4">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and are placed on the recruitment panel in order of merit.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on the panel. </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b/>
          <w:color w:val="000000" w:themeColor="text1"/>
        </w:rPr>
      </w:pPr>
      <w:r w:rsidRPr="003E0F9C">
        <w:rPr>
          <w:rFonts w:cs="Arial"/>
          <w:b/>
          <w:color w:val="000000" w:themeColor="text1"/>
        </w:rPr>
        <w:t>Frequently used terms:</w:t>
      </w:r>
    </w:p>
    <w:p w:rsidR="00DC73B4" w:rsidRPr="003E0F9C" w:rsidRDefault="00DC73B4" w:rsidP="00DC73B4">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rsidR="00DC73B4" w:rsidRPr="003E0F9C" w:rsidRDefault="00DC73B4" w:rsidP="00DC73B4">
      <w:pPr>
        <w:jc w:val="both"/>
        <w:rPr>
          <w:rFonts w:cs="Arial"/>
          <w:b/>
          <w:color w:val="000000" w:themeColor="text1"/>
        </w:rPr>
      </w:pPr>
    </w:p>
    <w:p w:rsidR="00DC73B4" w:rsidRPr="003E0F9C" w:rsidRDefault="00DC73B4" w:rsidP="00DC73B4">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b/>
          <w:color w:val="000000" w:themeColor="text1"/>
        </w:rPr>
      </w:pPr>
      <w:r w:rsidRPr="003E0F9C">
        <w:rPr>
          <w:rFonts w:cs="Arial"/>
          <w:b/>
          <w:color w:val="000000" w:themeColor="text1"/>
        </w:rPr>
        <w:t>Expression of Interest</w:t>
      </w:r>
    </w:p>
    <w:p w:rsidR="00DC73B4" w:rsidRPr="009008B7" w:rsidRDefault="00DC73B4" w:rsidP="00DC73B4">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“Interested” and you are not the highest in order of merit on the “Expressed Interest list”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“not Interested”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express an interest in the position and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rsidR="00DC73B4" w:rsidRPr="009008B7" w:rsidRDefault="00DC73B4" w:rsidP="00DC73B4">
      <w:pPr>
        <w:jc w:val="both"/>
        <w:rPr>
          <w:rFonts w:cs="Arial"/>
          <w:b/>
        </w:rPr>
      </w:pPr>
      <w:r w:rsidRPr="009008B7">
        <w:rPr>
          <w:rFonts w:cs="Arial"/>
          <w:b/>
        </w:rPr>
        <w:t>Recommendation to Proceed</w:t>
      </w:r>
    </w:p>
    <w:p w:rsidR="00DC73B4" w:rsidRPr="009008B7" w:rsidRDefault="00DC73B4" w:rsidP="00DC73B4">
      <w:pPr>
        <w:jc w:val="both"/>
        <w:rPr>
          <w:rFonts w:cs="Arial"/>
        </w:rPr>
      </w:pPr>
    </w:p>
    <w:p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progress to recruitment clearances as your decision may have an impact on your status on the panel.  </w:t>
      </w:r>
    </w:p>
    <w:p w:rsidR="00DC73B4" w:rsidRPr="009008B7" w:rsidRDefault="00DC73B4" w:rsidP="00DC73B4">
      <w:pPr>
        <w:shd w:val="clear" w:color="auto" w:fill="FFFFFF"/>
        <w:spacing w:after="150"/>
        <w:jc w:val="both"/>
        <w:rPr>
          <w:rFonts w:cs="Arial"/>
        </w:rPr>
      </w:pPr>
      <w:r w:rsidRPr="009008B7">
        <w:rPr>
          <w:rFonts w:cs="Arial"/>
        </w:rPr>
        <w:t>If you advise the National Recruitment Service that you wish to proceed to the next stage of the Recruitment Process i.e. pre-employment clearances, the following rules apply based on the role that you are progressing with:</w:t>
      </w:r>
    </w:p>
    <w:p w:rsidR="00DC73B4" w:rsidRPr="009008B7" w:rsidRDefault="00DC73B4" w:rsidP="00402F93">
      <w:pPr>
        <w:spacing w:after="160" w:line="259" w:lineRule="auto"/>
        <w:rPr>
          <w:rFonts w:cs="Arial"/>
        </w:rPr>
      </w:pPr>
      <w:r w:rsidRPr="009008B7">
        <w:rPr>
          <w:rFonts w:cs="Arial"/>
          <w:b/>
          <w:bCs/>
        </w:rPr>
        <w:br w:type="page"/>
      </w:r>
      <w:r w:rsidRPr="009008B7">
        <w:rPr>
          <w:rFonts w:cs="Arial"/>
          <w:b/>
          <w:bCs/>
        </w:rPr>
        <w:lastRenderedPageBreak/>
        <w:t>If you agree to progress with a Specified Purpose Post</w:t>
      </w:r>
    </w:p>
    <w:p w:rsidR="00DC73B4" w:rsidRPr="009008B7" w:rsidRDefault="00DC73B4" w:rsidP="00DC73B4">
      <w:pPr>
        <w:numPr>
          <w:ilvl w:val="0"/>
          <w:numId w:val="12"/>
        </w:numPr>
        <w:shd w:val="clear" w:color="auto" w:fill="FFFFFF"/>
        <w:jc w:val="both"/>
        <w:rPr>
          <w:rFonts w:cs="Arial"/>
        </w:rPr>
      </w:pPr>
      <w:r w:rsidRPr="009008B7">
        <w:rPr>
          <w:rFonts w:cs="Arial"/>
        </w:rPr>
        <w:t>You will no longer be eligible for any further “Expressions of Interests” for Specified Purpose posts, however, you will keep your place on the panel for “Expressions of Interests” for Permanent Posts.</w:t>
      </w:r>
    </w:p>
    <w:p w:rsidR="00DC73B4" w:rsidRPr="009008B7" w:rsidRDefault="00DC73B4" w:rsidP="00DC73B4">
      <w:pPr>
        <w:numPr>
          <w:ilvl w:val="0"/>
          <w:numId w:val="12"/>
        </w:numPr>
        <w:shd w:val="clear" w:color="auto" w:fill="FFFFFF"/>
        <w:spacing w:before="100" w:beforeAutospacing="1" w:after="100" w:afterAutospacing="1"/>
        <w:jc w:val="both"/>
        <w:rPr>
          <w:rFonts w:cs="Arial"/>
        </w:rPr>
      </w:pPr>
      <w:r w:rsidRPr="009008B7">
        <w:rPr>
          <w:rFonts w:cs="Arial"/>
        </w:rPr>
        <w:t>and you later decline during the pre-employment clearance stage you will keep your place on the panel for both Specified Purpose and Permanent posts</w:t>
      </w:r>
    </w:p>
    <w:p w:rsidR="00DC73B4" w:rsidRPr="009008B7" w:rsidRDefault="00DC73B4" w:rsidP="00DC73B4">
      <w:pPr>
        <w:shd w:val="clear" w:color="auto" w:fill="FFFFFF"/>
        <w:jc w:val="both"/>
        <w:rPr>
          <w:rFonts w:cs="Arial"/>
        </w:rPr>
      </w:pPr>
      <w:r w:rsidRPr="009008B7">
        <w:rPr>
          <w:rFonts w:cs="Arial"/>
          <w:b/>
          <w:bCs/>
        </w:rPr>
        <w:t>If you agree to progress with a Permanent Post</w:t>
      </w:r>
    </w:p>
    <w:p w:rsidR="00DC73B4" w:rsidRPr="009008B7" w:rsidRDefault="00DC73B4" w:rsidP="00DC73B4">
      <w:pPr>
        <w:numPr>
          <w:ilvl w:val="0"/>
          <w:numId w:val="13"/>
        </w:numPr>
        <w:shd w:val="clear" w:color="auto" w:fill="FFFFFF"/>
        <w:jc w:val="both"/>
        <w:rPr>
          <w:rFonts w:cs="Arial"/>
        </w:rPr>
      </w:pPr>
      <w:r w:rsidRPr="009008B7">
        <w:rPr>
          <w:rFonts w:cs="Arial"/>
        </w:rPr>
        <w:t>You will no longer be eligible for any further expressions of interest and will be removed from the panel</w:t>
      </w:r>
    </w:p>
    <w:p w:rsidR="00DC73B4" w:rsidRPr="009008B7" w:rsidRDefault="00DC73B4" w:rsidP="00DC73B4">
      <w:pPr>
        <w:numPr>
          <w:ilvl w:val="0"/>
          <w:numId w:val="13"/>
        </w:numPr>
        <w:shd w:val="clear" w:color="auto" w:fill="FFFFFF"/>
        <w:jc w:val="both"/>
        <w:rPr>
          <w:rFonts w:cs="Arial"/>
        </w:rPr>
      </w:pPr>
      <w:r w:rsidRPr="009008B7">
        <w:rPr>
          <w:rFonts w:cs="Arial"/>
        </w:rPr>
        <w:t>and you later decline during the pre-employment clearance stage you will remain removed from the panel</w:t>
      </w:r>
    </w:p>
    <w:p w:rsidR="00DC73B4" w:rsidRPr="009008B7" w:rsidRDefault="00DC73B4" w:rsidP="00DC73B4">
      <w:pPr>
        <w:shd w:val="clear" w:color="auto" w:fill="FFFFFF"/>
        <w:ind w:left="360"/>
        <w:jc w:val="both"/>
        <w:rPr>
          <w:rFonts w:cs="Arial"/>
        </w:rPr>
      </w:pPr>
    </w:p>
    <w:p w:rsidR="00DC73B4" w:rsidRPr="009008B7" w:rsidRDefault="00DC73B4" w:rsidP="00DC73B4">
      <w:pPr>
        <w:shd w:val="clear" w:color="auto" w:fill="FFFFFF"/>
        <w:jc w:val="both"/>
        <w:rPr>
          <w:rFonts w:cs="Arial"/>
        </w:rPr>
      </w:pPr>
      <w:r w:rsidRPr="009008B7">
        <w:rPr>
          <w:rFonts w:cs="Arial"/>
          <w:b/>
          <w:bCs/>
        </w:rPr>
        <w:t>Please note the following important information:</w:t>
      </w:r>
    </w:p>
    <w:p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If you take up employment in a Specified Purpose post, you can advise NRS by email to </w:t>
      </w:r>
      <w:hyperlink r:id="rId22" w:history="1">
        <w:r w:rsidRPr="009008B7">
          <w:rPr>
            <w:rFonts w:cs="Arial"/>
            <w:u w:val="single"/>
          </w:rPr>
          <w:t>asknrs@hse.ie</w:t>
        </w:r>
      </w:hyperlink>
      <w:r w:rsidRPr="009008B7">
        <w:rPr>
          <w:rFonts w:cs="Arial"/>
        </w:rPr>
        <w:t> when you are within three months of the end of your contract. We will then activate you on the panel again for Specified Purpose “Expressions of Interests”</w:t>
      </w:r>
    </w:p>
    <w:p w:rsidR="00DC73B4" w:rsidRPr="009008B7" w:rsidRDefault="00DC73B4" w:rsidP="00DC73B4">
      <w:pPr>
        <w:jc w:val="both"/>
        <w:rPr>
          <w:rFonts w:cs="Arial"/>
          <w:b/>
          <w:bCs/>
        </w:rPr>
      </w:pPr>
    </w:p>
    <w:p w:rsidR="00DC73B4" w:rsidRPr="009008B7" w:rsidRDefault="00DC73B4" w:rsidP="00DC73B4">
      <w:pPr>
        <w:jc w:val="both"/>
        <w:rPr>
          <w:rFonts w:cs="Arial"/>
        </w:rPr>
      </w:pPr>
    </w:p>
    <w:sectPr w:rsidR="00DC73B4" w:rsidRPr="009008B7" w:rsidSect="00340515">
      <w:footerReference w:type="default" r:id="rId23"/>
      <w:footerReference w:type="first" r:id="rId24"/>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AC" w:rsidRDefault="00FC6BAC">
      <w:r>
        <w:separator/>
      </w:r>
    </w:p>
  </w:endnote>
  <w:endnote w:type="continuationSeparator" w:id="0">
    <w:p w:rsidR="00FC6BAC" w:rsidRDefault="00FC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Default="0045251B" w:rsidP="00BE366C">
    <w:pPr>
      <w:pStyle w:val="Footer"/>
      <w:tabs>
        <w:tab w:val="left" w:pos="1290"/>
      </w:tabs>
      <w:rPr>
        <w:rFonts w:ascii="Arial" w:hAnsi="Arial" w:cs="Arial"/>
        <w:sz w:val="20"/>
      </w:rPr>
    </w:pPr>
    <w:r>
      <w:rPr>
        <w:rFonts w:ascii="Arial" w:hAnsi="Arial" w:cs="Arial"/>
        <w:iCs/>
        <w:sz w:val="20"/>
        <w:lang w:eastAsia="en-GB"/>
      </w:rPr>
      <w:t>NRS14402 Grade VIII Business Manager</w:t>
    </w:r>
    <w:r w:rsidR="00CA4FC3" w:rsidRPr="00100DA6">
      <w:rPr>
        <w:rFonts w:ascii="Arial" w:hAnsi="Arial"/>
        <w:iCs/>
        <w:color w:val="FF0000"/>
        <w:sz w:val="20"/>
      </w:rPr>
      <w:tab/>
    </w:r>
    <w:r w:rsidR="00CA4FC3" w:rsidRPr="00100DA6">
      <w:rPr>
        <w:rFonts w:ascii="Arial" w:hAnsi="Arial" w:cs="Arial"/>
        <w:sz w:val="20"/>
      </w:rPr>
      <w:t xml:space="preserve">Page </w:t>
    </w:r>
    <w:r w:rsidR="00CA4FC3" w:rsidRPr="00100DA6">
      <w:rPr>
        <w:rFonts w:ascii="Arial" w:hAnsi="Arial" w:cs="Arial"/>
        <w:sz w:val="20"/>
      </w:rPr>
      <w:fldChar w:fldCharType="begin"/>
    </w:r>
    <w:r w:rsidR="00CA4FC3" w:rsidRPr="00100DA6">
      <w:rPr>
        <w:rFonts w:ascii="Arial" w:hAnsi="Arial" w:cs="Arial"/>
        <w:sz w:val="20"/>
      </w:rPr>
      <w:instrText xml:space="preserve"> PAGE </w:instrText>
    </w:r>
    <w:r w:rsidR="00CA4FC3" w:rsidRPr="00100DA6">
      <w:rPr>
        <w:rFonts w:ascii="Arial" w:hAnsi="Arial" w:cs="Arial"/>
        <w:sz w:val="20"/>
      </w:rPr>
      <w:fldChar w:fldCharType="separate"/>
    </w:r>
    <w:r w:rsidR="00A451C9">
      <w:rPr>
        <w:rFonts w:ascii="Arial" w:hAnsi="Arial" w:cs="Arial"/>
        <w:noProof/>
        <w:sz w:val="20"/>
      </w:rPr>
      <w:t>11</w:t>
    </w:r>
    <w:r w:rsidR="00CA4FC3" w:rsidRPr="00100DA6">
      <w:rPr>
        <w:rFonts w:ascii="Arial" w:hAnsi="Arial" w:cs="Arial"/>
        <w:sz w:val="20"/>
      </w:rPr>
      <w:fldChar w:fldCharType="end"/>
    </w:r>
  </w:p>
  <w:p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AC" w:rsidRDefault="00FC6BAC">
      <w:r>
        <w:separator/>
      </w:r>
    </w:p>
  </w:footnote>
  <w:footnote w:type="continuationSeparator" w:id="0">
    <w:p w:rsidR="00FC6BAC" w:rsidRDefault="00FC6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C6193C"/>
    <w:multiLevelType w:val="hybridMultilevel"/>
    <w:tmpl w:val="6E2E54E0"/>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7A332D"/>
    <w:multiLevelType w:val="hybridMultilevel"/>
    <w:tmpl w:val="1102FFB2"/>
    <w:lvl w:ilvl="0" w:tplc="E75C592A">
      <w:start w:val="1"/>
      <w:numFmt w:val="bullet"/>
      <w:lvlText w:val="•"/>
      <w:lvlJc w:val="left"/>
      <w:pPr>
        <w:tabs>
          <w:tab w:val="num" w:pos="533"/>
        </w:tabs>
        <w:ind w:left="533" w:hanging="360"/>
      </w:pPr>
      <w:rPr>
        <w:rFonts w:ascii="Arial" w:hAnsi="Arial" w:cs="Times New Roman" w:hint="default"/>
      </w:rPr>
    </w:lvl>
    <w:lvl w:ilvl="1" w:tplc="225C9B54">
      <w:start w:val="1"/>
      <w:numFmt w:val="bullet"/>
      <w:lvlText w:val="•"/>
      <w:lvlJc w:val="left"/>
      <w:pPr>
        <w:tabs>
          <w:tab w:val="num" w:pos="1253"/>
        </w:tabs>
        <w:ind w:left="1253" w:hanging="360"/>
      </w:pPr>
      <w:rPr>
        <w:rFonts w:ascii="Arial" w:hAnsi="Arial" w:cs="Times New Roman" w:hint="default"/>
      </w:rPr>
    </w:lvl>
    <w:lvl w:ilvl="2" w:tplc="4D7C1546">
      <w:start w:val="1"/>
      <w:numFmt w:val="bullet"/>
      <w:lvlText w:val="•"/>
      <w:lvlJc w:val="left"/>
      <w:pPr>
        <w:tabs>
          <w:tab w:val="num" w:pos="1973"/>
        </w:tabs>
        <w:ind w:left="1973" w:hanging="360"/>
      </w:pPr>
      <w:rPr>
        <w:rFonts w:ascii="Arial" w:hAnsi="Arial" w:cs="Times New Roman" w:hint="default"/>
      </w:rPr>
    </w:lvl>
    <w:lvl w:ilvl="3" w:tplc="7BA29544">
      <w:start w:val="1"/>
      <w:numFmt w:val="bullet"/>
      <w:lvlText w:val="•"/>
      <w:lvlJc w:val="left"/>
      <w:pPr>
        <w:tabs>
          <w:tab w:val="num" w:pos="2693"/>
        </w:tabs>
        <w:ind w:left="2693" w:hanging="360"/>
      </w:pPr>
      <w:rPr>
        <w:rFonts w:ascii="Arial" w:hAnsi="Arial" w:cs="Times New Roman" w:hint="default"/>
      </w:rPr>
    </w:lvl>
    <w:lvl w:ilvl="4" w:tplc="DF0A20F4">
      <w:start w:val="1"/>
      <w:numFmt w:val="bullet"/>
      <w:lvlText w:val="•"/>
      <w:lvlJc w:val="left"/>
      <w:pPr>
        <w:tabs>
          <w:tab w:val="num" w:pos="3413"/>
        </w:tabs>
        <w:ind w:left="3413" w:hanging="360"/>
      </w:pPr>
      <w:rPr>
        <w:rFonts w:ascii="Arial" w:hAnsi="Arial" w:cs="Times New Roman" w:hint="default"/>
      </w:rPr>
    </w:lvl>
    <w:lvl w:ilvl="5" w:tplc="B7A6D5B2">
      <w:start w:val="1"/>
      <w:numFmt w:val="bullet"/>
      <w:lvlText w:val="•"/>
      <w:lvlJc w:val="left"/>
      <w:pPr>
        <w:tabs>
          <w:tab w:val="num" w:pos="4133"/>
        </w:tabs>
        <w:ind w:left="4133" w:hanging="360"/>
      </w:pPr>
      <w:rPr>
        <w:rFonts w:ascii="Arial" w:hAnsi="Arial" w:cs="Times New Roman" w:hint="default"/>
      </w:rPr>
    </w:lvl>
    <w:lvl w:ilvl="6" w:tplc="C3CE59D4">
      <w:start w:val="1"/>
      <w:numFmt w:val="bullet"/>
      <w:lvlText w:val="•"/>
      <w:lvlJc w:val="left"/>
      <w:pPr>
        <w:tabs>
          <w:tab w:val="num" w:pos="4853"/>
        </w:tabs>
        <w:ind w:left="4853" w:hanging="360"/>
      </w:pPr>
      <w:rPr>
        <w:rFonts w:ascii="Arial" w:hAnsi="Arial" w:cs="Times New Roman" w:hint="default"/>
      </w:rPr>
    </w:lvl>
    <w:lvl w:ilvl="7" w:tplc="7A9AED20">
      <w:start w:val="1"/>
      <w:numFmt w:val="bullet"/>
      <w:lvlText w:val="•"/>
      <w:lvlJc w:val="left"/>
      <w:pPr>
        <w:tabs>
          <w:tab w:val="num" w:pos="5573"/>
        </w:tabs>
        <w:ind w:left="5573" w:hanging="360"/>
      </w:pPr>
      <w:rPr>
        <w:rFonts w:ascii="Arial" w:hAnsi="Arial" w:cs="Times New Roman" w:hint="default"/>
      </w:rPr>
    </w:lvl>
    <w:lvl w:ilvl="8" w:tplc="9D3EED26">
      <w:start w:val="1"/>
      <w:numFmt w:val="bullet"/>
      <w:lvlText w:val="•"/>
      <w:lvlJc w:val="left"/>
      <w:pPr>
        <w:tabs>
          <w:tab w:val="num" w:pos="6293"/>
        </w:tabs>
        <w:ind w:left="6293" w:hanging="360"/>
      </w:pPr>
      <w:rPr>
        <w:rFonts w:ascii="Arial" w:hAnsi="Arial" w:cs="Times New Roman" w:hint="default"/>
      </w:rPr>
    </w:lvl>
  </w:abstractNum>
  <w:abstractNum w:abstractNumId="11" w15:restartNumberingAfterBreak="0">
    <w:nsid w:val="4E7B7DB2"/>
    <w:multiLevelType w:val="hybridMultilevel"/>
    <w:tmpl w:val="290286C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2"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A2828A1"/>
    <w:multiLevelType w:val="hybridMultilevel"/>
    <w:tmpl w:val="AFDC27E4"/>
    <w:lvl w:ilvl="0" w:tplc="BA34E0F8">
      <w:start w:val="1"/>
      <w:numFmt w:val="bullet"/>
      <w:lvlText w:val="•"/>
      <w:lvlJc w:val="left"/>
      <w:pPr>
        <w:tabs>
          <w:tab w:val="num" w:pos="720"/>
        </w:tabs>
        <w:ind w:left="720" w:hanging="360"/>
      </w:pPr>
      <w:rPr>
        <w:rFonts w:ascii="Arial" w:hAnsi="Arial" w:cs="Times New Roman" w:hint="default"/>
      </w:rPr>
    </w:lvl>
    <w:lvl w:ilvl="1" w:tplc="363645C2">
      <w:start w:val="1"/>
      <w:numFmt w:val="bullet"/>
      <w:lvlText w:val="•"/>
      <w:lvlJc w:val="left"/>
      <w:pPr>
        <w:tabs>
          <w:tab w:val="num" w:pos="1440"/>
        </w:tabs>
        <w:ind w:left="1440" w:hanging="360"/>
      </w:pPr>
      <w:rPr>
        <w:rFonts w:ascii="Arial" w:hAnsi="Arial" w:cs="Times New Roman" w:hint="default"/>
      </w:rPr>
    </w:lvl>
    <w:lvl w:ilvl="2" w:tplc="B5D09148">
      <w:start w:val="1"/>
      <w:numFmt w:val="bullet"/>
      <w:lvlText w:val="•"/>
      <w:lvlJc w:val="left"/>
      <w:pPr>
        <w:tabs>
          <w:tab w:val="num" w:pos="2160"/>
        </w:tabs>
        <w:ind w:left="2160" w:hanging="360"/>
      </w:pPr>
      <w:rPr>
        <w:rFonts w:ascii="Arial" w:hAnsi="Arial" w:cs="Times New Roman" w:hint="default"/>
      </w:rPr>
    </w:lvl>
    <w:lvl w:ilvl="3" w:tplc="DF066274">
      <w:start w:val="1"/>
      <w:numFmt w:val="bullet"/>
      <w:lvlText w:val="•"/>
      <w:lvlJc w:val="left"/>
      <w:pPr>
        <w:tabs>
          <w:tab w:val="num" w:pos="2880"/>
        </w:tabs>
        <w:ind w:left="2880" w:hanging="360"/>
      </w:pPr>
      <w:rPr>
        <w:rFonts w:ascii="Arial" w:hAnsi="Arial" w:cs="Times New Roman" w:hint="default"/>
      </w:rPr>
    </w:lvl>
    <w:lvl w:ilvl="4" w:tplc="76421C8C">
      <w:start w:val="1"/>
      <w:numFmt w:val="bullet"/>
      <w:lvlText w:val="•"/>
      <w:lvlJc w:val="left"/>
      <w:pPr>
        <w:tabs>
          <w:tab w:val="num" w:pos="3600"/>
        </w:tabs>
        <w:ind w:left="3600" w:hanging="360"/>
      </w:pPr>
      <w:rPr>
        <w:rFonts w:ascii="Arial" w:hAnsi="Arial" w:cs="Times New Roman" w:hint="default"/>
      </w:rPr>
    </w:lvl>
    <w:lvl w:ilvl="5" w:tplc="723A8F90">
      <w:start w:val="1"/>
      <w:numFmt w:val="bullet"/>
      <w:lvlText w:val="•"/>
      <w:lvlJc w:val="left"/>
      <w:pPr>
        <w:tabs>
          <w:tab w:val="num" w:pos="4320"/>
        </w:tabs>
        <w:ind w:left="4320" w:hanging="360"/>
      </w:pPr>
      <w:rPr>
        <w:rFonts w:ascii="Arial" w:hAnsi="Arial" w:cs="Times New Roman" w:hint="default"/>
      </w:rPr>
    </w:lvl>
    <w:lvl w:ilvl="6" w:tplc="FAC88B82">
      <w:start w:val="1"/>
      <w:numFmt w:val="bullet"/>
      <w:lvlText w:val="•"/>
      <w:lvlJc w:val="left"/>
      <w:pPr>
        <w:tabs>
          <w:tab w:val="num" w:pos="5040"/>
        </w:tabs>
        <w:ind w:left="5040" w:hanging="360"/>
      </w:pPr>
      <w:rPr>
        <w:rFonts w:ascii="Arial" w:hAnsi="Arial" w:cs="Times New Roman" w:hint="default"/>
      </w:rPr>
    </w:lvl>
    <w:lvl w:ilvl="7" w:tplc="93EE868A">
      <w:start w:val="1"/>
      <w:numFmt w:val="bullet"/>
      <w:lvlText w:val="•"/>
      <w:lvlJc w:val="left"/>
      <w:pPr>
        <w:tabs>
          <w:tab w:val="num" w:pos="5760"/>
        </w:tabs>
        <w:ind w:left="5760" w:hanging="360"/>
      </w:pPr>
      <w:rPr>
        <w:rFonts w:ascii="Arial" w:hAnsi="Arial" w:cs="Times New Roman" w:hint="default"/>
      </w:rPr>
    </w:lvl>
    <w:lvl w:ilvl="8" w:tplc="03EA7F46">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7C4B1923"/>
    <w:multiLevelType w:val="hybridMultilevel"/>
    <w:tmpl w:val="5C8A94F2"/>
    <w:lvl w:ilvl="0" w:tplc="A7DC373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3"/>
  </w:num>
  <w:num w:numId="3">
    <w:abstractNumId w:val="6"/>
  </w:num>
  <w:num w:numId="4">
    <w:abstractNumId w:val="1"/>
  </w:num>
  <w:num w:numId="5">
    <w:abstractNumId w:val="16"/>
  </w:num>
  <w:num w:numId="6">
    <w:abstractNumId w:val="18"/>
  </w:num>
  <w:num w:numId="7">
    <w:abstractNumId w:val="7"/>
  </w:num>
  <w:num w:numId="8">
    <w:abstractNumId w:val="15"/>
  </w:num>
  <w:num w:numId="9">
    <w:abstractNumId w:val="3"/>
  </w:num>
  <w:num w:numId="10">
    <w:abstractNumId w:val="8"/>
  </w:num>
  <w:num w:numId="11">
    <w:abstractNumId w:val="5"/>
  </w:num>
  <w:num w:numId="12">
    <w:abstractNumId w:val="17"/>
  </w:num>
  <w:num w:numId="13">
    <w:abstractNumId w:val="14"/>
  </w:num>
  <w:num w:numId="14">
    <w:abstractNumId w:val="21"/>
  </w:num>
  <w:num w:numId="15">
    <w:abstractNumId w:val="4"/>
  </w:num>
  <w:num w:numId="16">
    <w:abstractNumId w:val="12"/>
  </w:num>
  <w:num w:numId="17">
    <w:abstractNumId w:val="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19"/>
  </w:num>
  <w:num w:numId="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FF9"/>
    <w:rsid w:val="000117C1"/>
    <w:rsid w:val="00013810"/>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1734C"/>
    <w:rsid w:val="0013074D"/>
    <w:rsid w:val="00131176"/>
    <w:rsid w:val="0013159B"/>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407"/>
    <w:rsid w:val="001B6F92"/>
    <w:rsid w:val="001B7D39"/>
    <w:rsid w:val="001C6A33"/>
    <w:rsid w:val="001D09DA"/>
    <w:rsid w:val="001E125B"/>
    <w:rsid w:val="001E1D56"/>
    <w:rsid w:val="001E334A"/>
    <w:rsid w:val="00200746"/>
    <w:rsid w:val="00207332"/>
    <w:rsid w:val="00217452"/>
    <w:rsid w:val="00227C3D"/>
    <w:rsid w:val="0024216E"/>
    <w:rsid w:val="00244218"/>
    <w:rsid w:val="002442F4"/>
    <w:rsid w:val="0025108D"/>
    <w:rsid w:val="00255283"/>
    <w:rsid w:val="0026429D"/>
    <w:rsid w:val="002805AA"/>
    <w:rsid w:val="002807A0"/>
    <w:rsid w:val="00285FB9"/>
    <w:rsid w:val="00287E27"/>
    <w:rsid w:val="00290577"/>
    <w:rsid w:val="00291575"/>
    <w:rsid w:val="00291ECB"/>
    <w:rsid w:val="00296D03"/>
    <w:rsid w:val="002A141E"/>
    <w:rsid w:val="002A7469"/>
    <w:rsid w:val="002A7753"/>
    <w:rsid w:val="002C7DF6"/>
    <w:rsid w:val="002D3323"/>
    <w:rsid w:val="002D500D"/>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A32EA"/>
    <w:rsid w:val="003B5DD0"/>
    <w:rsid w:val="003C25A3"/>
    <w:rsid w:val="003C62E9"/>
    <w:rsid w:val="003D19FA"/>
    <w:rsid w:val="003D3BC4"/>
    <w:rsid w:val="003D7284"/>
    <w:rsid w:val="003D7A6B"/>
    <w:rsid w:val="003E0F9C"/>
    <w:rsid w:val="003E1D98"/>
    <w:rsid w:val="003E2F1B"/>
    <w:rsid w:val="003E4B1D"/>
    <w:rsid w:val="003E556F"/>
    <w:rsid w:val="00400EA6"/>
    <w:rsid w:val="004020F2"/>
    <w:rsid w:val="00402F93"/>
    <w:rsid w:val="0040601D"/>
    <w:rsid w:val="00422BE8"/>
    <w:rsid w:val="00425E47"/>
    <w:rsid w:val="00427434"/>
    <w:rsid w:val="00433275"/>
    <w:rsid w:val="00445012"/>
    <w:rsid w:val="00450960"/>
    <w:rsid w:val="0045251B"/>
    <w:rsid w:val="00460037"/>
    <w:rsid w:val="00462A0A"/>
    <w:rsid w:val="0047429C"/>
    <w:rsid w:val="00476F64"/>
    <w:rsid w:val="0048138C"/>
    <w:rsid w:val="00485D9C"/>
    <w:rsid w:val="004A431B"/>
    <w:rsid w:val="004C189E"/>
    <w:rsid w:val="004C2FAD"/>
    <w:rsid w:val="004D0E4B"/>
    <w:rsid w:val="004D4066"/>
    <w:rsid w:val="004D5B7D"/>
    <w:rsid w:val="004D797D"/>
    <w:rsid w:val="004D7BF1"/>
    <w:rsid w:val="004E5E4B"/>
    <w:rsid w:val="004E7D31"/>
    <w:rsid w:val="004F6076"/>
    <w:rsid w:val="005005DF"/>
    <w:rsid w:val="00500816"/>
    <w:rsid w:val="00503691"/>
    <w:rsid w:val="0051198F"/>
    <w:rsid w:val="0051288C"/>
    <w:rsid w:val="00520F66"/>
    <w:rsid w:val="00521172"/>
    <w:rsid w:val="00523F77"/>
    <w:rsid w:val="00525A77"/>
    <w:rsid w:val="005360D7"/>
    <w:rsid w:val="00536EF5"/>
    <w:rsid w:val="00537574"/>
    <w:rsid w:val="0054150E"/>
    <w:rsid w:val="00541A2C"/>
    <w:rsid w:val="00542239"/>
    <w:rsid w:val="00547EFA"/>
    <w:rsid w:val="00564453"/>
    <w:rsid w:val="0057482C"/>
    <w:rsid w:val="005765F7"/>
    <w:rsid w:val="005779E9"/>
    <w:rsid w:val="00585A59"/>
    <w:rsid w:val="005879A3"/>
    <w:rsid w:val="00591B27"/>
    <w:rsid w:val="00591F3E"/>
    <w:rsid w:val="00597454"/>
    <w:rsid w:val="005A50B7"/>
    <w:rsid w:val="005B254E"/>
    <w:rsid w:val="005B57ED"/>
    <w:rsid w:val="005B7746"/>
    <w:rsid w:val="005C6C87"/>
    <w:rsid w:val="005C6E69"/>
    <w:rsid w:val="005E3595"/>
    <w:rsid w:val="005E38AB"/>
    <w:rsid w:val="005E76F3"/>
    <w:rsid w:val="005F27B7"/>
    <w:rsid w:val="005F28FD"/>
    <w:rsid w:val="00601E63"/>
    <w:rsid w:val="00603B2A"/>
    <w:rsid w:val="0061247F"/>
    <w:rsid w:val="00614ED5"/>
    <w:rsid w:val="006158B7"/>
    <w:rsid w:val="006239B9"/>
    <w:rsid w:val="00625683"/>
    <w:rsid w:val="00626888"/>
    <w:rsid w:val="00627F85"/>
    <w:rsid w:val="00640529"/>
    <w:rsid w:val="006563C3"/>
    <w:rsid w:val="0066238B"/>
    <w:rsid w:val="00675B1F"/>
    <w:rsid w:val="006778F0"/>
    <w:rsid w:val="00682D33"/>
    <w:rsid w:val="006A0D28"/>
    <w:rsid w:val="006A1C9D"/>
    <w:rsid w:val="006A2C36"/>
    <w:rsid w:val="006B16DE"/>
    <w:rsid w:val="006B269C"/>
    <w:rsid w:val="006B293E"/>
    <w:rsid w:val="006B29B3"/>
    <w:rsid w:val="006C03C0"/>
    <w:rsid w:val="006C3390"/>
    <w:rsid w:val="006C76F2"/>
    <w:rsid w:val="006D5027"/>
    <w:rsid w:val="006D5D68"/>
    <w:rsid w:val="006D7C41"/>
    <w:rsid w:val="006E0314"/>
    <w:rsid w:val="006E0CC9"/>
    <w:rsid w:val="006E16C3"/>
    <w:rsid w:val="006E321B"/>
    <w:rsid w:val="006E4329"/>
    <w:rsid w:val="006E47C8"/>
    <w:rsid w:val="006E51DF"/>
    <w:rsid w:val="006F0A86"/>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9760A"/>
    <w:rsid w:val="007B5E57"/>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D1560"/>
    <w:rsid w:val="008D1CBF"/>
    <w:rsid w:val="008D656A"/>
    <w:rsid w:val="008E0072"/>
    <w:rsid w:val="008E16AB"/>
    <w:rsid w:val="008E2506"/>
    <w:rsid w:val="008E2DCC"/>
    <w:rsid w:val="008F7239"/>
    <w:rsid w:val="00905157"/>
    <w:rsid w:val="00907FDA"/>
    <w:rsid w:val="0091287C"/>
    <w:rsid w:val="00913EA2"/>
    <w:rsid w:val="009145FB"/>
    <w:rsid w:val="00917D9A"/>
    <w:rsid w:val="00920832"/>
    <w:rsid w:val="0092240B"/>
    <w:rsid w:val="00924653"/>
    <w:rsid w:val="00926E61"/>
    <w:rsid w:val="00933479"/>
    <w:rsid w:val="00942A32"/>
    <w:rsid w:val="00947CA3"/>
    <w:rsid w:val="00951BB5"/>
    <w:rsid w:val="009640CA"/>
    <w:rsid w:val="0098213F"/>
    <w:rsid w:val="00986710"/>
    <w:rsid w:val="00990651"/>
    <w:rsid w:val="009A21BA"/>
    <w:rsid w:val="009A2740"/>
    <w:rsid w:val="009A31B3"/>
    <w:rsid w:val="009A7DCC"/>
    <w:rsid w:val="009B0647"/>
    <w:rsid w:val="009C706D"/>
    <w:rsid w:val="009D1AB5"/>
    <w:rsid w:val="009D3009"/>
    <w:rsid w:val="009D30ED"/>
    <w:rsid w:val="009D3495"/>
    <w:rsid w:val="009D3950"/>
    <w:rsid w:val="009D6EFD"/>
    <w:rsid w:val="009E0C8A"/>
    <w:rsid w:val="009E10DE"/>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451C9"/>
    <w:rsid w:val="00A520F7"/>
    <w:rsid w:val="00A539BF"/>
    <w:rsid w:val="00A713B0"/>
    <w:rsid w:val="00A71DCE"/>
    <w:rsid w:val="00A74B1B"/>
    <w:rsid w:val="00A74B49"/>
    <w:rsid w:val="00A755C8"/>
    <w:rsid w:val="00A83413"/>
    <w:rsid w:val="00A879D1"/>
    <w:rsid w:val="00A92978"/>
    <w:rsid w:val="00A93E51"/>
    <w:rsid w:val="00AA3EA8"/>
    <w:rsid w:val="00AA6553"/>
    <w:rsid w:val="00AA7DB6"/>
    <w:rsid w:val="00AB35E0"/>
    <w:rsid w:val="00AD0CF0"/>
    <w:rsid w:val="00AD5F16"/>
    <w:rsid w:val="00AE4C80"/>
    <w:rsid w:val="00AE533F"/>
    <w:rsid w:val="00AF66AE"/>
    <w:rsid w:val="00AF7860"/>
    <w:rsid w:val="00B006EA"/>
    <w:rsid w:val="00B031D3"/>
    <w:rsid w:val="00B04D94"/>
    <w:rsid w:val="00B10F55"/>
    <w:rsid w:val="00B11139"/>
    <w:rsid w:val="00B1304B"/>
    <w:rsid w:val="00B14C1C"/>
    <w:rsid w:val="00B14C43"/>
    <w:rsid w:val="00B20054"/>
    <w:rsid w:val="00B24B05"/>
    <w:rsid w:val="00B27705"/>
    <w:rsid w:val="00B41848"/>
    <w:rsid w:val="00B4413B"/>
    <w:rsid w:val="00B467DE"/>
    <w:rsid w:val="00B54673"/>
    <w:rsid w:val="00B63B83"/>
    <w:rsid w:val="00B80353"/>
    <w:rsid w:val="00B86CD1"/>
    <w:rsid w:val="00B92FC6"/>
    <w:rsid w:val="00B93C6D"/>
    <w:rsid w:val="00B9566E"/>
    <w:rsid w:val="00BA17F9"/>
    <w:rsid w:val="00BA2267"/>
    <w:rsid w:val="00BA4AB3"/>
    <w:rsid w:val="00BA5942"/>
    <w:rsid w:val="00BB69D0"/>
    <w:rsid w:val="00BC4E29"/>
    <w:rsid w:val="00BC59A3"/>
    <w:rsid w:val="00BE0146"/>
    <w:rsid w:val="00BE17F4"/>
    <w:rsid w:val="00BE2D60"/>
    <w:rsid w:val="00BE366C"/>
    <w:rsid w:val="00C10E8B"/>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1F31"/>
    <w:rsid w:val="00CB304E"/>
    <w:rsid w:val="00CB30D7"/>
    <w:rsid w:val="00CB3D91"/>
    <w:rsid w:val="00CB6936"/>
    <w:rsid w:val="00CC125F"/>
    <w:rsid w:val="00CC153A"/>
    <w:rsid w:val="00CD5382"/>
    <w:rsid w:val="00CD59D9"/>
    <w:rsid w:val="00CE1446"/>
    <w:rsid w:val="00CE1FDE"/>
    <w:rsid w:val="00CE603A"/>
    <w:rsid w:val="00CE7E59"/>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808E4"/>
    <w:rsid w:val="00D8447F"/>
    <w:rsid w:val="00D84C38"/>
    <w:rsid w:val="00D92CE9"/>
    <w:rsid w:val="00D970C1"/>
    <w:rsid w:val="00DA7704"/>
    <w:rsid w:val="00DB5784"/>
    <w:rsid w:val="00DC07A1"/>
    <w:rsid w:val="00DC0BD4"/>
    <w:rsid w:val="00DC146F"/>
    <w:rsid w:val="00DC5560"/>
    <w:rsid w:val="00DC712F"/>
    <w:rsid w:val="00DC73B4"/>
    <w:rsid w:val="00DD5B8E"/>
    <w:rsid w:val="00DE7793"/>
    <w:rsid w:val="00DF21CC"/>
    <w:rsid w:val="00DF3037"/>
    <w:rsid w:val="00DF6CA8"/>
    <w:rsid w:val="00DF7CB8"/>
    <w:rsid w:val="00E11458"/>
    <w:rsid w:val="00E11F41"/>
    <w:rsid w:val="00E15822"/>
    <w:rsid w:val="00E16D8C"/>
    <w:rsid w:val="00E17571"/>
    <w:rsid w:val="00E276F0"/>
    <w:rsid w:val="00E30272"/>
    <w:rsid w:val="00E32BAD"/>
    <w:rsid w:val="00E32E46"/>
    <w:rsid w:val="00E34C62"/>
    <w:rsid w:val="00E363F3"/>
    <w:rsid w:val="00E530DF"/>
    <w:rsid w:val="00E64232"/>
    <w:rsid w:val="00E70940"/>
    <w:rsid w:val="00E72FCB"/>
    <w:rsid w:val="00EA3486"/>
    <w:rsid w:val="00EA6C01"/>
    <w:rsid w:val="00EB7EC8"/>
    <w:rsid w:val="00EC6AC7"/>
    <w:rsid w:val="00EE0544"/>
    <w:rsid w:val="00EE2EEA"/>
    <w:rsid w:val="00EF3EE7"/>
    <w:rsid w:val="00EF4C0B"/>
    <w:rsid w:val="00F00021"/>
    <w:rsid w:val="00F01C4A"/>
    <w:rsid w:val="00F035C4"/>
    <w:rsid w:val="00F0676E"/>
    <w:rsid w:val="00F14161"/>
    <w:rsid w:val="00F165F7"/>
    <w:rsid w:val="00F1737D"/>
    <w:rsid w:val="00F2487E"/>
    <w:rsid w:val="00F25F45"/>
    <w:rsid w:val="00F277CF"/>
    <w:rsid w:val="00F32AC6"/>
    <w:rsid w:val="00F33685"/>
    <w:rsid w:val="00F350F5"/>
    <w:rsid w:val="00F37687"/>
    <w:rsid w:val="00F45FD7"/>
    <w:rsid w:val="00F46E24"/>
    <w:rsid w:val="00F53B0B"/>
    <w:rsid w:val="00F600A9"/>
    <w:rsid w:val="00F6112F"/>
    <w:rsid w:val="00F7126B"/>
    <w:rsid w:val="00F71EE3"/>
    <w:rsid w:val="00F727CB"/>
    <w:rsid w:val="00F775B7"/>
    <w:rsid w:val="00F8044B"/>
    <w:rsid w:val="00F815DB"/>
    <w:rsid w:val="00F828BE"/>
    <w:rsid w:val="00F833D3"/>
    <w:rsid w:val="00F94A51"/>
    <w:rsid w:val="00F961D5"/>
    <w:rsid w:val="00FA23B4"/>
    <w:rsid w:val="00FC4B32"/>
    <w:rsid w:val="00FC6767"/>
    <w:rsid w:val="00FC6BAC"/>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047B9777"/>
  <w15:docId w15:val="{4C32FDA7-B4DD-47D2-AEDE-507D0D06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354237118">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appeals@hse.ie" TargetMode="External"/><Relationship Id="rId18" Type="http://schemas.openxmlformats.org/officeDocument/2006/relationships/hyperlink" Target="https://www.acro.police.uk/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bi.gov/services/cjis/identity-history-summary-checks" TargetMode="External"/><Relationship Id="rId7" Type="http://schemas.openxmlformats.org/officeDocument/2006/relationships/endnotes" Target="endnotes.xml"/><Relationship Id="rId12" Type="http://schemas.openxmlformats.org/officeDocument/2006/relationships/hyperlink" Target="mailto:gillian.gilmartin@hse.ie" TargetMode="External"/><Relationship Id="rId17" Type="http://schemas.openxmlformats.org/officeDocument/2006/relationships/hyperlink" Target="https://www.irishimmigration.ie/registering-your-immigration-permission/information-on-registering/immigration-permission-stam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se.ie/eng/staff/jobs/recruitment-process/" TargetMode="External"/><Relationship Id="rId20" Type="http://schemas.openxmlformats.org/officeDocument/2006/relationships/hyperlink" Target="http://www.afp.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job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sknrs@hse.ie" TargetMode="External"/><Relationship Id="rId23" Type="http://schemas.openxmlformats.org/officeDocument/2006/relationships/footer" Target="footer1.xml"/><Relationship Id="rId10" Type="http://schemas.openxmlformats.org/officeDocument/2006/relationships/hyperlink" Target="https://www.hse.ie/eng/staff/jobs/recruitment-process/" TargetMode="External"/><Relationship Id="rId19" Type="http://schemas.openxmlformats.org/officeDocument/2006/relationships/hyperlink" Target="https://www.gov.uk/browse/working/finding-job" TargetMode="External"/><Relationship Id="rId4" Type="http://schemas.openxmlformats.org/officeDocument/2006/relationships/settings" Target="settings.xml"/><Relationship Id="rId9" Type="http://schemas.openxmlformats.org/officeDocument/2006/relationships/hyperlink" Target="mailto:recruitmanagement@hse.ie" TargetMode="External"/><Relationship Id="rId14" Type="http://schemas.openxmlformats.org/officeDocument/2006/relationships/hyperlink" Target="https://www.hse.ie/eng/staff/jobs/recruitment-process/candidate-privacy-notices-for-candidates-in-recruitment-process.html" TargetMode="External"/><Relationship Id="rId22" Type="http://schemas.openxmlformats.org/officeDocument/2006/relationships/hyperlink" Target="mailto:asknrs@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6D79A-2525-4EA3-BC8A-2C247CA3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5459</Words>
  <Characters>29607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34997</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Siobhan McTernan</cp:lastModifiedBy>
  <cp:revision>3</cp:revision>
  <cp:lastPrinted>2020-03-25T10:41:00Z</cp:lastPrinted>
  <dcterms:created xsi:type="dcterms:W3CDTF">2024-06-26T11:13:00Z</dcterms:created>
  <dcterms:modified xsi:type="dcterms:W3CDTF">2024-06-26T16:57:00Z</dcterms:modified>
</cp:coreProperties>
</file>