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4084" w14:textId="10349986" w:rsidR="004A2654" w:rsidRPr="006A660E" w:rsidRDefault="00F37744" w:rsidP="004A2654">
      <w:r>
        <w:rPr>
          <w:noProof/>
          <w:lang w:val="en-IE" w:eastAsia="en-IE"/>
        </w:rPr>
        <mc:AlternateContent>
          <mc:Choice Requires="wps">
            <w:drawing>
              <wp:anchor distT="0" distB="0" distL="114300" distR="114300" simplePos="0" relativeHeight="251660288" behindDoc="0" locked="0" layoutInCell="1" allowOverlap="1" wp14:anchorId="6C417A88" wp14:editId="20E611B1">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E559C" w14:textId="0970DD6B" w:rsidR="00590CC3" w:rsidRDefault="004A2654" w:rsidP="00590CC3">
                            <w:pPr>
                              <w:pStyle w:val="Contacts12"/>
                            </w:pPr>
                            <w:r>
                              <w:t>Business Operations, HR Team</w:t>
                            </w:r>
                            <w:r>
                              <w:br/>
                            </w:r>
                            <w:r w:rsidR="006C0587">
                              <w:t>Technology &amp; Transformation</w:t>
                            </w:r>
                          </w:p>
                          <w:p w14:paraId="4A118A9C" w14:textId="5A6843CC" w:rsidR="004A2654" w:rsidRPr="00F37744" w:rsidRDefault="00F37744" w:rsidP="00F37744">
                            <w:pPr>
                              <w:pStyle w:val="Contacts12"/>
                              <w:rPr>
                                <w:rFonts w:eastAsia="Calibri" w:cs="Arial"/>
                                <w:lang w:val="en-IE"/>
                              </w:rPr>
                            </w:pPr>
                            <w:r>
                              <w:rPr>
                                <w:rFonts w:eastAsia="Calibri" w:cs="Arial"/>
                                <w:lang w:val="en-IE"/>
                              </w:rPr>
                              <w:t>Dr</w:t>
                            </w:r>
                            <w:r w:rsidR="002466C3">
                              <w:rPr>
                                <w:rFonts w:eastAsia="Calibri" w:cs="Arial"/>
                                <w:lang w:val="en-IE"/>
                              </w:rPr>
                              <w:t>. Steeven</w:t>
                            </w:r>
                            <w:r w:rsidR="004A2654">
                              <w:rPr>
                                <w:rFonts w:eastAsia="Calibri" w:cs="Arial"/>
                                <w:lang w:val="en-IE"/>
                              </w:rPr>
                              <w:t>s</w:t>
                            </w:r>
                            <w:r w:rsidR="002466C3">
                              <w:rPr>
                                <w:rFonts w:eastAsia="Calibri" w:cs="Arial"/>
                                <w:lang w:val="en-IE"/>
                              </w:rPr>
                              <w:t>’</w:t>
                            </w:r>
                            <w:r w:rsidR="004A2654">
                              <w:rPr>
                                <w:rFonts w:eastAsia="Calibri" w:cs="Arial"/>
                                <w:lang w:val="en-IE"/>
                              </w:rPr>
                              <w:t xml:space="preserve"> Hospital, Dublin 8, D08 W2A8</w:t>
                            </w:r>
                          </w:p>
                          <w:p w14:paraId="1DFF4FC7"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17A88"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" filled="f" stroked="f">
                <v:textbox inset="0,0,0,0">
                  <w:txbxContent>
                    <w:p w14:paraId="76EE559C" w14:textId="0970DD6B" w:rsidR="00590CC3" w:rsidRDefault="004A2654" w:rsidP="00590CC3">
                      <w:pPr>
                        <w:pStyle w:val="Contacts12"/>
                      </w:pPr>
                      <w:r>
                        <w:t>Business Operations, HR Team</w:t>
                      </w:r>
                      <w:r>
                        <w:br/>
                      </w:r>
                      <w:r w:rsidR="006C0587">
                        <w:t>Technology &amp; Transformation</w:t>
                      </w:r>
                    </w:p>
                    <w:p w14:paraId="4A118A9C" w14:textId="5A6843CC" w:rsidR="004A2654" w:rsidRPr="00F37744" w:rsidRDefault="00F37744" w:rsidP="00F37744">
                      <w:pPr>
                        <w:pStyle w:val="Contacts12"/>
                        <w:rPr>
                          <w:rFonts w:eastAsia="Calibri" w:cs="Arial"/>
                          <w:lang w:val="en-IE"/>
                        </w:rPr>
                      </w:pPr>
                      <w:r>
                        <w:rPr>
                          <w:rFonts w:eastAsia="Calibri" w:cs="Arial"/>
                          <w:lang w:val="en-IE"/>
                        </w:rPr>
                        <w:t>Dr</w:t>
                      </w:r>
                      <w:r w:rsidR="002466C3">
                        <w:rPr>
                          <w:rFonts w:eastAsia="Calibri" w:cs="Arial"/>
                          <w:lang w:val="en-IE"/>
                        </w:rPr>
                        <w:t>. Steeven</w:t>
                      </w:r>
                      <w:r w:rsidR="004A2654">
                        <w:rPr>
                          <w:rFonts w:eastAsia="Calibri" w:cs="Arial"/>
                          <w:lang w:val="en-IE"/>
                        </w:rPr>
                        <w:t>s</w:t>
                      </w:r>
                      <w:r w:rsidR="002466C3">
                        <w:rPr>
                          <w:rFonts w:eastAsia="Calibri" w:cs="Arial"/>
                          <w:lang w:val="en-IE"/>
                        </w:rPr>
                        <w:t>’</w:t>
                      </w:r>
                      <w:r w:rsidR="004A2654">
                        <w:rPr>
                          <w:rFonts w:eastAsia="Calibri" w:cs="Arial"/>
                          <w:lang w:val="en-IE"/>
                        </w:rPr>
                        <w:t xml:space="preserve"> Hospital, Dublin 8, D08 W2A8</w:t>
                      </w:r>
                    </w:p>
                    <w:p w14:paraId="1DFF4FC7" w14:textId="77777777" w:rsidR="004A2654" w:rsidRDefault="004A2654" w:rsidP="004A2654">
                      <w:pPr>
                        <w:pStyle w:val="Contacts10"/>
                        <w:rPr>
                          <w:b/>
                        </w:rPr>
                      </w:pPr>
                    </w:p>
                  </w:txbxContent>
                </v:textbox>
                <w10:wrap anchorx="margin" anchory="margin"/>
              </v:shape>
            </w:pict>
          </mc:Fallback>
        </mc:AlternateContent>
      </w:r>
      <w:r w:rsidR="0098211B">
        <w:rPr>
          <w:noProof/>
          <w:lang w:val="en-IE" w:eastAsia="en-IE"/>
        </w:rPr>
        <w:drawing>
          <wp:anchor distT="0" distB="0" distL="114300" distR="114300" simplePos="0" relativeHeight="251659264" behindDoc="1" locked="0" layoutInCell="1" allowOverlap="1" wp14:anchorId="05BE80B0" wp14:editId="7AD9C050">
            <wp:simplePos x="0" y="0"/>
            <wp:positionH relativeFrom="page">
              <wp:posOffset>711200</wp:posOffset>
            </wp:positionH>
            <wp:positionV relativeFrom="margin">
              <wp:posOffset>76200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4A2654">
        <w:rPr>
          <w:noProof/>
          <w:lang w:val="en-IE" w:eastAsia="en-IE"/>
        </w:rPr>
        <mc:AlternateContent>
          <mc:Choice Requires="wps">
            <w:drawing>
              <wp:anchor distT="0" distB="0" distL="114300" distR="114300" simplePos="0" relativeHeight="251661312" behindDoc="0" locked="0" layoutInCell="1" allowOverlap="1" wp14:anchorId="44005DA1" wp14:editId="6DF70F19">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B9551" w14:textId="39DCEE86" w:rsidR="004A2654" w:rsidRDefault="004A2654" w:rsidP="004A2654">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p>
                          <w:p w14:paraId="3089D667" w14:textId="77777777" w:rsidR="006C0587" w:rsidRDefault="006C0587" w:rsidP="006C0587">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FBC1FB1" w14:textId="77777777" w:rsidR="004A2654" w:rsidRDefault="004A2654" w:rsidP="004A2654">
                            <w:pPr>
                              <w:pStyle w:val="HTMLPreformatted"/>
                              <w:rPr>
                                <w:rFonts w:ascii="Arial" w:eastAsia="MS Mincho" w:hAnsi="Arial" w:cs="ArialMT"/>
                                <w:b/>
                                <w:color w:val="016857"/>
                                <w:sz w:val="16"/>
                                <w:szCs w:val="16"/>
                                <w:lang w:val="en-US" w:eastAsia="en-US"/>
                              </w:rPr>
                            </w:pPr>
                          </w:p>
                          <w:p w14:paraId="0F1885EC" w14:textId="77777777" w:rsidR="004A2654" w:rsidRDefault="002466C3"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4A2654">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4A2654">
                              <w:rPr>
                                <w:rFonts w:ascii="Arial" w:eastAsia="MS Mincho" w:hAnsi="Arial" w:cs="ArialMT"/>
                                <w:sz w:val="16"/>
                                <w:szCs w:val="16"/>
                                <w:lang w:val="en-US" w:eastAsia="en-US"/>
                              </w:rPr>
                              <w:t xml:space="preserve">, </w:t>
                            </w:r>
                          </w:p>
                          <w:p w14:paraId="3AD66030" w14:textId="77777777" w:rsidR="004A2654" w:rsidRDefault="004A2654"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5DA1"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" filled="f" stroked="f">
                <v:textbox inset="0,0,0,0">
                  <w:txbxContent>
                    <w:p w14:paraId="449B9551" w14:textId="39DCEE86" w:rsidR="004A2654" w:rsidRDefault="004A2654" w:rsidP="004A2654">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Gnó, Foireann AD </w:t>
                      </w:r>
                    </w:p>
                    <w:p w14:paraId="3089D667" w14:textId="77777777" w:rsidR="006C0587" w:rsidRDefault="006C0587" w:rsidP="006C0587">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14:paraId="1FBC1FB1" w14:textId="77777777" w:rsidR="004A2654" w:rsidRDefault="004A2654" w:rsidP="004A2654">
                      <w:pPr>
                        <w:pStyle w:val="HTMLPreformatted"/>
                        <w:rPr>
                          <w:rFonts w:ascii="Arial" w:eastAsia="MS Mincho" w:hAnsi="Arial" w:cs="ArialMT"/>
                          <w:b/>
                          <w:color w:val="016857"/>
                          <w:sz w:val="16"/>
                          <w:szCs w:val="16"/>
                          <w:lang w:val="en-US" w:eastAsia="en-US"/>
                        </w:rPr>
                      </w:pPr>
                    </w:p>
                    <w:p w14:paraId="0F1885EC" w14:textId="77777777" w:rsidR="004A2654" w:rsidRDefault="002466C3"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4A2654">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4A2654">
                        <w:rPr>
                          <w:rFonts w:ascii="Arial" w:eastAsia="MS Mincho" w:hAnsi="Arial" w:cs="ArialMT"/>
                          <w:sz w:val="16"/>
                          <w:szCs w:val="16"/>
                          <w:lang w:val="en-US" w:eastAsia="en-US"/>
                        </w:rPr>
                        <w:t xml:space="preserve">, </w:t>
                      </w:r>
                    </w:p>
                    <w:p w14:paraId="3AD66030" w14:textId="77777777" w:rsidR="004A2654" w:rsidRDefault="004A2654" w:rsidP="004A2654">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5293F80C" w14:textId="77777777" w:rsidR="004A2654" w:rsidRDefault="004A2654" w:rsidP="004A2654">
      <w:pPr>
        <w:jc w:val="both"/>
        <w:rPr>
          <w:rFonts w:cs="Arial"/>
          <w:b/>
        </w:rPr>
      </w:pPr>
    </w:p>
    <w:p w14:paraId="119FB403" w14:textId="77777777" w:rsidR="004A2654" w:rsidRDefault="004A2654" w:rsidP="004A2654">
      <w:pPr>
        <w:jc w:val="both"/>
        <w:rPr>
          <w:rFonts w:cs="Arial"/>
          <w:b/>
        </w:rPr>
      </w:pPr>
    </w:p>
    <w:p w14:paraId="36C98DCA" w14:textId="77777777" w:rsidR="004A2654" w:rsidRPr="0047456D" w:rsidRDefault="004A2654" w:rsidP="004A2654"/>
    <w:p w14:paraId="6D5148C9" w14:textId="77777777" w:rsidR="009D6E8F" w:rsidRDefault="009D6E8F" w:rsidP="009D6E8F"/>
    <w:p w14:paraId="62622F05" w14:textId="77777777" w:rsidR="009D6E8F" w:rsidRDefault="009D6E8F" w:rsidP="009D6E8F"/>
    <w:p w14:paraId="6BB2B126" w14:textId="77777777" w:rsidR="009D6E8F" w:rsidRDefault="009D6E8F" w:rsidP="003F3C36">
      <w:pPr>
        <w:ind w:right="-177"/>
        <w:rPr>
          <w:rFonts w:ascii="Arial" w:hAnsi="Arial" w:cs="Arial"/>
          <w:b/>
          <w:color w:val="4A847C"/>
          <w:lang w:eastAsia="en-US"/>
        </w:rPr>
      </w:pPr>
    </w:p>
    <w:p w14:paraId="406EF65F" w14:textId="5600AD60" w:rsidR="00A36C38" w:rsidRPr="00AB7630" w:rsidRDefault="007800D1" w:rsidP="00315CDD">
      <w:pPr>
        <w:jc w:val="right"/>
        <w:rPr>
          <w:rFonts w:ascii="Arial" w:hAnsi="Arial" w:cs="Arial"/>
          <w:b/>
          <w:color w:val="FF0000"/>
        </w:rPr>
      </w:pPr>
      <w:r w:rsidDel="007800D1">
        <w:rPr>
          <w:rFonts w:ascii="Arial" w:hAnsi="Arial" w:cs="Arial"/>
          <w:b/>
          <w:color w:val="FF0000"/>
        </w:rPr>
        <w:t xml:space="preserve"> </w:t>
      </w:r>
      <w:r w:rsidR="00315CDD" w:rsidRPr="003674A5">
        <w:rPr>
          <w:rFonts w:ascii="Arial" w:hAnsi="Arial" w:cs="Arial"/>
          <w:b/>
        </w:rPr>
        <w:t>Grade VII Business Operations</w:t>
      </w:r>
    </w:p>
    <w:p w14:paraId="7BEE66C9" w14:textId="115BD5C8" w:rsidR="00A36C38" w:rsidRPr="006C0587" w:rsidRDefault="006C0587" w:rsidP="00A36C38">
      <w:pPr>
        <w:ind w:left="-1260"/>
        <w:jc w:val="right"/>
        <w:rPr>
          <w:rFonts w:ascii="Arial" w:hAnsi="Arial" w:cs="Arial"/>
          <w:b/>
          <w:lang w:val="en-IE"/>
        </w:rPr>
      </w:pPr>
      <w:r>
        <w:rPr>
          <w:rFonts w:ascii="Arial" w:hAnsi="Arial" w:cs="Arial"/>
          <w:b/>
          <w:lang w:val="en-IE"/>
        </w:rPr>
        <w:t>Technology &amp; Transformation</w:t>
      </w:r>
    </w:p>
    <w:p w14:paraId="03EA29C7" w14:textId="77777777"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49517B67"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67B87EB0" w14:textId="77777777" w:rsidTr="00182E5F">
        <w:tc>
          <w:tcPr>
            <w:tcW w:w="2364" w:type="dxa"/>
          </w:tcPr>
          <w:p w14:paraId="55F7FC87"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259FA647" w14:textId="50984E9E" w:rsidR="004017C9" w:rsidRPr="003674A5" w:rsidRDefault="004017C9" w:rsidP="00182E5F">
            <w:pPr>
              <w:pStyle w:val="Default"/>
              <w:rPr>
                <w:rFonts w:ascii="Arial" w:hAnsi="Arial" w:cs="Arial"/>
                <w:b/>
                <w:color w:val="auto"/>
                <w:sz w:val="20"/>
                <w:szCs w:val="20"/>
              </w:rPr>
            </w:pPr>
            <w:r w:rsidRPr="003674A5">
              <w:rPr>
                <w:rFonts w:ascii="Arial" w:hAnsi="Arial" w:cs="Arial"/>
                <w:b/>
                <w:color w:val="auto"/>
                <w:sz w:val="20"/>
                <w:szCs w:val="20"/>
              </w:rPr>
              <w:t>Grade V</w:t>
            </w:r>
            <w:r w:rsidR="005264A9" w:rsidRPr="003674A5">
              <w:rPr>
                <w:rFonts w:ascii="Arial" w:hAnsi="Arial" w:cs="Arial"/>
                <w:b/>
                <w:color w:val="auto"/>
                <w:sz w:val="20"/>
                <w:szCs w:val="20"/>
              </w:rPr>
              <w:t>I</w:t>
            </w:r>
            <w:r w:rsidR="008145F7" w:rsidRPr="003674A5">
              <w:rPr>
                <w:rFonts w:ascii="Arial" w:hAnsi="Arial" w:cs="Arial"/>
                <w:b/>
                <w:color w:val="auto"/>
                <w:sz w:val="20"/>
                <w:szCs w:val="20"/>
              </w:rPr>
              <w:t>I</w:t>
            </w:r>
            <w:r w:rsidRPr="003674A5">
              <w:rPr>
                <w:rFonts w:ascii="Arial" w:hAnsi="Arial" w:cs="Arial"/>
                <w:b/>
                <w:color w:val="auto"/>
                <w:sz w:val="20"/>
                <w:szCs w:val="20"/>
              </w:rPr>
              <w:t xml:space="preserve"> </w:t>
            </w:r>
            <w:r w:rsidR="00315CDD" w:rsidRPr="003674A5">
              <w:rPr>
                <w:rFonts w:ascii="Arial" w:hAnsi="Arial" w:cs="Arial"/>
                <w:b/>
                <w:color w:val="auto"/>
                <w:sz w:val="20"/>
                <w:szCs w:val="20"/>
              </w:rPr>
              <w:t>Business Operations</w:t>
            </w:r>
          </w:p>
          <w:p w14:paraId="78BAC675" w14:textId="77777777" w:rsidR="004017C9" w:rsidRPr="00EE404A" w:rsidRDefault="004017C9" w:rsidP="00182E5F">
            <w:pPr>
              <w:rPr>
                <w:rFonts w:ascii="Arial" w:hAnsi="Arial" w:cs="Arial"/>
                <w:i/>
                <w:iCs/>
              </w:rPr>
            </w:pPr>
            <w:r w:rsidRPr="00EE404A">
              <w:rPr>
                <w:rFonts w:ascii="Arial" w:hAnsi="Arial" w:cs="Arial"/>
                <w:i/>
                <w:iCs/>
              </w:rPr>
              <w:t xml:space="preserve">(Grade Code: </w:t>
            </w:r>
            <w:r w:rsidR="008145F7" w:rsidRPr="003674A5">
              <w:rPr>
                <w:rFonts w:ascii="Arial" w:hAnsi="Arial" w:cs="Arial"/>
                <w:i/>
                <w:iCs/>
              </w:rPr>
              <w:t>0582</w:t>
            </w:r>
            <w:r w:rsidRPr="00EE404A">
              <w:rPr>
                <w:rFonts w:ascii="Arial" w:hAnsi="Arial" w:cs="Arial"/>
                <w:i/>
                <w:iCs/>
              </w:rPr>
              <w:t>)</w:t>
            </w:r>
          </w:p>
          <w:p w14:paraId="305C8073" w14:textId="77777777" w:rsidR="00A36C38" w:rsidRPr="00AB559F" w:rsidRDefault="00A36C38" w:rsidP="00182E5F">
            <w:pPr>
              <w:tabs>
                <w:tab w:val="left" w:pos="283"/>
              </w:tabs>
              <w:rPr>
                <w:rFonts w:ascii="Arial" w:hAnsi="Arial" w:cs="Arial"/>
                <w:lang w:val="ga-IE"/>
              </w:rPr>
            </w:pPr>
          </w:p>
        </w:tc>
      </w:tr>
      <w:tr w:rsidR="00A36C38" w:rsidRPr="00AB559F" w14:paraId="78B797ED" w14:textId="77777777" w:rsidTr="00182E5F">
        <w:tc>
          <w:tcPr>
            <w:tcW w:w="2364" w:type="dxa"/>
          </w:tcPr>
          <w:p w14:paraId="2BE107A5" w14:textId="77777777" w:rsidR="004017C9" w:rsidRDefault="004017C9" w:rsidP="00182E5F">
            <w:pPr>
              <w:rPr>
                <w:rFonts w:ascii="Arial" w:hAnsi="Arial" w:cs="Arial"/>
                <w:b/>
                <w:bCs/>
              </w:rPr>
            </w:pPr>
          </w:p>
          <w:p w14:paraId="72EF1962" w14:textId="77777777" w:rsidR="00A36C38" w:rsidRPr="00575709" w:rsidRDefault="00A36C38" w:rsidP="00182E5F">
            <w:pPr>
              <w:rPr>
                <w:rFonts w:ascii="Arial" w:hAnsi="Arial" w:cs="Arial"/>
                <w:b/>
                <w:bCs/>
              </w:rPr>
            </w:pPr>
            <w:r w:rsidRPr="00575709">
              <w:rPr>
                <w:rFonts w:ascii="Arial" w:hAnsi="Arial" w:cs="Arial"/>
                <w:b/>
                <w:bCs/>
              </w:rPr>
              <w:t>Campaign Reference</w:t>
            </w:r>
          </w:p>
        </w:tc>
        <w:tc>
          <w:tcPr>
            <w:tcW w:w="8252" w:type="dxa"/>
          </w:tcPr>
          <w:p w14:paraId="59ADB9A3" w14:textId="1B326D2E" w:rsidR="004017C9" w:rsidRPr="00575709" w:rsidRDefault="006C0587" w:rsidP="00182E5F">
            <w:pPr>
              <w:rPr>
                <w:rFonts w:ascii="Arial" w:hAnsi="Arial" w:cs="Arial"/>
                <w:iCs/>
              </w:rPr>
            </w:pPr>
            <w:r>
              <w:rPr>
                <w:rFonts w:ascii="Arial" w:hAnsi="Arial" w:cs="Arial"/>
                <w:iCs/>
              </w:rPr>
              <w:t>T</w:t>
            </w:r>
            <w:r w:rsidRPr="003674A5">
              <w:rPr>
                <w:rFonts w:ascii="Arial" w:hAnsi="Arial" w:cs="Arial"/>
                <w:iCs/>
              </w:rPr>
              <w:t>&amp;T</w:t>
            </w:r>
            <w:r w:rsidR="00922C4B" w:rsidRPr="003674A5">
              <w:rPr>
                <w:rFonts w:ascii="Arial" w:hAnsi="Arial" w:cs="Arial"/>
                <w:iCs/>
              </w:rPr>
              <w:t>/</w:t>
            </w:r>
            <w:r w:rsidR="009A4E86" w:rsidRPr="003674A5">
              <w:rPr>
                <w:rFonts w:ascii="Arial" w:hAnsi="Arial" w:cs="Arial"/>
                <w:iCs/>
              </w:rPr>
              <w:t>36/24</w:t>
            </w:r>
            <w:r w:rsidR="003674A5">
              <w:rPr>
                <w:rFonts w:ascii="Arial" w:hAnsi="Arial" w:cs="Arial"/>
                <w:iCs/>
              </w:rPr>
              <w:t xml:space="preserve"> Grade VII Business Operations</w:t>
            </w:r>
          </w:p>
        </w:tc>
      </w:tr>
      <w:tr w:rsidR="00A36C38" w:rsidRPr="00AB559F" w14:paraId="7909EF90" w14:textId="77777777" w:rsidTr="00182E5F">
        <w:tc>
          <w:tcPr>
            <w:tcW w:w="2364" w:type="dxa"/>
          </w:tcPr>
          <w:p w14:paraId="364C46A6" w14:textId="77777777" w:rsidR="00A36C38" w:rsidRPr="00575709" w:rsidRDefault="00140917" w:rsidP="00182E5F">
            <w:pPr>
              <w:rPr>
                <w:rFonts w:ascii="Arial" w:hAnsi="Arial" w:cs="Arial"/>
                <w:b/>
                <w:bCs/>
              </w:rPr>
            </w:pPr>
            <w:r>
              <w:rPr>
                <w:rFonts w:ascii="Arial" w:hAnsi="Arial" w:cs="Arial"/>
                <w:b/>
                <w:bCs/>
              </w:rPr>
              <w:t>Closing Date</w:t>
            </w:r>
          </w:p>
          <w:p w14:paraId="273F2958" w14:textId="77777777" w:rsidR="00A36C38" w:rsidRPr="00575709" w:rsidRDefault="00A36C38" w:rsidP="00182E5F">
            <w:pPr>
              <w:rPr>
                <w:rFonts w:ascii="Arial" w:hAnsi="Arial" w:cs="Arial"/>
                <w:b/>
                <w:bCs/>
              </w:rPr>
            </w:pPr>
          </w:p>
        </w:tc>
        <w:tc>
          <w:tcPr>
            <w:tcW w:w="8252" w:type="dxa"/>
          </w:tcPr>
          <w:p w14:paraId="3D21E30B" w14:textId="17D1BE54" w:rsidR="00E308BA" w:rsidRPr="003674A5" w:rsidRDefault="003674A5" w:rsidP="00182E5F">
            <w:pPr>
              <w:rPr>
                <w:rFonts w:ascii="Arial" w:hAnsi="Arial" w:cs="Arial"/>
                <w:b/>
                <w:iCs/>
              </w:rPr>
            </w:pPr>
            <w:r w:rsidRPr="003674A5">
              <w:rPr>
                <w:rFonts w:ascii="Arial" w:hAnsi="Arial" w:cs="Arial"/>
                <w:b/>
                <w:iCs/>
              </w:rPr>
              <w:t>12.00 Noon, Wednesday 11</w:t>
            </w:r>
            <w:r w:rsidRPr="003674A5">
              <w:rPr>
                <w:rFonts w:ascii="Arial" w:hAnsi="Arial" w:cs="Arial"/>
                <w:b/>
                <w:iCs/>
                <w:vertAlign w:val="superscript"/>
              </w:rPr>
              <w:t>th</w:t>
            </w:r>
            <w:r w:rsidRPr="003674A5">
              <w:rPr>
                <w:rFonts w:ascii="Arial" w:hAnsi="Arial" w:cs="Arial"/>
                <w:b/>
                <w:iCs/>
              </w:rPr>
              <w:t xml:space="preserve"> December, 2024 </w:t>
            </w:r>
          </w:p>
          <w:p w14:paraId="5810012D" w14:textId="77777777" w:rsidR="00A36C38" w:rsidRPr="00917F9A" w:rsidRDefault="00A36C38" w:rsidP="00182E5F">
            <w:pPr>
              <w:rPr>
                <w:rFonts w:ascii="Arial" w:hAnsi="Arial" w:cs="Arial"/>
                <w:b/>
                <w:iCs/>
              </w:rPr>
            </w:pPr>
          </w:p>
        </w:tc>
      </w:tr>
      <w:tr w:rsidR="00A36C38" w:rsidRPr="00AB559F" w14:paraId="2E431C1A" w14:textId="77777777" w:rsidTr="00182E5F">
        <w:tc>
          <w:tcPr>
            <w:tcW w:w="2364" w:type="dxa"/>
          </w:tcPr>
          <w:p w14:paraId="0D386DD0" w14:textId="77777777" w:rsidR="00A36C38" w:rsidRPr="00575709" w:rsidRDefault="00140917" w:rsidP="00182E5F">
            <w:pPr>
              <w:rPr>
                <w:rFonts w:ascii="Arial" w:hAnsi="Arial" w:cs="Arial"/>
                <w:b/>
                <w:bCs/>
              </w:rPr>
            </w:pPr>
            <w:r>
              <w:rPr>
                <w:rFonts w:ascii="Arial" w:hAnsi="Arial" w:cs="Arial"/>
                <w:b/>
                <w:bCs/>
              </w:rPr>
              <w:t>Proposed Interview Date (s)</w:t>
            </w:r>
          </w:p>
        </w:tc>
        <w:tc>
          <w:tcPr>
            <w:tcW w:w="8252" w:type="dxa"/>
          </w:tcPr>
          <w:p w14:paraId="48D979D6" w14:textId="6DFECE2E" w:rsidR="00A36C38" w:rsidRPr="003674A5" w:rsidRDefault="003674A5" w:rsidP="00182E5F">
            <w:pPr>
              <w:rPr>
                <w:rFonts w:ascii="Arial" w:hAnsi="Arial" w:cs="Arial"/>
                <w:b/>
                <w:iCs/>
              </w:rPr>
            </w:pPr>
            <w:r w:rsidRPr="003674A5">
              <w:rPr>
                <w:rFonts w:ascii="Arial" w:hAnsi="Arial" w:cs="Arial"/>
                <w:b/>
                <w:iCs/>
              </w:rPr>
              <w:t>TBC</w:t>
            </w:r>
          </w:p>
          <w:p w14:paraId="5A23E633" w14:textId="77777777" w:rsidR="004017C9" w:rsidRPr="003674A5" w:rsidRDefault="004017C9" w:rsidP="00182E5F">
            <w:pPr>
              <w:rPr>
                <w:rFonts w:ascii="Arial" w:hAnsi="Arial" w:cs="Arial"/>
                <w:iCs/>
              </w:rPr>
            </w:pPr>
          </w:p>
        </w:tc>
      </w:tr>
      <w:tr w:rsidR="00A36C38" w:rsidRPr="00AB559F" w14:paraId="6D39B404" w14:textId="77777777" w:rsidTr="00182E5F">
        <w:tc>
          <w:tcPr>
            <w:tcW w:w="2364" w:type="dxa"/>
          </w:tcPr>
          <w:p w14:paraId="5F99E8A9" w14:textId="77777777" w:rsidR="00A36C38" w:rsidRPr="00C96135" w:rsidRDefault="00A36C38" w:rsidP="00182E5F">
            <w:pPr>
              <w:rPr>
                <w:rFonts w:ascii="Arial" w:hAnsi="Arial" w:cs="Arial"/>
                <w:b/>
                <w:bCs/>
              </w:rPr>
            </w:pPr>
            <w:r w:rsidRPr="00C96135">
              <w:rPr>
                <w:rFonts w:ascii="Arial" w:hAnsi="Arial" w:cs="Arial"/>
                <w:b/>
                <w:bCs/>
              </w:rPr>
              <w:t>Taking up Appointment</w:t>
            </w:r>
          </w:p>
        </w:tc>
        <w:tc>
          <w:tcPr>
            <w:tcW w:w="8252" w:type="dxa"/>
          </w:tcPr>
          <w:p w14:paraId="2E7F85B8" w14:textId="59D23921" w:rsidR="00A36C38" w:rsidRPr="00AB559F" w:rsidRDefault="003674A5" w:rsidP="00182E5F">
            <w:pPr>
              <w:rPr>
                <w:rFonts w:ascii="Arial" w:hAnsi="Arial" w:cs="Arial"/>
                <w:iCs/>
              </w:rPr>
            </w:pPr>
            <w:r>
              <w:rPr>
                <w:rFonts w:ascii="Arial" w:hAnsi="Arial" w:cs="Arial"/>
                <w:iCs/>
              </w:rPr>
              <w:t xml:space="preserve">A start date </w:t>
            </w:r>
            <w:proofErr w:type="gramStart"/>
            <w:r>
              <w:rPr>
                <w:rFonts w:ascii="Arial" w:hAnsi="Arial" w:cs="Arial"/>
                <w:iCs/>
              </w:rPr>
              <w:t>will be indicated</w:t>
            </w:r>
            <w:proofErr w:type="gramEnd"/>
            <w:r>
              <w:rPr>
                <w:rFonts w:ascii="Arial" w:hAnsi="Arial" w:cs="Arial"/>
                <w:iCs/>
              </w:rPr>
              <w:t xml:space="preserve"> </w:t>
            </w:r>
            <w:r w:rsidR="00A36C38" w:rsidRPr="00AB559F">
              <w:rPr>
                <w:rFonts w:ascii="Arial" w:hAnsi="Arial" w:cs="Arial"/>
                <w:iCs/>
              </w:rPr>
              <w:t>at job offer stage.</w:t>
            </w:r>
          </w:p>
        </w:tc>
      </w:tr>
      <w:tr w:rsidR="00A36C38" w:rsidRPr="00AB559F" w14:paraId="146376DD" w14:textId="77777777" w:rsidTr="00182E5F">
        <w:tc>
          <w:tcPr>
            <w:tcW w:w="2364" w:type="dxa"/>
          </w:tcPr>
          <w:p w14:paraId="59BBE4EE" w14:textId="77777777" w:rsidR="00A36C38" w:rsidRPr="00C96135" w:rsidRDefault="00A36C38" w:rsidP="00182E5F">
            <w:pPr>
              <w:rPr>
                <w:rFonts w:ascii="Arial" w:hAnsi="Arial" w:cs="Arial"/>
                <w:b/>
                <w:bCs/>
              </w:rPr>
            </w:pPr>
            <w:r w:rsidRPr="00C96135">
              <w:rPr>
                <w:rFonts w:ascii="Arial" w:hAnsi="Arial" w:cs="Arial"/>
                <w:b/>
                <w:bCs/>
              </w:rPr>
              <w:t>Organisational Area</w:t>
            </w:r>
          </w:p>
        </w:tc>
        <w:tc>
          <w:tcPr>
            <w:tcW w:w="8252" w:type="dxa"/>
          </w:tcPr>
          <w:p w14:paraId="4D1011CE" w14:textId="77777777" w:rsidR="00182E5F" w:rsidRDefault="006C0587" w:rsidP="00590CC3">
            <w:pPr>
              <w:autoSpaceDE w:val="0"/>
              <w:autoSpaceDN w:val="0"/>
              <w:adjustRightInd w:val="0"/>
              <w:spacing w:line="240" w:lineRule="atLeast"/>
              <w:rPr>
                <w:rFonts w:ascii="Arial" w:hAnsi="Arial" w:cs="Arial"/>
              </w:rPr>
            </w:pPr>
            <w:r>
              <w:rPr>
                <w:rFonts w:ascii="Arial" w:hAnsi="Arial" w:cs="Arial"/>
              </w:rPr>
              <w:t>Technology &amp; Transformation</w:t>
            </w:r>
          </w:p>
          <w:p w14:paraId="764A1DBB" w14:textId="27679D73" w:rsidR="0036073A" w:rsidRPr="008E6880" w:rsidRDefault="0036073A" w:rsidP="00590CC3">
            <w:pPr>
              <w:autoSpaceDE w:val="0"/>
              <w:autoSpaceDN w:val="0"/>
              <w:adjustRightInd w:val="0"/>
              <w:spacing w:line="240" w:lineRule="atLeast"/>
              <w:rPr>
                <w:rFonts w:ascii="Arial" w:hAnsi="Arial" w:cs="Arial"/>
                <w:lang w:val="en-IE" w:eastAsia="en-IE"/>
              </w:rPr>
            </w:pPr>
          </w:p>
        </w:tc>
      </w:tr>
      <w:tr w:rsidR="00A36C38" w:rsidRPr="00AB559F" w14:paraId="627704AF" w14:textId="77777777" w:rsidTr="00182E5F">
        <w:tc>
          <w:tcPr>
            <w:tcW w:w="2364" w:type="dxa"/>
          </w:tcPr>
          <w:p w14:paraId="46D3AD5D" w14:textId="77777777" w:rsidR="00A71AD5" w:rsidRDefault="00A71AD5" w:rsidP="00182E5F">
            <w:pPr>
              <w:rPr>
                <w:rFonts w:ascii="Arial" w:hAnsi="Arial" w:cs="Arial"/>
                <w:b/>
                <w:bCs/>
              </w:rPr>
            </w:pPr>
          </w:p>
          <w:p w14:paraId="41AEA1A6" w14:textId="77777777" w:rsidR="00A36C38" w:rsidRPr="00C96135" w:rsidRDefault="00A36C38" w:rsidP="00182E5F">
            <w:pPr>
              <w:rPr>
                <w:rFonts w:ascii="Arial" w:hAnsi="Arial" w:cs="Arial"/>
                <w:b/>
                <w:bCs/>
              </w:rPr>
            </w:pPr>
            <w:r w:rsidRPr="00C96135">
              <w:rPr>
                <w:rFonts w:ascii="Arial" w:hAnsi="Arial" w:cs="Arial"/>
                <w:b/>
                <w:bCs/>
              </w:rPr>
              <w:t>Location of Post</w:t>
            </w:r>
          </w:p>
        </w:tc>
        <w:tc>
          <w:tcPr>
            <w:tcW w:w="8252" w:type="dxa"/>
          </w:tcPr>
          <w:p w14:paraId="637C477A" w14:textId="77777777" w:rsidR="00A36C38" w:rsidRPr="00C32F26" w:rsidRDefault="00A36C38" w:rsidP="00182E5F">
            <w:pPr>
              <w:rPr>
                <w:rFonts w:ascii="Arial" w:hAnsi="Arial" w:cs="Arial"/>
                <w:color w:val="FF0000"/>
                <w:lang w:val="en-IE"/>
              </w:rPr>
            </w:pPr>
          </w:p>
          <w:p w14:paraId="71CD226A" w14:textId="77777777" w:rsidR="00BB3916" w:rsidRDefault="00BB3916" w:rsidP="00BB3916">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w:t>
            </w:r>
            <w:bookmarkStart w:id="0" w:name="_GoBack"/>
            <w:bookmarkEnd w:id="0"/>
            <w:r w:rsidRPr="00BE04E3">
              <w:rPr>
                <w:rFonts w:ascii="Arial" w:hAnsi="Arial" w:cs="Arial"/>
              </w:rPr>
              <w:t>ut the functions of the post</w:t>
            </w:r>
            <w:r>
              <w:rPr>
                <w:rFonts w:ascii="Arial" w:hAnsi="Arial" w:cs="Arial"/>
              </w:rPr>
              <w:t>.</w:t>
            </w:r>
          </w:p>
          <w:p w14:paraId="6CA35616" w14:textId="77777777" w:rsidR="00587996" w:rsidRDefault="00587996" w:rsidP="00182E5F">
            <w:pPr>
              <w:rPr>
                <w:rFonts w:ascii="Arial" w:hAnsi="Arial" w:cs="Arial"/>
                <w:iCs/>
                <w:lang w:val="ga-IE"/>
              </w:rPr>
            </w:pPr>
          </w:p>
          <w:p w14:paraId="512A8386" w14:textId="1DDD2462" w:rsidR="00587996" w:rsidRDefault="006C0587" w:rsidP="00182E5F">
            <w:pPr>
              <w:rPr>
                <w:rFonts w:ascii="Arial" w:hAnsi="Arial" w:cs="Arial"/>
                <w:lang w:val="en-IE"/>
              </w:rPr>
            </w:pPr>
            <w:r>
              <w:rPr>
                <w:rFonts w:ascii="Arial" w:hAnsi="Arial" w:cs="Arial"/>
              </w:rPr>
              <w:t>Technology &amp; Transformation</w:t>
            </w:r>
            <w:r w:rsidR="004A2654">
              <w:rPr>
                <w:rFonts w:ascii="Arial" w:hAnsi="Arial" w:cs="Arial"/>
              </w:rPr>
              <w:t xml:space="preserve"> currently </w:t>
            </w:r>
            <w:r w:rsidR="00E14E4D">
              <w:rPr>
                <w:rFonts w:ascii="Arial" w:hAnsi="Arial" w:cs="Arial"/>
              </w:rPr>
              <w:t>have</w:t>
            </w:r>
            <w:r w:rsidR="00587996">
              <w:rPr>
                <w:rFonts w:ascii="Arial" w:hAnsi="Arial" w:cs="Arial"/>
              </w:rPr>
              <w:t xml:space="preserve"> a number of offices throughout Ireland and it is </w:t>
            </w:r>
            <w:r w:rsidR="003674A5">
              <w:rPr>
                <w:rFonts w:ascii="Arial" w:hAnsi="Arial" w:cs="Arial"/>
              </w:rPr>
              <w:t>expected, that</w:t>
            </w:r>
            <w:r w:rsidR="00587996">
              <w:rPr>
                <w:rFonts w:ascii="Arial" w:hAnsi="Arial" w:cs="Arial"/>
              </w:rPr>
              <w:t xml:space="preserve"> the successful candidate will work from one of these locations.</w:t>
            </w:r>
          </w:p>
          <w:p w14:paraId="67049D7E" w14:textId="77777777" w:rsidR="00587996" w:rsidRDefault="00587996" w:rsidP="00182E5F">
            <w:pPr>
              <w:rPr>
                <w:rFonts w:ascii="Arial" w:hAnsi="Arial" w:cs="Arial"/>
              </w:rPr>
            </w:pPr>
          </w:p>
          <w:p w14:paraId="371AE79B" w14:textId="77777777" w:rsidR="00587996" w:rsidRDefault="00587996" w:rsidP="00182E5F">
            <w:pPr>
              <w:pStyle w:val="ListParagraph"/>
              <w:numPr>
                <w:ilvl w:val="0"/>
                <w:numId w:val="30"/>
              </w:numPr>
              <w:ind w:left="382"/>
              <w:rPr>
                <w:rFonts w:ascii="Arial" w:hAnsi="Arial" w:cs="Arial"/>
              </w:rPr>
            </w:pPr>
            <w:r>
              <w:rPr>
                <w:rFonts w:ascii="Arial" w:hAnsi="Arial" w:cs="Arial"/>
              </w:rPr>
              <w:t>Dublin</w:t>
            </w:r>
          </w:p>
          <w:p w14:paraId="1E33F050"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Kells </w:t>
            </w:r>
          </w:p>
          <w:p w14:paraId="49970015"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Sligo </w:t>
            </w:r>
          </w:p>
          <w:p w14:paraId="40EB095C"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Manorhamilton </w:t>
            </w:r>
          </w:p>
          <w:p w14:paraId="13D2DF33" w14:textId="77777777" w:rsidR="00587996" w:rsidRDefault="00587996" w:rsidP="00182E5F">
            <w:pPr>
              <w:pStyle w:val="ListParagraph"/>
              <w:numPr>
                <w:ilvl w:val="0"/>
                <w:numId w:val="30"/>
              </w:numPr>
              <w:ind w:left="382"/>
              <w:rPr>
                <w:rFonts w:ascii="Arial" w:hAnsi="Arial" w:cs="Arial"/>
              </w:rPr>
            </w:pPr>
            <w:r>
              <w:rPr>
                <w:rFonts w:ascii="Arial" w:hAnsi="Arial" w:cs="Arial"/>
              </w:rPr>
              <w:t xml:space="preserve">Cork </w:t>
            </w:r>
          </w:p>
          <w:p w14:paraId="1BC953AA" w14:textId="77777777" w:rsidR="00587996" w:rsidRDefault="00587996" w:rsidP="00182E5F">
            <w:pPr>
              <w:pStyle w:val="ListParagraph"/>
              <w:numPr>
                <w:ilvl w:val="0"/>
                <w:numId w:val="30"/>
              </w:numPr>
              <w:ind w:left="382"/>
              <w:rPr>
                <w:rFonts w:ascii="Arial" w:hAnsi="Arial" w:cs="Arial"/>
              </w:rPr>
            </w:pPr>
            <w:r>
              <w:rPr>
                <w:rFonts w:ascii="Arial" w:hAnsi="Arial" w:cs="Arial"/>
              </w:rPr>
              <w:t>Kilkenny</w:t>
            </w:r>
          </w:p>
          <w:p w14:paraId="159B53B6" w14:textId="77777777" w:rsidR="00587996" w:rsidRDefault="00587996" w:rsidP="00182E5F">
            <w:pPr>
              <w:pStyle w:val="ListParagraph"/>
              <w:numPr>
                <w:ilvl w:val="0"/>
                <w:numId w:val="30"/>
              </w:numPr>
              <w:ind w:left="382"/>
              <w:rPr>
                <w:rFonts w:ascii="Arial" w:hAnsi="Arial" w:cs="Arial"/>
              </w:rPr>
            </w:pPr>
            <w:r>
              <w:rPr>
                <w:rFonts w:ascii="Arial" w:hAnsi="Arial" w:cs="Arial"/>
              </w:rPr>
              <w:t>Galway</w:t>
            </w:r>
          </w:p>
          <w:p w14:paraId="02E73461" w14:textId="77777777" w:rsidR="00587996" w:rsidRDefault="00587996" w:rsidP="00182E5F">
            <w:pPr>
              <w:pStyle w:val="ListParagraph"/>
              <w:numPr>
                <w:ilvl w:val="0"/>
                <w:numId w:val="30"/>
              </w:numPr>
              <w:ind w:left="382"/>
              <w:rPr>
                <w:rFonts w:ascii="Arial" w:hAnsi="Arial" w:cs="Arial"/>
              </w:rPr>
            </w:pPr>
            <w:r>
              <w:rPr>
                <w:rFonts w:ascii="Arial" w:hAnsi="Arial" w:cs="Arial"/>
              </w:rPr>
              <w:t>Limerick</w:t>
            </w:r>
          </w:p>
          <w:p w14:paraId="7AD116BF" w14:textId="77777777" w:rsidR="00587996" w:rsidRDefault="00587996" w:rsidP="00182E5F">
            <w:pPr>
              <w:pStyle w:val="ListParagraph"/>
              <w:numPr>
                <w:ilvl w:val="0"/>
                <w:numId w:val="30"/>
              </w:numPr>
              <w:ind w:left="382"/>
              <w:rPr>
                <w:rFonts w:ascii="Arial" w:hAnsi="Arial" w:cs="Arial"/>
              </w:rPr>
            </w:pPr>
            <w:r>
              <w:rPr>
                <w:rFonts w:ascii="Arial" w:hAnsi="Arial" w:cs="Arial"/>
              </w:rPr>
              <w:t>Tullamore</w:t>
            </w:r>
          </w:p>
          <w:p w14:paraId="42628F5B" w14:textId="77777777" w:rsidR="00587996" w:rsidRDefault="00587996" w:rsidP="00182E5F">
            <w:pPr>
              <w:pStyle w:val="ListParagraph"/>
              <w:numPr>
                <w:ilvl w:val="0"/>
                <w:numId w:val="30"/>
              </w:numPr>
              <w:ind w:left="382"/>
              <w:rPr>
                <w:rFonts w:ascii="Arial" w:hAnsi="Arial" w:cs="Arial"/>
              </w:rPr>
            </w:pPr>
            <w:r>
              <w:rPr>
                <w:rFonts w:ascii="Arial" w:hAnsi="Arial" w:cs="Arial"/>
              </w:rPr>
              <w:t>Drogheda</w:t>
            </w:r>
          </w:p>
          <w:p w14:paraId="5A226B1A" w14:textId="77777777" w:rsidR="00587996" w:rsidRDefault="00587996" w:rsidP="00182E5F">
            <w:pPr>
              <w:pStyle w:val="ListParagraph"/>
              <w:numPr>
                <w:ilvl w:val="0"/>
                <w:numId w:val="30"/>
              </w:numPr>
              <w:ind w:left="382"/>
              <w:rPr>
                <w:rFonts w:ascii="Arial" w:hAnsi="Arial" w:cs="Arial"/>
              </w:rPr>
            </w:pPr>
            <w:r>
              <w:rPr>
                <w:rFonts w:ascii="Arial" w:hAnsi="Arial" w:cs="Arial"/>
              </w:rPr>
              <w:t>Kerry</w:t>
            </w:r>
          </w:p>
          <w:p w14:paraId="7573A480" w14:textId="77777777" w:rsidR="00E92FFC" w:rsidRDefault="00E92FFC" w:rsidP="00182E5F">
            <w:pPr>
              <w:pStyle w:val="ListParagraph"/>
              <w:numPr>
                <w:ilvl w:val="0"/>
                <w:numId w:val="30"/>
              </w:numPr>
              <w:ind w:left="382"/>
              <w:rPr>
                <w:rFonts w:ascii="Arial" w:hAnsi="Arial" w:cs="Arial"/>
              </w:rPr>
            </w:pPr>
            <w:r>
              <w:rPr>
                <w:rFonts w:ascii="Arial" w:hAnsi="Arial" w:cs="Arial"/>
              </w:rPr>
              <w:t>Ardee</w:t>
            </w:r>
          </w:p>
          <w:p w14:paraId="707ABD74" w14:textId="77777777" w:rsidR="00587996" w:rsidRDefault="00587996" w:rsidP="00182E5F">
            <w:pPr>
              <w:rPr>
                <w:rFonts w:ascii="Arial" w:hAnsi="Arial" w:cs="Arial"/>
              </w:rPr>
            </w:pPr>
          </w:p>
          <w:p w14:paraId="2FC30E31" w14:textId="77777777" w:rsidR="0075213A" w:rsidRPr="00587996" w:rsidRDefault="00587996" w:rsidP="00182E5F">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69043BCD" w14:textId="77777777" w:rsidR="00F257E3" w:rsidRPr="00AB559F" w:rsidRDefault="00F257E3" w:rsidP="00182E5F">
            <w:pPr>
              <w:autoSpaceDE w:val="0"/>
              <w:autoSpaceDN w:val="0"/>
              <w:adjustRightInd w:val="0"/>
              <w:rPr>
                <w:rFonts w:ascii="Arial" w:hAnsi="Arial" w:cs="Arial"/>
                <w:lang w:val="ga-IE"/>
              </w:rPr>
            </w:pPr>
          </w:p>
        </w:tc>
      </w:tr>
      <w:tr w:rsidR="00A36C38" w:rsidRPr="00AB559F" w14:paraId="79FF59E5" w14:textId="77777777" w:rsidTr="00290735">
        <w:tc>
          <w:tcPr>
            <w:tcW w:w="2364" w:type="dxa"/>
          </w:tcPr>
          <w:p w14:paraId="0AFB85EB" w14:textId="77777777" w:rsidR="00A36C38" w:rsidRPr="00C96135" w:rsidRDefault="00A36C38" w:rsidP="001B54FB">
            <w:pPr>
              <w:rPr>
                <w:rFonts w:ascii="Arial" w:hAnsi="Arial" w:cs="Arial"/>
                <w:b/>
                <w:bCs/>
              </w:rPr>
            </w:pPr>
            <w:r w:rsidRPr="00C96135">
              <w:rPr>
                <w:rFonts w:ascii="Arial" w:hAnsi="Arial" w:cs="Arial"/>
                <w:b/>
                <w:bCs/>
              </w:rPr>
              <w:t>Informal Enquiries</w:t>
            </w:r>
          </w:p>
        </w:tc>
        <w:tc>
          <w:tcPr>
            <w:tcW w:w="8252" w:type="dxa"/>
          </w:tcPr>
          <w:p w14:paraId="2AE22A74" w14:textId="77777777" w:rsidR="009A4E86" w:rsidRPr="009A4E86" w:rsidRDefault="009A4E86" w:rsidP="009A4E86">
            <w:pPr>
              <w:autoSpaceDE w:val="0"/>
              <w:autoSpaceDN w:val="0"/>
              <w:adjustRightInd w:val="0"/>
              <w:spacing w:line="240" w:lineRule="atLeast"/>
              <w:jc w:val="both"/>
              <w:rPr>
                <w:rFonts w:ascii="Arial" w:hAnsi="Arial" w:cs="Arial"/>
              </w:rPr>
            </w:pPr>
            <w:r w:rsidRPr="009A4E86">
              <w:rPr>
                <w:rFonts w:ascii="Arial" w:hAnsi="Arial" w:cs="Arial"/>
              </w:rPr>
              <w:t>Campaign Lead Roisin Shaw</w:t>
            </w:r>
          </w:p>
          <w:p w14:paraId="41835E5C" w14:textId="77777777" w:rsidR="009A4E86" w:rsidRPr="009A4E86" w:rsidRDefault="009A4E86" w:rsidP="009A4E86">
            <w:pPr>
              <w:autoSpaceDE w:val="0"/>
              <w:autoSpaceDN w:val="0"/>
              <w:adjustRightInd w:val="0"/>
              <w:spacing w:line="240" w:lineRule="atLeast"/>
              <w:jc w:val="both"/>
              <w:rPr>
                <w:rFonts w:ascii="Arial" w:hAnsi="Arial" w:cs="Arial"/>
                <w:lang w:val="ga-IE"/>
              </w:rPr>
            </w:pPr>
            <w:r w:rsidRPr="009A4E86">
              <w:rPr>
                <w:rFonts w:ascii="Arial" w:hAnsi="Arial" w:cs="Arial"/>
              </w:rPr>
              <w:t xml:space="preserve">Email: </w:t>
            </w:r>
            <w:r w:rsidRPr="009A4E86">
              <w:rPr>
                <w:rFonts w:ascii="Arial" w:hAnsi="Arial" w:cs="Arial"/>
                <w:lang w:val="en-IE"/>
              </w:rPr>
              <w:t>roisin.shaw@hse.ie</w:t>
            </w:r>
          </w:p>
          <w:p w14:paraId="58DB8EBA" w14:textId="0C6D748D" w:rsidR="00C87553" w:rsidRPr="001B48D2" w:rsidRDefault="00C87553" w:rsidP="00C87553">
            <w:pPr>
              <w:pStyle w:val="Default"/>
              <w:rPr>
                <w:rFonts w:ascii="Arial" w:hAnsi="Arial" w:cs="Arial"/>
                <w:color w:val="auto"/>
                <w:sz w:val="20"/>
                <w:szCs w:val="20"/>
                <w:lang w:val="ga-IE"/>
              </w:rPr>
            </w:pPr>
          </w:p>
        </w:tc>
      </w:tr>
      <w:tr w:rsidR="00A36C38" w:rsidRPr="00AB559F" w14:paraId="506EDDDC" w14:textId="77777777" w:rsidTr="00290735">
        <w:tc>
          <w:tcPr>
            <w:tcW w:w="2364" w:type="dxa"/>
          </w:tcPr>
          <w:p w14:paraId="5428AEB6" w14:textId="77777777" w:rsidR="00A36C38" w:rsidRPr="00C96135" w:rsidRDefault="00A36C38" w:rsidP="001B54FB">
            <w:pPr>
              <w:rPr>
                <w:rFonts w:ascii="Arial" w:hAnsi="Arial" w:cs="Arial"/>
                <w:b/>
                <w:bCs/>
              </w:rPr>
            </w:pPr>
            <w:r w:rsidRPr="00C96135">
              <w:rPr>
                <w:rFonts w:ascii="Arial" w:hAnsi="Arial" w:cs="Arial"/>
                <w:b/>
                <w:bCs/>
              </w:rPr>
              <w:t>Details of Service</w:t>
            </w:r>
          </w:p>
          <w:p w14:paraId="37C35429" w14:textId="285F6A2E" w:rsidR="009A4E86" w:rsidRDefault="009A4E86" w:rsidP="001B54FB">
            <w:pPr>
              <w:rPr>
                <w:rFonts w:ascii="Arial" w:hAnsi="Arial" w:cs="Arial"/>
                <w:b/>
                <w:bCs/>
              </w:rPr>
            </w:pPr>
          </w:p>
          <w:p w14:paraId="572678C9" w14:textId="77777777" w:rsidR="009A4E86" w:rsidRPr="009A4E86" w:rsidRDefault="009A4E86" w:rsidP="009A4E86">
            <w:pPr>
              <w:rPr>
                <w:rFonts w:ascii="Arial" w:hAnsi="Arial" w:cs="Arial"/>
              </w:rPr>
            </w:pPr>
          </w:p>
          <w:p w14:paraId="39881583" w14:textId="77777777" w:rsidR="009A4E86" w:rsidRPr="009A4E86" w:rsidRDefault="009A4E86" w:rsidP="009A4E86">
            <w:pPr>
              <w:rPr>
                <w:rFonts w:ascii="Arial" w:hAnsi="Arial" w:cs="Arial"/>
              </w:rPr>
            </w:pPr>
          </w:p>
          <w:p w14:paraId="16A23858" w14:textId="77777777" w:rsidR="009A4E86" w:rsidRPr="009A4E86" w:rsidRDefault="009A4E86" w:rsidP="009A4E86">
            <w:pPr>
              <w:rPr>
                <w:rFonts w:ascii="Arial" w:hAnsi="Arial" w:cs="Arial"/>
              </w:rPr>
            </w:pPr>
          </w:p>
          <w:p w14:paraId="1B6EDBC7" w14:textId="77777777" w:rsidR="009A4E86" w:rsidRPr="009A4E86" w:rsidRDefault="009A4E86" w:rsidP="009A4E86">
            <w:pPr>
              <w:rPr>
                <w:rFonts w:ascii="Arial" w:hAnsi="Arial" w:cs="Arial"/>
              </w:rPr>
            </w:pPr>
          </w:p>
          <w:p w14:paraId="142FABE8" w14:textId="77777777" w:rsidR="009A4E86" w:rsidRPr="009A4E86" w:rsidRDefault="009A4E86" w:rsidP="009A4E86">
            <w:pPr>
              <w:rPr>
                <w:rFonts w:ascii="Arial" w:hAnsi="Arial" w:cs="Arial"/>
              </w:rPr>
            </w:pPr>
          </w:p>
          <w:p w14:paraId="6F792EA4" w14:textId="06F23032" w:rsidR="00A36C38" w:rsidRPr="009A4E86" w:rsidRDefault="00A36C38" w:rsidP="009A4E86">
            <w:pPr>
              <w:jc w:val="right"/>
              <w:rPr>
                <w:rFonts w:ascii="Arial" w:hAnsi="Arial" w:cs="Arial"/>
              </w:rPr>
            </w:pPr>
          </w:p>
        </w:tc>
        <w:tc>
          <w:tcPr>
            <w:tcW w:w="8252" w:type="dxa"/>
          </w:tcPr>
          <w:p w14:paraId="06EF9376" w14:textId="77777777" w:rsidR="00547ADF" w:rsidRDefault="00315CDD">
            <w:pPr>
              <w:jc w:val="both"/>
              <w:rPr>
                <w:rFonts w:ascii="Arial" w:hAnsi="Arial" w:cs="Arial"/>
              </w:rPr>
            </w:pPr>
            <w:r>
              <w:rPr>
                <w:rFonts w:ascii="Arial" w:hAnsi="Arial" w:cs="Arial"/>
              </w:rPr>
              <w:t>Business Operations is the enterprising business entity of Technology and Transformation.  The aim of our team is to support Technology and Transformation through the delivery of various business operations services.  We provide high quality people management and business solutions to Technology and Transformation. In doing so we support and enable advancing technologies to facilitate better healthcare outcomes for the people of Ireland</w:t>
            </w:r>
          </w:p>
          <w:p w14:paraId="0DECCC86" w14:textId="6774CD29" w:rsidR="00315CDD" w:rsidRPr="001E4C0A" w:rsidRDefault="00315CDD">
            <w:pPr>
              <w:jc w:val="both"/>
              <w:rPr>
                <w:rFonts w:ascii="Arial" w:hAnsi="Arial" w:cs="Arial"/>
              </w:rPr>
            </w:pPr>
          </w:p>
        </w:tc>
      </w:tr>
      <w:tr w:rsidR="00A36C38" w:rsidRPr="00AB559F" w14:paraId="14E2005D" w14:textId="77777777" w:rsidTr="00290735">
        <w:tc>
          <w:tcPr>
            <w:tcW w:w="2364" w:type="dxa"/>
          </w:tcPr>
          <w:p w14:paraId="48422F11" w14:textId="77777777" w:rsidR="00A36C38" w:rsidRPr="00C96135" w:rsidRDefault="00A36C38" w:rsidP="001B54FB">
            <w:pPr>
              <w:rPr>
                <w:rFonts w:ascii="Arial" w:hAnsi="Arial" w:cs="Arial"/>
                <w:b/>
                <w:bCs/>
              </w:rPr>
            </w:pPr>
            <w:r w:rsidRPr="00C96135">
              <w:rPr>
                <w:rFonts w:ascii="Arial" w:hAnsi="Arial" w:cs="Arial"/>
                <w:b/>
                <w:bCs/>
              </w:rPr>
              <w:lastRenderedPageBreak/>
              <w:t>Reporting Relationship</w:t>
            </w:r>
          </w:p>
        </w:tc>
        <w:tc>
          <w:tcPr>
            <w:tcW w:w="8252" w:type="dxa"/>
          </w:tcPr>
          <w:p w14:paraId="2E147977" w14:textId="27F441E3" w:rsidR="00C87553" w:rsidRPr="009A4D7E" w:rsidRDefault="009A4D7E" w:rsidP="00C87553">
            <w:pPr>
              <w:jc w:val="both"/>
              <w:rPr>
                <w:rFonts w:ascii="Arial" w:hAnsi="Arial" w:cs="Arial"/>
                <w:b/>
                <w:iCs/>
              </w:rPr>
            </w:pPr>
            <w:r w:rsidRPr="009A4D7E">
              <w:rPr>
                <w:rFonts w:ascii="Arial" w:hAnsi="Arial" w:cs="Arial"/>
                <w:iCs/>
              </w:rPr>
              <w:t>Relevant Business Operations Lead</w:t>
            </w:r>
          </w:p>
          <w:p w14:paraId="62849F59" w14:textId="0DE2BE64" w:rsidR="00C87553" w:rsidRPr="00BD1B6F" w:rsidRDefault="00C87553" w:rsidP="00F9744B">
            <w:pPr>
              <w:jc w:val="both"/>
              <w:rPr>
                <w:rFonts w:ascii="Arial" w:hAnsi="Arial" w:cs="Arial"/>
                <w:iCs/>
              </w:rPr>
            </w:pPr>
          </w:p>
        </w:tc>
      </w:tr>
      <w:tr w:rsidR="00C01A6C" w:rsidRPr="00AB559F" w14:paraId="5B546445" w14:textId="77777777" w:rsidTr="00290735">
        <w:tc>
          <w:tcPr>
            <w:tcW w:w="2364" w:type="dxa"/>
          </w:tcPr>
          <w:p w14:paraId="3D3499E5" w14:textId="77777777" w:rsidR="00C01A6C" w:rsidRPr="00C96135" w:rsidRDefault="00C01A6C" w:rsidP="00C01A6C">
            <w:pPr>
              <w:rPr>
                <w:rFonts w:ascii="Arial" w:hAnsi="Arial" w:cs="Arial"/>
                <w:b/>
                <w:bCs/>
              </w:rPr>
            </w:pPr>
            <w:r w:rsidRPr="00C96135">
              <w:rPr>
                <w:rFonts w:ascii="Arial" w:hAnsi="Arial" w:cs="Arial"/>
                <w:b/>
                <w:bCs/>
              </w:rPr>
              <w:t xml:space="preserve">Purpose of the Post </w:t>
            </w:r>
          </w:p>
          <w:p w14:paraId="2600C32E" w14:textId="77777777" w:rsidR="00C01A6C" w:rsidRPr="00C96135" w:rsidRDefault="00C01A6C" w:rsidP="00C01A6C">
            <w:pPr>
              <w:rPr>
                <w:rFonts w:ascii="Arial" w:hAnsi="Arial" w:cs="Arial"/>
                <w:b/>
                <w:bCs/>
              </w:rPr>
            </w:pPr>
          </w:p>
        </w:tc>
        <w:tc>
          <w:tcPr>
            <w:tcW w:w="8252" w:type="dxa"/>
          </w:tcPr>
          <w:p w14:paraId="3A11885F" w14:textId="77777777" w:rsidR="00315CDD" w:rsidRDefault="00315CDD" w:rsidP="00315CDD">
            <w:pPr>
              <w:shd w:val="clear" w:color="auto" w:fill="FFFFFF"/>
              <w:spacing w:line="276" w:lineRule="auto"/>
              <w:rPr>
                <w:rFonts w:ascii="Arial" w:hAnsi="Arial" w:cs="Arial"/>
                <w:lang w:val="en-IE" w:eastAsia="en-US"/>
              </w:rPr>
            </w:pPr>
            <w:r>
              <w:rPr>
                <w:rFonts w:ascii="Arial" w:hAnsi="Arial" w:cs="Arial"/>
                <w:color w:val="000000"/>
              </w:rPr>
              <w:t xml:space="preserve">The post holder will be required to provide effective support in the management, development and delivery of Business Operations in Technology and Transformation. </w:t>
            </w:r>
          </w:p>
          <w:p w14:paraId="4DA96E9E" w14:textId="77777777" w:rsidR="00315CDD" w:rsidRDefault="00315CDD" w:rsidP="00315CDD">
            <w:pPr>
              <w:rPr>
                <w:rFonts w:ascii="Arial" w:hAnsi="Arial" w:cs="Arial"/>
              </w:rPr>
            </w:pPr>
            <w:r>
              <w:rPr>
                <w:rFonts w:ascii="Arial" w:hAnsi="Arial" w:cs="Arial"/>
              </w:rPr>
              <w:t>To implement best practice on Business Operations related issues in line with HSE policies, protocols and procedures including the management and reporting of IFMS/SAP financial/HR system or equivalent systems</w:t>
            </w:r>
            <w:r>
              <w:rPr>
                <w:rFonts w:ascii="Arial" w:hAnsi="Arial" w:cs="Arial"/>
                <w:i/>
                <w:iCs/>
              </w:rPr>
              <w:t xml:space="preserve">. </w:t>
            </w:r>
          </w:p>
          <w:p w14:paraId="3FB69A90" w14:textId="77777777" w:rsidR="00A71AD5" w:rsidRPr="004B778D" w:rsidRDefault="00A71AD5" w:rsidP="00250CF9">
            <w:pPr>
              <w:jc w:val="both"/>
              <w:rPr>
                <w:rFonts w:ascii="Arial" w:hAnsi="Arial" w:cs="Arial"/>
                <w:iCs/>
              </w:rPr>
            </w:pPr>
          </w:p>
        </w:tc>
      </w:tr>
      <w:tr w:rsidR="00E60B10" w:rsidRPr="00AB559F" w14:paraId="4FD4C4D5" w14:textId="77777777" w:rsidTr="00290735">
        <w:tc>
          <w:tcPr>
            <w:tcW w:w="2364" w:type="dxa"/>
          </w:tcPr>
          <w:p w14:paraId="4F97A2BA" w14:textId="77777777" w:rsidR="00E60B10" w:rsidRPr="00C96135" w:rsidRDefault="00E60B10" w:rsidP="00E60B10">
            <w:pPr>
              <w:spacing w:before="120"/>
              <w:rPr>
                <w:rFonts w:ascii="Arial" w:hAnsi="Arial" w:cs="Arial"/>
                <w:b/>
                <w:bCs/>
              </w:rPr>
            </w:pPr>
            <w:r w:rsidRPr="00C96135">
              <w:rPr>
                <w:rFonts w:ascii="Arial" w:hAnsi="Arial" w:cs="Arial"/>
                <w:b/>
                <w:bCs/>
              </w:rPr>
              <w:t>Principal Duties and Responsibilities</w:t>
            </w:r>
          </w:p>
          <w:p w14:paraId="074A967C" w14:textId="77777777" w:rsidR="00E60B10" w:rsidRPr="00C96135" w:rsidRDefault="00E60B10" w:rsidP="00E60B10">
            <w:pPr>
              <w:rPr>
                <w:rFonts w:ascii="Arial" w:hAnsi="Arial" w:cs="Arial"/>
                <w:b/>
                <w:bCs/>
              </w:rPr>
            </w:pPr>
          </w:p>
        </w:tc>
        <w:tc>
          <w:tcPr>
            <w:tcW w:w="8252" w:type="dxa"/>
          </w:tcPr>
          <w:p w14:paraId="3EFF1002" w14:textId="77777777" w:rsidR="00E60B10" w:rsidRPr="00E60B10" w:rsidRDefault="00E60B10" w:rsidP="00E60B10">
            <w:pPr>
              <w:pStyle w:val="Default"/>
              <w:rPr>
                <w:rFonts w:ascii="Arial" w:hAnsi="Arial" w:cs="Arial"/>
                <w:b/>
                <w:bCs/>
                <w:sz w:val="20"/>
                <w:szCs w:val="20"/>
              </w:rPr>
            </w:pPr>
            <w:r w:rsidRPr="00E60B10">
              <w:rPr>
                <w:rFonts w:ascii="Arial" w:hAnsi="Arial" w:cs="Arial"/>
                <w:b/>
                <w:bCs/>
                <w:sz w:val="20"/>
                <w:szCs w:val="20"/>
              </w:rPr>
              <w:t xml:space="preserve">Principal Duties &amp; Responsibilities include: - </w:t>
            </w:r>
          </w:p>
          <w:p w14:paraId="368B5EB2" w14:textId="385A6BA3" w:rsidR="00E60B10" w:rsidRPr="00EB51B1" w:rsidRDefault="00E60B10" w:rsidP="00A85049">
            <w:pPr>
              <w:numPr>
                <w:ilvl w:val="0"/>
                <w:numId w:val="39"/>
              </w:numPr>
              <w:jc w:val="both"/>
              <w:rPr>
                <w:rFonts w:ascii="Arial" w:hAnsi="Arial" w:cs="Arial"/>
                <w:iCs/>
              </w:rPr>
            </w:pPr>
            <w:r w:rsidRPr="00EB51B1">
              <w:rPr>
                <w:rFonts w:ascii="Arial" w:hAnsi="Arial" w:cs="Arial"/>
                <w:iCs/>
              </w:rPr>
              <w:t xml:space="preserve">To establish, with the </w:t>
            </w:r>
            <w:r>
              <w:rPr>
                <w:rFonts w:ascii="Arial" w:hAnsi="Arial" w:cs="Arial"/>
                <w:iCs/>
              </w:rPr>
              <w:t xml:space="preserve">relevant Business </w:t>
            </w:r>
            <w:r w:rsidRPr="00EB51B1">
              <w:rPr>
                <w:rFonts w:ascii="Arial" w:hAnsi="Arial" w:cs="Arial"/>
                <w:iCs/>
              </w:rPr>
              <w:t>Operations</w:t>
            </w:r>
            <w:r>
              <w:rPr>
                <w:rFonts w:ascii="Arial" w:hAnsi="Arial" w:cs="Arial"/>
                <w:iCs/>
              </w:rPr>
              <w:t xml:space="preserve"> Lead</w:t>
            </w:r>
            <w:r w:rsidRPr="00EB51B1">
              <w:rPr>
                <w:rFonts w:ascii="Arial" w:hAnsi="Arial" w:cs="Arial"/>
                <w:iCs/>
              </w:rPr>
              <w:t>, agreed objectives for the performance of the functions for which he/she is responsible</w:t>
            </w:r>
          </w:p>
          <w:p w14:paraId="5A15E6D4" w14:textId="77777777" w:rsidR="00E60B10" w:rsidRPr="00EB51B1" w:rsidRDefault="00E60B10" w:rsidP="00A85049">
            <w:pPr>
              <w:numPr>
                <w:ilvl w:val="0"/>
                <w:numId w:val="39"/>
              </w:numPr>
              <w:jc w:val="both"/>
              <w:rPr>
                <w:rFonts w:ascii="Arial" w:hAnsi="Arial" w:cs="Arial"/>
                <w:iCs/>
              </w:rPr>
            </w:pPr>
            <w:r w:rsidRPr="00EB51B1">
              <w:rPr>
                <w:rFonts w:ascii="Arial" w:hAnsi="Arial" w:cs="Arial"/>
                <w:iCs/>
              </w:rPr>
              <w:t>Assist in the performance and delivery of business operations</w:t>
            </w:r>
          </w:p>
          <w:p w14:paraId="1D8854AF" w14:textId="280D700D" w:rsidR="00E60B10" w:rsidRDefault="00E60B10" w:rsidP="00A85049">
            <w:pPr>
              <w:numPr>
                <w:ilvl w:val="0"/>
                <w:numId w:val="39"/>
              </w:numPr>
              <w:jc w:val="both"/>
              <w:rPr>
                <w:rFonts w:ascii="Arial" w:hAnsi="Arial" w:cs="Arial"/>
                <w:iCs/>
              </w:rPr>
            </w:pPr>
            <w:r w:rsidRPr="00EB51B1">
              <w:rPr>
                <w:rFonts w:ascii="Arial" w:hAnsi="Arial" w:cs="Arial"/>
                <w:iCs/>
              </w:rPr>
              <w:t xml:space="preserve">Ensuring that the business operations are effective and </w:t>
            </w:r>
            <w:r>
              <w:rPr>
                <w:rFonts w:ascii="Arial" w:hAnsi="Arial" w:cs="Arial"/>
                <w:iCs/>
              </w:rPr>
              <w:t xml:space="preserve">they </w:t>
            </w:r>
            <w:r w:rsidRPr="00EB51B1">
              <w:rPr>
                <w:rFonts w:ascii="Arial" w:hAnsi="Arial" w:cs="Arial"/>
                <w:iCs/>
              </w:rPr>
              <w:t>efficiently meet the business need</w:t>
            </w:r>
          </w:p>
          <w:p w14:paraId="26907CA3" w14:textId="0BE89A6F" w:rsidR="00A85049" w:rsidRPr="00A85049" w:rsidRDefault="00A85049" w:rsidP="00A85049">
            <w:pPr>
              <w:numPr>
                <w:ilvl w:val="0"/>
                <w:numId w:val="39"/>
              </w:numPr>
              <w:jc w:val="both"/>
              <w:rPr>
                <w:rFonts w:ascii="Arial" w:hAnsi="Arial" w:cs="Arial"/>
                <w:iCs/>
                <w:lang w:val="en-IE" w:eastAsia="en-US"/>
              </w:rPr>
            </w:pPr>
            <w:r>
              <w:rPr>
                <w:rFonts w:ascii="Arial" w:hAnsi="Arial" w:cs="Arial"/>
                <w:iCs/>
              </w:rPr>
              <w:t>Supervision of team as appropriate</w:t>
            </w:r>
          </w:p>
          <w:p w14:paraId="45264696" w14:textId="3B88961E" w:rsidR="00E60B10" w:rsidRDefault="00E60B10" w:rsidP="00E60B10">
            <w:pPr>
              <w:pStyle w:val="ListParagraph"/>
              <w:autoSpaceDE w:val="0"/>
              <w:autoSpaceDN w:val="0"/>
              <w:adjustRightInd w:val="0"/>
              <w:spacing w:after="160" w:line="256" w:lineRule="auto"/>
              <w:ind w:left="360"/>
              <w:contextualSpacing/>
              <w:rPr>
                <w:rFonts w:ascii="Arial" w:hAnsi="Arial" w:cs="Arial"/>
              </w:rPr>
            </w:pPr>
          </w:p>
          <w:p w14:paraId="35623B78" w14:textId="77777777" w:rsidR="00566836" w:rsidRDefault="00566836" w:rsidP="00566836">
            <w:pPr>
              <w:jc w:val="both"/>
              <w:rPr>
                <w:rFonts w:ascii="Arial" w:hAnsi="Arial" w:cs="Arial"/>
                <w:b/>
                <w:iCs/>
                <w:u w:val="single"/>
              </w:rPr>
            </w:pPr>
            <w:r w:rsidRPr="00746930">
              <w:rPr>
                <w:rFonts w:ascii="Arial" w:hAnsi="Arial" w:cs="Arial"/>
                <w:b/>
                <w:iCs/>
                <w:u w:val="single"/>
              </w:rPr>
              <w:t>Administration</w:t>
            </w:r>
          </w:p>
          <w:p w14:paraId="14902A23" w14:textId="77777777" w:rsidR="00566836" w:rsidRPr="00F2657A" w:rsidRDefault="00566836" w:rsidP="00566836">
            <w:pPr>
              <w:numPr>
                <w:ilvl w:val="0"/>
                <w:numId w:val="39"/>
              </w:numPr>
              <w:shd w:val="clear" w:color="auto" w:fill="FFFFFF"/>
              <w:jc w:val="both"/>
              <w:rPr>
                <w:rFonts w:ascii="Arial" w:hAnsi="Arial" w:cs="Arial"/>
                <w:iCs/>
              </w:rPr>
            </w:pPr>
            <w:r w:rsidRPr="00F2657A">
              <w:rPr>
                <w:rFonts w:ascii="Arial" w:hAnsi="Arial" w:cs="Arial"/>
                <w:iCs/>
              </w:rPr>
              <w:t xml:space="preserve">Contribute to the development of service plans for own area </w:t>
            </w:r>
            <w:r>
              <w:rPr>
                <w:rFonts w:ascii="Arial" w:hAnsi="Arial" w:cs="Arial"/>
                <w:iCs/>
              </w:rPr>
              <w:t xml:space="preserve">of responsibility </w:t>
            </w:r>
            <w:r w:rsidRPr="00F2657A">
              <w:rPr>
                <w:rFonts w:ascii="Arial" w:hAnsi="Arial" w:cs="Arial"/>
                <w:iCs/>
              </w:rPr>
              <w:t>and implement service plan objectives within own area</w:t>
            </w:r>
            <w:r>
              <w:rPr>
                <w:rFonts w:ascii="Arial" w:hAnsi="Arial" w:cs="Arial"/>
                <w:iCs/>
              </w:rPr>
              <w:t>.</w:t>
            </w:r>
          </w:p>
          <w:p w14:paraId="79AD3563" w14:textId="77777777" w:rsidR="00566836" w:rsidRPr="00F2657A" w:rsidRDefault="00566836" w:rsidP="00566836">
            <w:pPr>
              <w:numPr>
                <w:ilvl w:val="0"/>
                <w:numId w:val="39"/>
              </w:numPr>
              <w:shd w:val="clear" w:color="auto" w:fill="FFFFFF"/>
              <w:jc w:val="both"/>
              <w:rPr>
                <w:rFonts w:ascii="Arial" w:hAnsi="Arial" w:cs="Arial"/>
                <w:iCs/>
              </w:rPr>
            </w:pPr>
            <w:r w:rsidRPr="00F2657A">
              <w:rPr>
                <w:rFonts w:ascii="Arial" w:hAnsi="Arial" w:cs="Arial"/>
                <w:iCs/>
              </w:rPr>
              <w:t>Ensure the efficient management and administration of area of responsibility</w:t>
            </w:r>
            <w:r>
              <w:rPr>
                <w:rFonts w:ascii="Arial" w:hAnsi="Arial" w:cs="Arial"/>
                <w:iCs/>
              </w:rPr>
              <w:t>.</w:t>
            </w:r>
          </w:p>
          <w:p w14:paraId="04E60B68" w14:textId="77777777" w:rsidR="00566836" w:rsidRPr="00F2657A" w:rsidRDefault="00566836" w:rsidP="00566836">
            <w:pPr>
              <w:numPr>
                <w:ilvl w:val="0"/>
                <w:numId w:val="39"/>
              </w:numPr>
              <w:shd w:val="clear" w:color="auto" w:fill="FFFFFF"/>
              <w:jc w:val="both"/>
              <w:rPr>
                <w:rFonts w:ascii="Arial" w:hAnsi="Arial" w:cs="Arial"/>
                <w:iCs/>
              </w:rPr>
            </w:pPr>
            <w:r w:rsidRPr="00F2657A">
              <w:rPr>
                <w:rFonts w:ascii="Arial" w:hAnsi="Arial" w:cs="Arial"/>
                <w:iCs/>
              </w:rPr>
              <w:t>Execute assignments in accordance with agreed plans, budgets and deadlines</w:t>
            </w:r>
            <w:r>
              <w:rPr>
                <w:rFonts w:ascii="Arial" w:hAnsi="Arial" w:cs="Arial"/>
                <w:iCs/>
              </w:rPr>
              <w:t>.</w:t>
            </w:r>
          </w:p>
          <w:p w14:paraId="085052C0" w14:textId="77777777" w:rsidR="00566836" w:rsidRPr="00F2657A" w:rsidRDefault="00566836" w:rsidP="00566836">
            <w:pPr>
              <w:numPr>
                <w:ilvl w:val="0"/>
                <w:numId w:val="39"/>
              </w:numPr>
              <w:shd w:val="clear" w:color="auto" w:fill="FFFFFF"/>
              <w:jc w:val="both"/>
              <w:rPr>
                <w:rFonts w:ascii="Arial" w:hAnsi="Arial" w:cs="Arial"/>
                <w:iCs/>
              </w:rPr>
            </w:pPr>
            <w:r w:rsidRPr="00F2657A">
              <w:rPr>
                <w:rFonts w:ascii="Arial" w:hAnsi="Arial" w:cs="Arial"/>
                <w:iCs/>
              </w:rPr>
              <w:t xml:space="preserve">Ensure deadlines </w:t>
            </w:r>
            <w:proofErr w:type="gramStart"/>
            <w:r w:rsidRPr="00F2657A">
              <w:rPr>
                <w:rFonts w:ascii="Arial" w:hAnsi="Arial" w:cs="Arial"/>
                <w:iCs/>
              </w:rPr>
              <w:t>are met</w:t>
            </w:r>
            <w:proofErr w:type="gramEnd"/>
            <w:r w:rsidRPr="00F2657A">
              <w:rPr>
                <w:rFonts w:ascii="Arial" w:hAnsi="Arial" w:cs="Arial"/>
                <w:iCs/>
              </w:rPr>
              <w:t xml:space="preserve"> and that service levels are maintained</w:t>
            </w:r>
            <w:r>
              <w:rPr>
                <w:rFonts w:ascii="Arial" w:hAnsi="Arial" w:cs="Arial"/>
                <w:iCs/>
              </w:rPr>
              <w:t>.</w:t>
            </w:r>
          </w:p>
          <w:p w14:paraId="0C834B8C" w14:textId="77777777" w:rsidR="00566836" w:rsidRPr="00F2657A" w:rsidRDefault="00566836" w:rsidP="00566836">
            <w:pPr>
              <w:numPr>
                <w:ilvl w:val="0"/>
                <w:numId w:val="39"/>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r>
              <w:rPr>
                <w:rFonts w:ascii="Arial" w:hAnsi="Arial" w:cs="Arial"/>
                <w:iCs/>
              </w:rPr>
              <w:t>.</w:t>
            </w:r>
          </w:p>
          <w:p w14:paraId="23F5EB64" w14:textId="77777777" w:rsidR="00566836" w:rsidRPr="00F2657A" w:rsidRDefault="00566836" w:rsidP="00566836">
            <w:pPr>
              <w:numPr>
                <w:ilvl w:val="0"/>
                <w:numId w:val="39"/>
              </w:numPr>
              <w:shd w:val="clear" w:color="auto" w:fill="FFFFFF"/>
              <w:jc w:val="both"/>
              <w:rPr>
                <w:rFonts w:ascii="Arial" w:hAnsi="Arial" w:cs="Arial"/>
                <w:iCs/>
              </w:rPr>
            </w:pPr>
            <w:r w:rsidRPr="00F2657A">
              <w:rPr>
                <w:rFonts w:ascii="Arial" w:hAnsi="Arial" w:cs="Arial"/>
                <w:iCs/>
              </w:rPr>
              <w:t>Provide accurate information to management in a timely manner, ensuring that administrative and financial records are readily available</w:t>
            </w:r>
            <w:r>
              <w:rPr>
                <w:rFonts w:ascii="Arial" w:hAnsi="Arial" w:cs="Arial"/>
                <w:iCs/>
              </w:rPr>
              <w:t>.</w:t>
            </w:r>
          </w:p>
          <w:p w14:paraId="2C541147" w14:textId="77777777" w:rsidR="00566836" w:rsidRPr="003C5C6C" w:rsidRDefault="00566836" w:rsidP="00566836">
            <w:pPr>
              <w:numPr>
                <w:ilvl w:val="0"/>
                <w:numId w:val="39"/>
              </w:numPr>
              <w:jc w:val="both"/>
              <w:rPr>
                <w:rFonts w:ascii="Arial" w:hAnsi="Arial" w:cs="Arial"/>
                <w:iCs/>
              </w:rPr>
            </w:pPr>
            <w:r>
              <w:rPr>
                <w:rFonts w:ascii="Arial" w:hAnsi="Arial" w:cs="Arial"/>
                <w:iCs/>
              </w:rPr>
              <w:t>Inform management of ideas / solutions to maximise effective use of resources / improve service delivery.</w:t>
            </w:r>
          </w:p>
          <w:p w14:paraId="3027A23E" w14:textId="77777777" w:rsidR="00566836" w:rsidRPr="003C5C6C" w:rsidRDefault="00566836" w:rsidP="00566836">
            <w:pPr>
              <w:numPr>
                <w:ilvl w:val="0"/>
                <w:numId w:val="39"/>
              </w:numPr>
              <w:jc w:val="both"/>
              <w:rPr>
                <w:rFonts w:ascii="Arial" w:hAnsi="Arial" w:cs="Arial"/>
                <w:iCs/>
              </w:rPr>
            </w:pPr>
            <w:proofErr w:type="gramStart"/>
            <w:r w:rsidRPr="003C5C6C">
              <w:rPr>
                <w:rFonts w:ascii="Arial" w:hAnsi="Arial" w:cs="Arial"/>
                <w:iCs/>
              </w:rPr>
              <w:t>Advise</w:t>
            </w:r>
            <w:proofErr w:type="gramEnd"/>
            <w:r w:rsidRPr="003C5C6C">
              <w:rPr>
                <w:rFonts w:ascii="Arial" w:hAnsi="Arial" w:cs="Arial"/>
                <w:iCs/>
              </w:rPr>
              <w:t>,</w:t>
            </w:r>
            <w:r>
              <w:rPr>
                <w:rFonts w:ascii="Arial" w:hAnsi="Arial" w:cs="Arial"/>
                <w:iCs/>
              </w:rPr>
              <w:t xml:space="preserve"> </w:t>
            </w:r>
            <w:r w:rsidRPr="003C5C6C">
              <w:rPr>
                <w:rFonts w:ascii="Arial" w:hAnsi="Arial" w:cs="Arial"/>
                <w:iCs/>
              </w:rPr>
              <w:t xml:space="preserve">promote and participate in the implementation of </w:t>
            </w:r>
            <w:r>
              <w:rPr>
                <w:rFonts w:ascii="Arial" w:hAnsi="Arial" w:cs="Arial"/>
                <w:iCs/>
              </w:rPr>
              <w:t>innovations in service delivery.</w:t>
            </w:r>
          </w:p>
          <w:p w14:paraId="7B87E901" w14:textId="77777777" w:rsidR="00566836" w:rsidRPr="00F2657A" w:rsidRDefault="00566836" w:rsidP="00566836">
            <w:pPr>
              <w:numPr>
                <w:ilvl w:val="0"/>
                <w:numId w:val="39"/>
              </w:numPr>
              <w:jc w:val="both"/>
              <w:rPr>
                <w:rFonts w:ascii="Arial" w:hAnsi="Arial" w:cs="Arial"/>
                <w:iCs/>
              </w:rPr>
            </w:pPr>
            <w:r w:rsidRPr="00F2657A">
              <w:rPr>
                <w:rFonts w:ascii="Arial" w:hAnsi="Arial" w:cs="Arial"/>
                <w:iCs/>
              </w:rPr>
              <w:t xml:space="preserve">Participate in and lead </w:t>
            </w:r>
            <w:proofErr w:type="gramStart"/>
            <w:r w:rsidRPr="00F2657A">
              <w:rPr>
                <w:rFonts w:ascii="Arial" w:hAnsi="Arial" w:cs="Arial"/>
                <w:iCs/>
              </w:rPr>
              <w:t>project working</w:t>
            </w:r>
            <w:proofErr w:type="gramEnd"/>
            <w:r w:rsidRPr="00F2657A">
              <w:rPr>
                <w:rFonts w:ascii="Arial" w:hAnsi="Arial" w:cs="Arial"/>
                <w:iCs/>
              </w:rPr>
              <w:t xml:space="preserve"> groups,</w:t>
            </w:r>
            <w:r>
              <w:rPr>
                <w:rFonts w:ascii="Arial" w:hAnsi="Arial" w:cs="Arial"/>
                <w:iCs/>
              </w:rPr>
              <w:t xml:space="preserve"> r</w:t>
            </w:r>
            <w:r w:rsidRPr="00F2657A">
              <w:rPr>
                <w:rFonts w:ascii="Arial" w:hAnsi="Arial" w:cs="Arial"/>
                <w:iCs/>
              </w:rPr>
              <w:t>epresent the HSE on committees as required</w:t>
            </w:r>
            <w:r>
              <w:rPr>
                <w:rFonts w:ascii="Arial" w:hAnsi="Arial" w:cs="Arial"/>
                <w:iCs/>
              </w:rPr>
              <w:t>.</w:t>
            </w:r>
          </w:p>
          <w:p w14:paraId="2802CC51" w14:textId="77777777" w:rsidR="00566836" w:rsidRPr="002C1606" w:rsidRDefault="00566836" w:rsidP="00566836">
            <w:pPr>
              <w:numPr>
                <w:ilvl w:val="0"/>
                <w:numId w:val="39"/>
              </w:numPr>
              <w:jc w:val="both"/>
              <w:rPr>
                <w:rFonts w:ascii="Arial" w:hAnsi="Arial" w:cs="Arial"/>
                <w:iCs/>
              </w:rPr>
            </w:pPr>
            <w:r>
              <w:rPr>
                <w:rFonts w:ascii="Arial" w:hAnsi="Arial" w:cs="Arial"/>
                <w:iCs/>
              </w:rPr>
              <w:t>Build and m</w:t>
            </w:r>
            <w:r w:rsidRPr="002C1606">
              <w:rPr>
                <w:rFonts w:ascii="Arial" w:hAnsi="Arial" w:cs="Arial"/>
                <w:iCs/>
              </w:rPr>
              <w:t>aintain relationships with key stakeholders to gather support for new initiatives</w:t>
            </w:r>
            <w:r>
              <w:rPr>
                <w:rFonts w:ascii="Arial" w:hAnsi="Arial" w:cs="Arial"/>
                <w:iCs/>
              </w:rPr>
              <w:t>.</w:t>
            </w:r>
          </w:p>
          <w:p w14:paraId="0E650A22" w14:textId="77777777" w:rsidR="00566836" w:rsidRPr="002C1606" w:rsidRDefault="00566836" w:rsidP="00566836">
            <w:pPr>
              <w:numPr>
                <w:ilvl w:val="0"/>
                <w:numId w:val="39"/>
              </w:numPr>
              <w:jc w:val="both"/>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r>
              <w:rPr>
                <w:rFonts w:ascii="Arial" w:hAnsi="Arial" w:cs="Arial"/>
                <w:iCs/>
              </w:rPr>
              <w:t>.</w:t>
            </w:r>
          </w:p>
          <w:p w14:paraId="5542717F" w14:textId="77777777" w:rsidR="00566836" w:rsidRPr="002C1606" w:rsidRDefault="00566836" w:rsidP="00566836">
            <w:pPr>
              <w:numPr>
                <w:ilvl w:val="0"/>
                <w:numId w:val="39"/>
              </w:numPr>
              <w:jc w:val="both"/>
              <w:rPr>
                <w:rFonts w:ascii="Arial" w:hAnsi="Arial" w:cs="Arial"/>
                <w:iCs/>
              </w:rPr>
            </w:pPr>
            <w:r w:rsidRPr="002C1606">
              <w:rPr>
                <w:rFonts w:ascii="Arial" w:hAnsi="Arial" w:cs="Arial"/>
                <w:iCs/>
              </w:rPr>
              <w:t>Gather information from a variety of sources to ensure decisions are in line local and national agreements</w:t>
            </w:r>
            <w:r>
              <w:rPr>
                <w:rFonts w:ascii="Arial" w:hAnsi="Arial" w:cs="Arial"/>
                <w:iCs/>
              </w:rPr>
              <w:t>.</w:t>
            </w:r>
          </w:p>
          <w:p w14:paraId="71090959" w14:textId="77777777" w:rsidR="00566836" w:rsidRDefault="00566836" w:rsidP="00566836">
            <w:pPr>
              <w:numPr>
                <w:ilvl w:val="0"/>
                <w:numId w:val="39"/>
              </w:numPr>
              <w:jc w:val="both"/>
              <w:rPr>
                <w:rFonts w:ascii="Arial" w:hAnsi="Arial" w:cs="Arial"/>
                <w:iCs/>
              </w:rPr>
            </w:pPr>
            <w:r w:rsidRPr="002C1606">
              <w:rPr>
                <w:rFonts w:ascii="Arial" w:hAnsi="Arial" w:cs="Arial"/>
                <w:iCs/>
              </w:rPr>
              <w:t>Ensure regular two-way communication happens between line management and senior management</w:t>
            </w:r>
            <w:r>
              <w:rPr>
                <w:rFonts w:ascii="Arial" w:hAnsi="Arial" w:cs="Arial"/>
                <w:iCs/>
              </w:rPr>
              <w:t>.</w:t>
            </w:r>
          </w:p>
          <w:p w14:paraId="02B890F9" w14:textId="77777777" w:rsidR="00566836" w:rsidRPr="00E231DC" w:rsidRDefault="00566836" w:rsidP="00566836">
            <w:pPr>
              <w:numPr>
                <w:ilvl w:val="0"/>
                <w:numId w:val="39"/>
              </w:numPr>
              <w:rPr>
                <w:rFonts w:ascii="Arial" w:hAnsi="Arial" w:cs="Arial"/>
                <w:iCs/>
              </w:rPr>
            </w:pPr>
            <w:r>
              <w:rPr>
                <w:rFonts w:ascii="Arial" w:hAnsi="Arial" w:cs="Arial"/>
                <w:iCs/>
              </w:rPr>
              <w:t>Provide administrative support for meetings and attend as required.</w:t>
            </w:r>
          </w:p>
          <w:p w14:paraId="7D9E5AD3" w14:textId="77777777" w:rsidR="00566836" w:rsidRDefault="00566836" w:rsidP="00566836">
            <w:pPr>
              <w:numPr>
                <w:ilvl w:val="0"/>
                <w:numId w:val="39"/>
              </w:numPr>
              <w:jc w:val="both"/>
              <w:rPr>
                <w:rFonts w:ascii="Arial" w:hAnsi="Arial" w:cs="Arial"/>
                <w:iCs/>
              </w:rPr>
            </w:pPr>
            <w:r>
              <w:rPr>
                <w:rFonts w:ascii="Arial" w:hAnsi="Arial" w:cs="Arial"/>
                <w:iCs/>
              </w:rPr>
              <w:t>Maximise the</w:t>
            </w:r>
            <w:r w:rsidRPr="003C5C6C">
              <w:rPr>
                <w:rFonts w:ascii="Arial" w:hAnsi="Arial" w:cs="Arial"/>
                <w:iCs/>
              </w:rPr>
              <w:t xml:space="preserve"> use of technology to advance the quality and efficiency of service provision</w:t>
            </w:r>
            <w:r>
              <w:rPr>
                <w:rFonts w:ascii="Arial" w:hAnsi="Arial" w:cs="Arial"/>
                <w:iCs/>
              </w:rPr>
              <w:t>.</w:t>
            </w:r>
          </w:p>
          <w:p w14:paraId="37A7B54C" w14:textId="77777777" w:rsidR="00566836" w:rsidRDefault="00566836" w:rsidP="00566836">
            <w:pPr>
              <w:jc w:val="both"/>
              <w:rPr>
                <w:rFonts w:ascii="Arial" w:hAnsi="Arial" w:cs="Arial"/>
                <w:b/>
                <w:iCs/>
                <w:u w:val="single"/>
              </w:rPr>
            </w:pPr>
          </w:p>
          <w:p w14:paraId="2FE9A7AB" w14:textId="489FDB2A" w:rsidR="00566836" w:rsidRPr="00746930" w:rsidRDefault="00566836" w:rsidP="00566836">
            <w:pPr>
              <w:jc w:val="both"/>
              <w:rPr>
                <w:rFonts w:ascii="Arial" w:hAnsi="Arial" w:cs="Arial"/>
                <w:b/>
                <w:iCs/>
                <w:u w:val="single"/>
              </w:rPr>
            </w:pPr>
            <w:r w:rsidRPr="00746930">
              <w:rPr>
                <w:rFonts w:ascii="Arial" w:hAnsi="Arial" w:cs="Arial"/>
                <w:b/>
                <w:iCs/>
                <w:u w:val="single"/>
              </w:rPr>
              <w:t>Customer Service</w:t>
            </w:r>
          </w:p>
          <w:p w14:paraId="31D21BE5" w14:textId="77777777" w:rsidR="00566836" w:rsidRDefault="00566836" w:rsidP="00566836">
            <w:pPr>
              <w:numPr>
                <w:ilvl w:val="0"/>
                <w:numId w:val="39"/>
              </w:numPr>
              <w:jc w:val="both"/>
              <w:rPr>
                <w:rFonts w:ascii="Arial" w:hAnsi="Arial" w:cs="Arial"/>
                <w:iCs/>
              </w:rPr>
            </w:pPr>
            <w:r>
              <w:rPr>
                <w:rFonts w:ascii="Arial" w:hAnsi="Arial" w:cs="Arial"/>
                <w:iCs/>
              </w:rPr>
              <w:t xml:space="preserve">Promote and maintain a customer focused environment by ensuring service users </w:t>
            </w:r>
            <w:proofErr w:type="gramStart"/>
            <w:r>
              <w:rPr>
                <w:rFonts w:ascii="Arial" w:hAnsi="Arial" w:cs="Arial"/>
                <w:iCs/>
              </w:rPr>
              <w:t>are treated</w:t>
            </w:r>
            <w:proofErr w:type="gramEnd"/>
            <w:r>
              <w:rPr>
                <w:rFonts w:ascii="Arial" w:hAnsi="Arial" w:cs="Arial"/>
                <w:iCs/>
              </w:rPr>
              <w:t xml:space="preserve"> with dignity and respect.</w:t>
            </w:r>
          </w:p>
          <w:p w14:paraId="6484F2B0" w14:textId="77777777" w:rsidR="00566836" w:rsidRPr="00F2657A" w:rsidRDefault="00566836" w:rsidP="00566836">
            <w:pPr>
              <w:numPr>
                <w:ilvl w:val="0"/>
                <w:numId w:val="39"/>
              </w:numPr>
              <w:jc w:val="both"/>
              <w:rPr>
                <w:rFonts w:ascii="Arial" w:hAnsi="Arial" w:cs="Arial"/>
                <w:iCs/>
              </w:rPr>
            </w:pPr>
            <w:r w:rsidRPr="003C5C6C">
              <w:rPr>
                <w:rFonts w:ascii="Arial" w:hAnsi="Arial" w:cs="Arial"/>
                <w:iCs/>
              </w:rPr>
              <w:t>Seek feedback from service users</w:t>
            </w:r>
            <w:r>
              <w:rPr>
                <w:rFonts w:ascii="Arial" w:hAnsi="Arial" w:cs="Arial"/>
                <w:iCs/>
              </w:rPr>
              <w:t xml:space="preserve"> / customers</w:t>
            </w:r>
            <w:r w:rsidRPr="003C5C6C">
              <w:rPr>
                <w:rFonts w:ascii="Arial" w:hAnsi="Arial" w:cs="Arial"/>
                <w:iCs/>
              </w:rPr>
              <w:t xml:space="preserve"> to evaluate service </w:t>
            </w:r>
            <w:r>
              <w:rPr>
                <w:rFonts w:ascii="Arial" w:hAnsi="Arial" w:cs="Arial"/>
                <w:iCs/>
              </w:rPr>
              <w:t>and implement change.</w:t>
            </w:r>
          </w:p>
          <w:p w14:paraId="5B5F2340" w14:textId="77777777" w:rsidR="00566836" w:rsidRPr="002C1606" w:rsidRDefault="00566836" w:rsidP="00566836">
            <w:pPr>
              <w:jc w:val="both"/>
              <w:rPr>
                <w:rFonts w:ascii="Arial" w:hAnsi="Arial" w:cs="Arial"/>
                <w:iCs/>
              </w:rPr>
            </w:pPr>
          </w:p>
          <w:p w14:paraId="6BD83BDE" w14:textId="77777777" w:rsidR="00566836" w:rsidRPr="00746930" w:rsidRDefault="00566836" w:rsidP="00566836">
            <w:pPr>
              <w:jc w:val="both"/>
              <w:rPr>
                <w:rFonts w:ascii="Arial" w:hAnsi="Arial" w:cs="Arial"/>
                <w:b/>
                <w:iCs/>
                <w:u w:val="single"/>
              </w:rPr>
            </w:pPr>
            <w:r w:rsidRPr="00746930">
              <w:rPr>
                <w:rFonts w:ascii="Arial" w:hAnsi="Arial" w:cs="Arial"/>
                <w:b/>
                <w:iCs/>
                <w:u w:val="single"/>
              </w:rPr>
              <w:t>Human Resources / Supervision of Staff</w:t>
            </w:r>
          </w:p>
          <w:p w14:paraId="617DA9E2" w14:textId="77777777" w:rsidR="00566836" w:rsidRPr="0098070A" w:rsidRDefault="00566836" w:rsidP="00566836">
            <w:pPr>
              <w:numPr>
                <w:ilvl w:val="0"/>
                <w:numId w:val="39"/>
              </w:numPr>
              <w:jc w:val="both"/>
              <w:rPr>
                <w:rFonts w:ascii="Arial" w:hAnsi="Arial" w:cs="Arial"/>
                <w:iCs/>
              </w:rPr>
            </w:pPr>
            <w:r w:rsidRPr="003C5C6C">
              <w:rPr>
                <w:rFonts w:ascii="Arial" w:hAnsi="Arial" w:cs="Arial"/>
                <w:iCs/>
              </w:rPr>
              <w:t>Supervise and enable other team members to carry out their responsibilities</w:t>
            </w:r>
            <w:r>
              <w:rPr>
                <w:rFonts w:ascii="Arial" w:hAnsi="Arial" w:cs="Arial"/>
                <w:iCs/>
              </w:rPr>
              <w:t>, ensuring a</w:t>
            </w:r>
            <w:r w:rsidRPr="00682F03">
              <w:rPr>
                <w:rFonts w:ascii="Arial" w:hAnsi="Arial" w:cs="Arial"/>
                <w:iCs/>
              </w:rPr>
              <w:t>ppropriate delegat</w:t>
            </w:r>
            <w:r>
              <w:rPr>
                <w:rFonts w:ascii="Arial" w:hAnsi="Arial" w:cs="Arial"/>
                <w:iCs/>
              </w:rPr>
              <w:t>ion of</w:t>
            </w:r>
            <w:r w:rsidRPr="00682F03">
              <w:rPr>
                <w:rFonts w:ascii="Arial" w:hAnsi="Arial" w:cs="Arial"/>
                <w:iCs/>
              </w:rPr>
              <w:t xml:space="preserve"> responsibility and authority</w:t>
            </w:r>
            <w:r>
              <w:rPr>
                <w:rFonts w:ascii="Arial" w:hAnsi="Arial" w:cs="Arial"/>
                <w:iCs/>
              </w:rPr>
              <w:t>.</w:t>
            </w:r>
          </w:p>
          <w:p w14:paraId="2CEB3538" w14:textId="77777777" w:rsidR="00566836" w:rsidRDefault="00566836" w:rsidP="00566836">
            <w:pPr>
              <w:numPr>
                <w:ilvl w:val="0"/>
                <w:numId w:val="39"/>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r>
              <w:rPr>
                <w:rFonts w:ascii="Arial" w:hAnsi="Arial" w:cs="Arial"/>
                <w:iCs/>
              </w:rPr>
              <w:t>.</w:t>
            </w:r>
          </w:p>
          <w:p w14:paraId="56657152" w14:textId="77777777" w:rsidR="00566836" w:rsidRDefault="00566836" w:rsidP="00566836">
            <w:pPr>
              <w:numPr>
                <w:ilvl w:val="0"/>
                <w:numId w:val="39"/>
              </w:numPr>
              <w:jc w:val="both"/>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r>
              <w:rPr>
                <w:rFonts w:ascii="Arial" w:hAnsi="Arial" w:cs="Arial"/>
                <w:iCs/>
              </w:rPr>
              <w:t>.</w:t>
            </w:r>
          </w:p>
          <w:p w14:paraId="20C5713F" w14:textId="77777777" w:rsidR="00566836" w:rsidRDefault="00566836" w:rsidP="00566836">
            <w:pPr>
              <w:numPr>
                <w:ilvl w:val="0"/>
                <w:numId w:val="39"/>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p>
          <w:p w14:paraId="51963FF9" w14:textId="77777777" w:rsidR="00566836" w:rsidRPr="00EB7EB9" w:rsidRDefault="00566836" w:rsidP="00566836">
            <w:pPr>
              <w:pStyle w:val="ListParagraph"/>
              <w:numPr>
                <w:ilvl w:val="0"/>
                <w:numId w:val="39"/>
              </w:numPr>
              <w:rPr>
                <w:rFonts w:ascii="Arial" w:hAnsi="Arial" w:cs="Arial"/>
                <w:iCs/>
              </w:rPr>
            </w:pPr>
            <w:r w:rsidRPr="00EB7EB9">
              <w:rPr>
                <w:rFonts w:ascii="Arial" w:hAnsi="Arial" w:cs="Arial"/>
                <w:iCs/>
              </w:rPr>
              <w:lastRenderedPageBreak/>
              <w:t>Engage in the HSE performance achievement process in conjunction with your Line Manager and staff as appropriate.</w:t>
            </w:r>
          </w:p>
          <w:p w14:paraId="0C21153E" w14:textId="77777777" w:rsidR="00566836" w:rsidRPr="0098070A" w:rsidRDefault="00566836" w:rsidP="00566836">
            <w:pPr>
              <w:numPr>
                <w:ilvl w:val="0"/>
                <w:numId w:val="39"/>
              </w:numPr>
              <w:jc w:val="both"/>
              <w:rPr>
                <w:rFonts w:ascii="Arial" w:hAnsi="Arial" w:cs="Arial"/>
                <w:iCs/>
              </w:rPr>
            </w:pPr>
            <w:r w:rsidRPr="002C1606">
              <w:rPr>
                <w:rFonts w:ascii="Arial" w:hAnsi="Arial" w:cs="Arial"/>
                <w:iCs/>
              </w:rPr>
              <w:t>Conduct regular staff meetings to keep staff informed and to hear views</w:t>
            </w:r>
            <w:r>
              <w:rPr>
                <w:rFonts w:ascii="Arial" w:hAnsi="Arial" w:cs="Arial"/>
                <w:iCs/>
              </w:rPr>
              <w:t>.</w:t>
            </w:r>
          </w:p>
          <w:p w14:paraId="6C38A092" w14:textId="77777777" w:rsidR="00566836" w:rsidRDefault="00566836" w:rsidP="00566836">
            <w:pPr>
              <w:numPr>
                <w:ilvl w:val="0"/>
                <w:numId w:val="39"/>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 </w:t>
            </w:r>
            <w:r w:rsidRPr="002C1606">
              <w:rPr>
                <w:rFonts w:ascii="Arial" w:hAnsi="Arial" w:cs="Arial"/>
                <w:iCs/>
              </w:rPr>
              <w:t>with other teams and disciplines</w:t>
            </w:r>
            <w:r>
              <w:rPr>
                <w:rFonts w:ascii="Arial" w:hAnsi="Arial" w:cs="Arial"/>
                <w:iCs/>
              </w:rPr>
              <w:t>.</w:t>
            </w:r>
          </w:p>
          <w:p w14:paraId="5374F1F5" w14:textId="77777777" w:rsidR="00566836" w:rsidRPr="00235934" w:rsidRDefault="00566836" w:rsidP="00566836">
            <w:pPr>
              <w:numPr>
                <w:ilvl w:val="0"/>
                <w:numId w:val="39"/>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487313A7" w14:textId="77777777" w:rsidR="00566836" w:rsidRPr="00CC093D" w:rsidRDefault="00566836" w:rsidP="00566836">
            <w:pPr>
              <w:numPr>
                <w:ilvl w:val="0"/>
                <w:numId w:val="39"/>
              </w:numPr>
              <w:jc w:val="both"/>
              <w:rPr>
                <w:rFonts w:ascii="Arial" w:hAnsi="Arial" w:cs="Arial"/>
                <w:iCs/>
              </w:rPr>
            </w:pPr>
            <w:r w:rsidRPr="00CC093D">
              <w:rPr>
                <w:rFonts w:ascii="Arial" w:hAnsi="Arial" w:cs="Arial"/>
                <w:iCs/>
              </w:rPr>
              <w:t>Identify and agree training and development needs of team and design plan to meet needs</w:t>
            </w:r>
            <w:r>
              <w:rPr>
                <w:rFonts w:ascii="Arial" w:hAnsi="Arial" w:cs="Arial"/>
                <w:iCs/>
              </w:rPr>
              <w:t>.</w:t>
            </w:r>
          </w:p>
          <w:p w14:paraId="01C5CABC" w14:textId="77777777" w:rsidR="00566836" w:rsidRPr="00010FBB" w:rsidRDefault="00566836" w:rsidP="00566836">
            <w:pPr>
              <w:numPr>
                <w:ilvl w:val="0"/>
                <w:numId w:val="39"/>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Pr>
                <w:rFonts w:ascii="Arial" w:hAnsi="Arial" w:cs="Arial"/>
                <w:iCs/>
              </w:rPr>
              <w:t xml:space="preserve">leadership and </w:t>
            </w:r>
            <w:r w:rsidRPr="00A36DF0">
              <w:rPr>
                <w:rFonts w:ascii="Arial" w:hAnsi="Arial" w:cs="Arial"/>
                <w:iCs/>
              </w:rPr>
              <w:t>management expertise and professional knowledge</w:t>
            </w:r>
            <w:r>
              <w:rPr>
                <w:rFonts w:ascii="Arial" w:hAnsi="Arial" w:cs="Arial"/>
                <w:iCs/>
              </w:rPr>
              <w:t>.</w:t>
            </w:r>
          </w:p>
          <w:p w14:paraId="1BFF3257" w14:textId="77777777" w:rsidR="00566836" w:rsidRDefault="00566836" w:rsidP="00566836">
            <w:pPr>
              <w:jc w:val="both"/>
              <w:rPr>
                <w:rFonts w:ascii="Arial" w:hAnsi="Arial" w:cs="Arial"/>
                <w:b/>
                <w:highlight w:val="yellow"/>
              </w:rPr>
            </w:pPr>
          </w:p>
          <w:p w14:paraId="283AF53F" w14:textId="77777777" w:rsidR="00566836" w:rsidRDefault="00566836" w:rsidP="00566836">
            <w:pPr>
              <w:jc w:val="both"/>
              <w:rPr>
                <w:rFonts w:ascii="Arial" w:hAnsi="Arial" w:cs="Arial"/>
                <w:b/>
                <w:iCs/>
                <w:u w:val="single"/>
              </w:rPr>
            </w:pPr>
            <w:r w:rsidRPr="00746930">
              <w:rPr>
                <w:rFonts w:ascii="Arial" w:hAnsi="Arial" w:cs="Arial"/>
                <w:b/>
                <w:iCs/>
                <w:u w:val="single"/>
              </w:rPr>
              <w:t>Service Delivery and Service Improvement</w:t>
            </w:r>
          </w:p>
          <w:p w14:paraId="78DF40DC" w14:textId="77777777" w:rsidR="00566836" w:rsidRPr="00682F03" w:rsidRDefault="00566836" w:rsidP="00566836">
            <w:pPr>
              <w:numPr>
                <w:ilvl w:val="0"/>
                <w:numId w:val="39"/>
              </w:numPr>
              <w:jc w:val="both"/>
              <w:rPr>
                <w:rFonts w:ascii="Arial" w:hAnsi="Arial" w:cs="Arial"/>
                <w:iCs/>
              </w:rPr>
            </w:pPr>
            <w:r w:rsidRPr="00682F03">
              <w:rPr>
                <w:rFonts w:ascii="Arial" w:hAnsi="Arial" w:cs="Arial"/>
                <w:iCs/>
              </w:rPr>
              <w:t xml:space="preserve">Promote and participate </w:t>
            </w:r>
            <w:r>
              <w:rPr>
                <w:rFonts w:ascii="Arial" w:hAnsi="Arial" w:cs="Arial"/>
                <w:iCs/>
              </w:rPr>
              <w:t>in the implementation and management of change.</w:t>
            </w:r>
          </w:p>
          <w:p w14:paraId="27C822FF" w14:textId="77777777" w:rsidR="00566836" w:rsidRDefault="00566836" w:rsidP="00566836">
            <w:pPr>
              <w:numPr>
                <w:ilvl w:val="0"/>
                <w:numId w:val="39"/>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Pr>
                <w:rFonts w:ascii="Arial" w:hAnsi="Arial" w:cs="Arial"/>
                <w:iCs/>
              </w:rPr>
              <w:t>.</w:t>
            </w:r>
          </w:p>
          <w:p w14:paraId="43F359D7" w14:textId="77777777" w:rsidR="00566836" w:rsidRPr="0098070A" w:rsidRDefault="00566836" w:rsidP="00566836">
            <w:pPr>
              <w:numPr>
                <w:ilvl w:val="0"/>
                <w:numId w:val="39"/>
              </w:numPr>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p>
          <w:p w14:paraId="69CA78B3" w14:textId="77777777" w:rsidR="00566836" w:rsidRPr="00682F03" w:rsidRDefault="00566836" w:rsidP="00566836">
            <w:pPr>
              <w:numPr>
                <w:ilvl w:val="0"/>
                <w:numId w:val="39"/>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Pr>
                <w:rFonts w:ascii="Arial" w:hAnsi="Arial" w:cs="Arial"/>
                <w:iCs/>
              </w:rPr>
              <w:t>.</w:t>
            </w:r>
          </w:p>
          <w:p w14:paraId="178564F0" w14:textId="77777777" w:rsidR="00566836" w:rsidRDefault="00566836" w:rsidP="00566836">
            <w:pPr>
              <w:numPr>
                <w:ilvl w:val="0"/>
                <w:numId w:val="39"/>
              </w:numPr>
              <w:jc w:val="both"/>
              <w:rPr>
                <w:rFonts w:ascii="Arial" w:hAnsi="Arial" w:cs="Arial"/>
                <w:iCs/>
              </w:rPr>
            </w:pPr>
            <w:r w:rsidRPr="00682F03">
              <w:rPr>
                <w:rFonts w:ascii="Arial" w:hAnsi="Arial" w:cs="Arial"/>
                <w:iCs/>
              </w:rPr>
              <w:t>Encourage and support staff through change process</w:t>
            </w:r>
            <w:r>
              <w:rPr>
                <w:rFonts w:ascii="Arial" w:hAnsi="Arial" w:cs="Arial"/>
                <w:iCs/>
              </w:rPr>
              <w:t>es.</w:t>
            </w:r>
          </w:p>
          <w:p w14:paraId="22D29056" w14:textId="77777777" w:rsidR="00566836" w:rsidRDefault="00566836" w:rsidP="00566836">
            <w:pPr>
              <w:jc w:val="both"/>
              <w:rPr>
                <w:rFonts w:ascii="Arial" w:hAnsi="Arial" w:cs="Arial"/>
                <w:b/>
                <w:u w:val="single"/>
              </w:rPr>
            </w:pPr>
          </w:p>
          <w:p w14:paraId="1969767B" w14:textId="32D4A534" w:rsidR="00566836" w:rsidRPr="00007201" w:rsidRDefault="00566836" w:rsidP="00566836">
            <w:pPr>
              <w:jc w:val="both"/>
              <w:rPr>
                <w:rFonts w:ascii="Arial" w:hAnsi="Arial" w:cs="Arial"/>
                <w:b/>
              </w:rPr>
            </w:pPr>
            <w:r w:rsidRPr="00746930">
              <w:rPr>
                <w:rFonts w:ascii="Arial" w:hAnsi="Arial" w:cs="Arial"/>
                <w:b/>
                <w:u w:val="single"/>
              </w:rPr>
              <w:t>Standards, Regulations, Policies, Procedures &amp; Legislation</w:t>
            </w:r>
          </w:p>
          <w:p w14:paraId="7DF2FDFC" w14:textId="77777777" w:rsidR="00566836" w:rsidRPr="00010FBB" w:rsidRDefault="00566836" w:rsidP="00566836">
            <w:pPr>
              <w:numPr>
                <w:ilvl w:val="0"/>
                <w:numId w:val="39"/>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Pr>
                <w:rFonts w:ascii="Arial" w:hAnsi="Arial" w:cs="Arial"/>
                <w:iCs/>
              </w:rPr>
              <w:t>.</w:t>
            </w:r>
          </w:p>
          <w:p w14:paraId="6E069A50" w14:textId="77777777" w:rsidR="00566836" w:rsidRPr="002C1606" w:rsidRDefault="00566836" w:rsidP="00566836">
            <w:pPr>
              <w:numPr>
                <w:ilvl w:val="0"/>
                <w:numId w:val="39"/>
              </w:numPr>
              <w:jc w:val="both"/>
              <w:rPr>
                <w:rFonts w:ascii="Arial" w:hAnsi="Arial" w:cs="Arial"/>
                <w:iCs/>
              </w:rPr>
            </w:pPr>
            <w:r w:rsidRPr="002C1606">
              <w:rPr>
                <w:rFonts w:ascii="Arial" w:hAnsi="Arial" w:cs="Arial"/>
                <w:iCs/>
              </w:rPr>
              <w:t xml:space="preserve">Effectively discharge the </w:t>
            </w:r>
            <w:proofErr w:type="gramStart"/>
            <w:r w:rsidRPr="002C1606">
              <w:rPr>
                <w:rFonts w:ascii="Arial" w:hAnsi="Arial" w:cs="Arial"/>
                <w:iCs/>
              </w:rPr>
              <w:t>day to day</w:t>
            </w:r>
            <w:proofErr w:type="gramEnd"/>
            <w:r w:rsidRPr="002C1606">
              <w:rPr>
                <w:rFonts w:ascii="Arial" w:hAnsi="Arial" w:cs="Arial"/>
                <w:iCs/>
              </w:rPr>
              <w:t xml:space="preserve"> operations, including compliance with HSE Financial regulations and all HSE policies and procedures</w:t>
            </w:r>
            <w:r>
              <w:rPr>
                <w:rFonts w:ascii="Arial" w:hAnsi="Arial" w:cs="Arial"/>
                <w:iCs/>
              </w:rPr>
              <w:t>.</w:t>
            </w:r>
          </w:p>
          <w:p w14:paraId="0E5AF350" w14:textId="77777777" w:rsidR="00566836" w:rsidRDefault="00566836" w:rsidP="00566836">
            <w:pPr>
              <w:numPr>
                <w:ilvl w:val="0"/>
                <w:numId w:val="39"/>
              </w:numPr>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Pr>
                <w:rFonts w:ascii="Arial" w:hAnsi="Arial" w:cs="Arial"/>
                <w:iCs/>
              </w:rPr>
              <w:t>.</w:t>
            </w:r>
          </w:p>
          <w:p w14:paraId="52350E77" w14:textId="77777777" w:rsidR="00566836" w:rsidRDefault="00566836" w:rsidP="00566836">
            <w:pPr>
              <w:numPr>
                <w:ilvl w:val="0"/>
                <w:numId w:val="39"/>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p>
          <w:p w14:paraId="5878D33B" w14:textId="77777777" w:rsidR="00566836" w:rsidRPr="00EB7EB9" w:rsidRDefault="00566836" w:rsidP="00566836">
            <w:pPr>
              <w:pStyle w:val="ListParagraph"/>
              <w:numPr>
                <w:ilvl w:val="0"/>
                <w:numId w:val="39"/>
              </w:numPr>
              <w:rPr>
                <w:rFonts w:ascii="Arial" w:hAnsi="Arial" w:cs="Arial"/>
              </w:rPr>
            </w:pPr>
            <w:r w:rsidRPr="00EB7EB9">
              <w:rPr>
                <w:rFonts w:ascii="Arial" w:hAnsi="Arial" w:cs="Arial"/>
              </w:rPr>
              <w:t>Adequately identifies, assesses, manages and monitors risk within their area of responsibility.</w:t>
            </w:r>
          </w:p>
          <w:p w14:paraId="2E4C5CC5" w14:textId="77777777" w:rsidR="00566836" w:rsidRDefault="00566836" w:rsidP="00566836">
            <w:pPr>
              <w:numPr>
                <w:ilvl w:val="0"/>
                <w:numId w:val="39"/>
              </w:numPr>
              <w:jc w:val="both"/>
              <w:rPr>
                <w:rFonts w:ascii="Arial" w:hAnsi="Arial" w:cs="Arial"/>
                <w:iCs/>
              </w:rPr>
            </w:pPr>
            <w:r w:rsidRPr="002C160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Pr>
                <w:rFonts w:ascii="Arial" w:hAnsi="Arial" w:cs="Arial"/>
                <w:iCs/>
              </w:rPr>
              <w:t>.</w:t>
            </w:r>
          </w:p>
          <w:p w14:paraId="428FBF58" w14:textId="77777777" w:rsidR="00566836" w:rsidRDefault="00566836" w:rsidP="00566836">
            <w:pPr>
              <w:numPr>
                <w:ilvl w:val="0"/>
                <w:numId w:val="39"/>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r>
              <w:rPr>
                <w:rFonts w:ascii="Arial" w:hAnsi="Arial" w:cs="Arial"/>
                <w:iCs/>
              </w:rPr>
              <w:t>.</w:t>
            </w:r>
          </w:p>
          <w:p w14:paraId="1D49BA56" w14:textId="77777777" w:rsidR="00E60B10" w:rsidRPr="00EB51B1" w:rsidRDefault="00E60B10" w:rsidP="00E60B10">
            <w:pPr>
              <w:autoSpaceDE w:val="0"/>
              <w:autoSpaceDN w:val="0"/>
              <w:adjustRightInd w:val="0"/>
              <w:rPr>
                <w:rFonts w:ascii="Arial" w:hAnsi="Arial" w:cs="Arial"/>
              </w:rPr>
            </w:pPr>
          </w:p>
          <w:p w14:paraId="537BCF83" w14:textId="307E46B1" w:rsidR="00E60B10" w:rsidRPr="00A85049" w:rsidRDefault="00E60B10" w:rsidP="00E60B10">
            <w:pPr>
              <w:jc w:val="both"/>
              <w:rPr>
                <w:rFonts w:ascii="Arial" w:hAnsi="Arial" w:cs="Arial"/>
                <w:b/>
                <w:i/>
                <w:iCs/>
                <w:lang w:val="en-IE"/>
              </w:rPr>
            </w:pPr>
            <w:r w:rsidRPr="00A85049">
              <w:rPr>
                <w:b/>
                <w:i/>
              </w:rPr>
              <w:t xml:space="preserve">The above job description is not intended to be a comprehensive list of all duties involved and consequently, the post holder may be required to perform other duties as appropriate to the </w:t>
            </w:r>
            <w:proofErr w:type="gramStart"/>
            <w:r w:rsidRPr="00A85049">
              <w:rPr>
                <w:b/>
                <w:i/>
              </w:rPr>
              <w:t>post which may be assigned to him/her from time to time</w:t>
            </w:r>
            <w:proofErr w:type="gramEnd"/>
            <w:r w:rsidRPr="00A85049">
              <w:rPr>
                <w:b/>
                <w:i/>
              </w:rPr>
              <w:t xml:space="preserve"> and to contribute to the development of the post while in office.</w:t>
            </w:r>
          </w:p>
        </w:tc>
      </w:tr>
      <w:tr w:rsidR="00E60B10" w:rsidRPr="00AB559F" w14:paraId="27D3653D" w14:textId="77777777" w:rsidTr="00140EEB">
        <w:trPr>
          <w:trHeight w:val="6369"/>
        </w:trPr>
        <w:tc>
          <w:tcPr>
            <w:tcW w:w="2364" w:type="dxa"/>
          </w:tcPr>
          <w:p w14:paraId="037BC0F3" w14:textId="77777777" w:rsidR="00E60B10" w:rsidRDefault="00E60B10" w:rsidP="00E60B10">
            <w:pPr>
              <w:rPr>
                <w:rFonts w:ascii="Arial" w:hAnsi="Arial" w:cs="Arial"/>
                <w:b/>
                <w:bCs/>
              </w:rPr>
            </w:pPr>
          </w:p>
          <w:p w14:paraId="4C6878F1" w14:textId="77777777" w:rsidR="00E60B10" w:rsidRPr="00751DB6" w:rsidRDefault="00E60B10" w:rsidP="00E60B10">
            <w:pPr>
              <w:jc w:val="both"/>
              <w:rPr>
                <w:rFonts w:ascii="Arial" w:hAnsi="Arial" w:cs="Arial"/>
                <w:b/>
                <w:bCs/>
              </w:rPr>
            </w:pPr>
            <w:r w:rsidRPr="00751DB6">
              <w:rPr>
                <w:rFonts w:ascii="Arial" w:hAnsi="Arial" w:cs="Arial"/>
                <w:b/>
                <w:bCs/>
              </w:rPr>
              <w:t>Eligibility Criteria</w:t>
            </w:r>
          </w:p>
          <w:p w14:paraId="5EF49190" w14:textId="77777777" w:rsidR="00E60B10" w:rsidRPr="00751DB6" w:rsidRDefault="00E60B10" w:rsidP="00E60B10">
            <w:pPr>
              <w:jc w:val="both"/>
              <w:rPr>
                <w:rFonts w:ascii="Arial" w:hAnsi="Arial" w:cs="Arial"/>
                <w:b/>
                <w:bCs/>
              </w:rPr>
            </w:pPr>
          </w:p>
          <w:p w14:paraId="67811D3F" w14:textId="77777777" w:rsidR="00E60B10" w:rsidRPr="00751DB6" w:rsidRDefault="00E60B10" w:rsidP="00E60B10">
            <w:pPr>
              <w:jc w:val="both"/>
              <w:rPr>
                <w:rFonts w:ascii="Arial" w:hAnsi="Arial" w:cs="Arial"/>
                <w:b/>
                <w:bCs/>
              </w:rPr>
            </w:pPr>
            <w:r w:rsidRPr="00751DB6">
              <w:rPr>
                <w:rFonts w:ascii="Arial" w:hAnsi="Arial" w:cs="Arial"/>
                <w:b/>
                <w:bCs/>
              </w:rPr>
              <w:t>Qualifications and/ or experience</w:t>
            </w:r>
          </w:p>
          <w:p w14:paraId="54664060" w14:textId="77777777" w:rsidR="00E60B10" w:rsidRPr="00C96135" w:rsidRDefault="00E60B10" w:rsidP="00E60B10">
            <w:pPr>
              <w:rPr>
                <w:rFonts w:ascii="Arial" w:hAnsi="Arial" w:cs="Arial"/>
                <w:b/>
                <w:bCs/>
              </w:rPr>
            </w:pPr>
          </w:p>
        </w:tc>
        <w:tc>
          <w:tcPr>
            <w:tcW w:w="8252" w:type="dxa"/>
          </w:tcPr>
          <w:p w14:paraId="71C083D4" w14:textId="77777777" w:rsidR="00E60B10" w:rsidRDefault="00E60B10" w:rsidP="00E60B10">
            <w:pPr>
              <w:tabs>
                <w:tab w:val="num" w:pos="851"/>
              </w:tabs>
              <w:jc w:val="both"/>
              <w:rPr>
                <w:rFonts w:ascii="Arial" w:hAnsi="Arial" w:cs="Arial"/>
              </w:rPr>
            </w:pPr>
          </w:p>
          <w:p w14:paraId="3B119271" w14:textId="77777777" w:rsidR="00E60B10" w:rsidRDefault="00E60B10" w:rsidP="00E60B10">
            <w:pPr>
              <w:rPr>
                <w:rFonts w:ascii="Arial" w:hAnsi="Arial" w:cs="Arial"/>
                <w:b/>
              </w:rPr>
            </w:pPr>
            <w:r>
              <w:rPr>
                <w:rFonts w:ascii="Arial" w:hAnsi="Arial" w:cs="Arial"/>
                <w:b/>
                <w:i/>
                <w:iCs/>
                <w:lang w:eastAsia="en-IE"/>
              </w:rPr>
              <w:t xml:space="preserve">This campaign is confined to staff who are currently employed by </w:t>
            </w:r>
            <w:r>
              <w:rPr>
                <w:rFonts w:ascii="Arial" w:hAnsi="Arial" w:cs="Arial"/>
                <w:b/>
                <w:bCs/>
                <w:i/>
                <w:iCs/>
                <w:lang w:eastAsia="en-IE"/>
              </w:rPr>
              <w:t>the HSE, TUSLA, other statutory health agencies*, or a body which provides services on behalf of the HSE under Section 38 of the Health Act 2004</w:t>
            </w:r>
            <w:r>
              <w:rPr>
                <w:rFonts w:ascii="Arial" w:hAnsi="Arial" w:cs="Arial"/>
                <w:b/>
                <w:i/>
                <w:iCs/>
                <w:lang w:eastAsia="en-IE"/>
              </w:rPr>
              <w:t xml:space="preserve"> as per Workplace Relations Commission agreement -161867</w:t>
            </w:r>
          </w:p>
          <w:p w14:paraId="2C2BBA04" w14:textId="77777777" w:rsidR="00E60B10" w:rsidRDefault="00E60B10" w:rsidP="00E60B10">
            <w:pPr>
              <w:pStyle w:val="Default"/>
              <w:rPr>
                <w:b/>
                <w:sz w:val="20"/>
                <w:szCs w:val="20"/>
              </w:rPr>
            </w:pPr>
          </w:p>
          <w:p w14:paraId="4D790011" w14:textId="77777777" w:rsidR="00032750" w:rsidRDefault="00032750" w:rsidP="00032750">
            <w:pPr>
              <w:spacing w:line="276" w:lineRule="auto"/>
              <w:jc w:val="both"/>
              <w:rPr>
                <w:rFonts w:ascii="Calibri" w:hAnsi="Calibri" w:cs="Calibri"/>
                <w:sz w:val="22"/>
                <w:szCs w:val="22"/>
                <w:lang w:val="en-IE" w:eastAsia="en-IE"/>
              </w:rPr>
            </w:pPr>
            <w:r>
              <w:rPr>
                <w:rFonts w:ascii="Arial" w:hAnsi="Arial" w:cs="Arial"/>
                <w:b/>
                <w:bCs/>
                <w:sz w:val="22"/>
                <w:szCs w:val="22"/>
                <w:u w:val="single"/>
              </w:rPr>
              <w:t xml:space="preserve">Eligibility Criteria – Qualifications and/or experience </w:t>
            </w:r>
          </w:p>
          <w:p w14:paraId="360464BE" w14:textId="77777777" w:rsidR="00032750" w:rsidRDefault="00032750" w:rsidP="00032750">
            <w:pPr>
              <w:jc w:val="both"/>
              <w:rPr>
                <w:rFonts w:ascii="Calibri" w:hAnsi="Calibri" w:cs="Calibri"/>
                <w:sz w:val="22"/>
                <w:szCs w:val="22"/>
              </w:rPr>
            </w:pPr>
            <w:r>
              <w:rPr>
                <w:rFonts w:ascii="Arial" w:hAnsi="Arial" w:cs="Arial"/>
                <w:sz w:val="22"/>
                <w:szCs w:val="22"/>
              </w:rPr>
              <w:t> </w:t>
            </w:r>
          </w:p>
          <w:p w14:paraId="61999B52" w14:textId="77777777" w:rsidR="00032750" w:rsidRDefault="00032750" w:rsidP="00032750">
            <w:pPr>
              <w:pStyle w:val="ListParagraph"/>
              <w:ind w:left="360" w:hanging="360"/>
            </w:pPr>
            <w:r>
              <w:rPr>
                <w:rFonts w:ascii="Arial" w:hAnsi="Arial" w:cs="Arial"/>
                <w:b/>
                <w:bCs/>
                <w:sz w:val="22"/>
                <w:szCs w:val="22"/>
              </w:rPr>
              <w:t>1.</w:t>
            </w:r>
            <w:r>
              <w:rPr>
                <w:b/>
                <w:bCs/>
                <w:sz w:val="14"/>
                <w:szCs w:val="14"/>
              </w:rPr>
              <w:t xml:space="preserve">    </w:t>
            </w:r>
            <w:r>
              <w:rPr>
                <w:rFonts w:ascii="Arial" w:hAnsi="Arial" w:cs="Arial"/>
                <w:b/>
                <w:bCs/>
                <w:sz w:val="22"/>
                <w:szCs w:val="22"/>
                <w:u w:val="single"/>
              </w:rPr>
              <w:t>Professional Qualifications, Experience, etc.:</w:t>
            </w:r>
          </w:p>
          <w:p w14:paraId="5CE891DF" w14:textId="77777777" w:rsidR="00032750" w:rsidRDefault="00032750" w:rsidP="00032750">
            <w:pPr>
              <w:autoSpaceDE w:val="0"/>
              <w:autoSpaceDN w:val="0"/>
              <w:spacing w:line="240" w:lineRule="atLeast"/>
              <w:rPr>
                <w:rFonts w:ascii="Calibri" w:hAnsi="Calibri" w:cs="Calibri"/>
                <w:sz w:val="22"/>
                <w:szCs w:val="22"/>
              </w:rPr>
            </w:pPr>
            <w:r>
              <w:rPr>
                <w:rFonts w:ascii="Arial" w:hAnsi="Arial" w:cs="Arial"/>
                <w:i/>
                <w:iCs/>
                <w:sz w:val="22"/>
                <w:szCs w:val="22"/>
              </w:rPr>
              <w:t> </w:t>
            </w:r>
          </w:p>
          <w:p w14:paraId="6131063B" w14:textId="77777777" w:rsidR="00032750" w:rsidRDefault="00032750" w:rsidP="00032750">
            <w:pPr>
              <w:jc w:val="both"/>
              <w:rPr>
                <w:rFonts w:ascii="Calibri" w:hAnsi="Calibri" w:cs="Calibri"/>
                <w:sz w:val="22"/>
                <w:szCs w:val="22"/>
              </w:rPr>
            </w:pPr>
            <w:r>
              <w:rPr>
                <w:rFonts w:ascii="Arial" w:hAnsi="Arial" w:cs="Arial"/>
                <w:sz w:val="22"/>
                <w:szCs w:val="22"/>
              </w:rPr>
              <w:t xml:space="preserve">(a) Eligible applicants will be those who on the closing date for the competition: </w:t>
            </w:r>
          </w:p>
          <w:p w14:paraId="30C8E6B1" w14:textId="77777777" w:rsidR="00032750" w:rsidRDefault="00032750" w:rsidP="00032750">
            <w:pPr>
              <w:rPr>
                <w:rFonts w:ascii="Calibri" w:hAnsi="Calibri" w:cs="Calibri"/>
                <w:sz w:val="22"/>
                <w:szCs w:val="22"/>
              </w:rPr>
            </w:pPr>
            <w:r>
              <w:rPr>
                <w:rFonts w:ascii="Arial" w:hAnsi="Arial" w:cs="Arial"/>
                <w:sz w:val="22"/>
                <w:szCs w:val="22"/>
              </w:rPr>
              <w:t> </w:t>
            </w:r>
          </w:p>
          <w:p w14:paraId="2646E54D" w14:textId="77777777" w:rsidR="00032750" w:rsidRDefault="00032750" w:rsidP="00032750">
            <w:pPr>
              <w:ind w:left="1440" w:hanging="720"/>
              <w:rPr>
                <w:rFonts w:ascii="Calibri" w:hAnsi="Calibri" w:cs="Calibri"/>
                <w:sz w:val="22"/>
                <w:szCs w:val="22"/>
              </w:rPr>
            </w:pPr>
            <w:r>
              <w:rPr>
                <w:rFonts w:ascii="Arial" w:hAnsi="Arial" w:cs="Arial"/>
                <w:b/>
                <w:bCs/>
                <w:sz w:val="22"/>
                <w:szCs w:val="22"/>
              </w:rPr>
              <w:t>(</w:t>
            </w:r>
            <w:proofErr w:type="spellStart"/>
            <w:r>
              <w:rPr>
                <w:rFonts w:ascii="Arial" w:hAnsi="Arial" w:cs="Arial"/>
                <w:b/>
                <w:bCs/>
                <w:sz w:val="22"/>
                <w:szCs w:val="22"/>
              </w:rPr>
              <w:t>i</w:t>
            </w:r>
            <w:proofErr w:type="spellEnd"/>
            <w:r>
              <w:rPr>
                <w:rFonts w:ascii="Arial" w:hAnsi="Arial" w:cs="Arial"/>
                <w:b/>
                <w:bCs/>
                <w:sz w:val="22"/>
                <w:szCs w:val="22"/>
              </w:rPr>
              <w:t>)</w:t>
            </w:r>
            <w:r>
              <w:rPr>
                <w:b/>
                <w:bCs/>
                <w:sz w:val="14"/>
                <w:szCs w:val="14"/>
              </w:rPr>
              <w:t xml:space="preserve">            </w:t>
            </w:r>
            <w:r>
              <w:rPr>
                <w:rFonts w:ascii="Arial" w:hAnsi="Arial" w:cs="Arial"/>
                <w:sz w:val="22"/>
                <w:szCs w:val="22"/>
              </w:rPr>
              <w:t xml:space="preserve">Have satisfactory experience as a Clerical Officer in the HSE, TUSLA, other statutory health agencies, or a </w:t>
            </w:r>
            <w:proofErr w:type="gramStart"/>
            <w:r>
              <w:rPr>
                <w:rFonts w:ascii="Arial" w:hAnsi="Arial" w:cs="Arial"/>
                <w:sz w:val="22"/>
                <w:szCs w:val="22"/>
              </w:rPr>
              <w:t>body which</w:t>
            </w:r>
            <w:proofErr w:type="gramEnd"/>
            <w:r>
              <w:rPr>
                <w:rFonts w:ascii="Arial" w:hAnsi="Arial" w:cs="Arial"/>
                <w:sz w:val="22"/>
                <w:szCs w:val="22"/>
              </w:rPr>
              <w:t xml:space="preserve"> provides services on behalf of the HSE under Section 38 of the Health Act 2004. </w:t>
            </w:r>
          </w:p>
          <w:p w14:paraId="08D77C04" w14:textId="77777777" w:rsidR="00032750" w:rsidRDefault="00032750" w:rsidP="00032750">
            <w:pPr>
              <w:ind w:left="1080"/>
              <w:rPr>
                <w:rFonts w:ascii="Calibri" w:hAnsi="Calibri" w:cs="Calibri"/>
                <w:sz w:val="22"/>
                <w:szCs w:val="22"/>
              </w:rPr>
            </w:pPr>
            <w:r>
              <w:rPr>
                <w:rFonts w:ascii="Arial" w:hAnsi="Arial" w:cs="Arial"/>
                <w:b/>
                <w:bCs/>
                <w:sz w:val="22"/>
                <w:szCs w:val="22"/>
              </w:rPr>
              <w:t> </w:t>
            </w:r>
          </w:p>
          <w:p w14:paraId="4DBD4C0A" w14:textId="77777777" w:rsidR="00032750" w:rsidRDefault="00032750" w:rsidP="00032750">
            <w:pPr>
              <w:ind w:left="1080"/>
              <w:jc w:val="center"/>
              <w:rPr>
                <w:rFonts w:ascii="Calibri" w:hAnsi="Calibri" w:cs="Calibri"/>
                <w:sz w:val="22"/>
                <w:szCs w:val="22"/>
              </w:rPr>
            </w:pPr>
            <w:r>
              <w:rPr>
                <w:rFonts w:ascii="Arial" w:hAnsi="Arial" w:cs="Arial"/>
                <w:b/>
                <w:bCs/>
                <w:sz w:val="22"/>
                <w:szCs w:val="22"/>
                <w:u w:val="single"/>
              </w:rPr>
              <w:t>Or</w:t>
            </w:r>
          </w:p>
          <w:p w14:paraId="721B0A60" w14:textId="77777777" w:rsidR="00032750" w:rsidRDefault="00032750" w:rsidP="00032750">
            <w:pPr>
              <w:ind w:left="1440" w:hanging="720"/>
              <w:rPr>
                <w:rFonts w:ascii="Calibri" w:hAnsi="Calibri" w:cs="Calibri"/>
                <w:sz w:val="22"/>
                <w:szCs w:val="22"/>
              </w:rPr>
            </w:pPr>
            <w:r>
              <w:rPr>
                <w:rFonts w:ascii="Arial" w:hAnsi="Arial" w:cs="Arial"/>
                <w:b/>
                <w:bCs/>
                <w:sz w:val="22"/>
                <w:szCs w:val="22"/>
              </w:rPr>
              <w:t>(ii)</w:t>
            </w:r>
            <w:r>
              <w:rPr>
                <w:b/>
                <w:bCs/>
                <w:sz w:val="14"/>
                <w:szCs w:val="14"/>
              </w:rPr>
              <w:t xml:space="preserve">          </w:t>
            </w:r>
            <w:r>
              <w:rPr>
                <w:rFonts w:ascii="Arial" w:hAnsi="Arial" w:cs="Arial"/>
                <w:sz w:val="22"/>
                <w:szCs w:val="22"/>
              </w:rPr>
              <w:t xml:space="preserve">Have obtained a pass (Grade D) in at least five subjects from the approved list of subjects in the Department of Education Leaving Certificate Examination, including Mathematics and English or </w:t>
            </w:r>
            <w:proofErr w:type="gramStart"/>
            <w:r>
              <w:rPr>
                <w:rFonts w:ascii="Arial" w:hAnsi="Arial" w:cs="Arial"/>
                <w:sz w:val="22"/>
                <w:szCs w:val="22"/>
              </w:rPr>
              <w:t>Irish</w:t>
            </w:r>
            <w:r>
              <w:rPr>
                <w:rFonts w:ascii="Arial" w:hAnsi="Arial" w:cs="Arial"/>
                <w:sz w:val="22"/>
                <w:szCs w:val="22"/>
                <w:vertAlign w:val="superscript"/>
              </w:rPr>
              <w:t>1</w:t>
            </w:r>
            <w:r>
              <w:rPr>
                <w:rFonts w:ascii="Arial" w:hAnsi="Arial" w:cs="Arial"/>
                <w:sz w:val="22"/>
                <w:szCs w:val="22"/>
              </w:rPr>
              <w:t xml:space="preserve"> .</w:t>
            </w:r>
            <w:proofErr w:type="gramEnd"/>
            <w:r>
              <w:rPr>
                <w:rFonts w:ascii="Arial" w:hAnsi="Arial" w:cs="Arial"/>
                <w:sz w:val="22"/>
                <w:szCs w:val="22"/>
              </w:rPr>
              <w:t xml:space="preserve"> Candidates should have obtained at least Grade C on </w:t>
            </w:r>
            <w:proofErr w:type="gramStart"/>
            <w:r>
              <w:rPr>
                <w:rFonts w:ascii="Arial" w:hAnsi="Arial" w:cs="Arial"/>
                <w:sz w:val="22"/>
                <w:szCs w:val="22"/>
              </w:rPr>
              <w:t>higher level</w:t>
            </w:r>
            <w:proofErr w:type="gramEnd"/>
            <w:r>
              <w:rPr>
                <w:rFonts w:ascii="Arial" w:hAnsi="Arial" w:cs="Arial"/>
                <w:sz w:val="22"/>
                <w:szCs w:val="22"/>
              </w:rPr>
              <w:t xml:space="preserve"> papers in three subjects in that examination. </w:t>
            </w:r>
          </w:p>
          <w:p w14:paraId="1269F08D" w14:textId="77777777" w:rsidR="00032750" w:rsidRDefault="00032750" w:rsidP="00032750">
            <w:pPr>
              <w:ind w:left="1080"/>
              <w:rPr>
                <w:rFonts w:ascii="Calibri" w:hAnsi="Calibri" w:cs="Calibri"/>
                <w:sz w:val="22"/>
                <w:szCs w:val="22"/>
              </w:rPr>
            </w:pPr>
            <w:r>
              <w:rPr>
                <w:rFonts w:ascii="Arial" w:hAnsi="Arial" w:cs="Arial"/>
                <w:b/>
                <w:bCs/>
                <w:sz w:val="22"/>
                <w:szCs w:val="22"/>
              </w:rPr>
              <w:t> </w:t>
            </w:r>
          </w:p>
          <w:p w14:paraId="053E0574" w14:textId="77777777" w:rsidR="00032750" w:rsidRDefault="00032750" w:rsidP="00032750">
            <w:pPr>
              <w:ind w:left="1080"/>
              <w:jc w:val="center"/>
              <w:rPr>
                <w:rFonts w:ascii="Calibri" w:hAnsi="Calibri" w:cs="Calibri"/>
                <w:sz w:val="22"/>
                <w:szCs w:val="22"/>
              </w:rPr>
            </w:pPr>
            <w:r>
              <w:rPr>
                <w:rFonts w:ascii="Arial" w:hAnsi="Arial" w:cs="Arial"/>
                <w:b/>
                <w:bCs/>
                <w:sz w:val="22"/>
                <w:szCs w:val="22"/>
                <w:u w:val="single"/>
              </w:rPr>
              <w:t>Or</w:t>
            </w:r>
          </w:p>
          <w:p w14:paraId="3763D768" w14:textId="77777777" w:rsidR="00032750" w:rsidRDefault="00032750" w:rsidP="00032750">
            <w:pPr>
              <w:ind w:left="1440" w:hanging="720"/>
              <w:rPr>
                <w:rFonts w:ascii="Calibri" w:hAnsi="Calibri" w:cs="Calibri"/>
                <w:sz w:val="22"/>
                <w:szCs w:val="22"/>
              </w:rPr>
            </w:pPr>
            <w:r>
              <w:rPr>
                <w:rFonts w:ascii="Arial" w:hAnsi="Arial" w:cs="Arial"/>
                <w:b/>
                <w:bCs/>
                <w:sz w:val="22"/>
                <w:szCs w:val="22"/>
              </w:rPr>
              <w:t>(iii)</w:t>
            </w:r>
            <w:r>
              <w:rPr>
                <w:b/>
                <w:bCs/>
                <w:sz w:val="14"/>
                <w:szCs w:val="14"/>
              </w:rPr>
              <w:t xml:space="preserve">         </w:t>
            </w:r>
            <w:r>
              <w:rPr>
                <w:rFonts w:ascii="Arial" w:hAnsi="Arial" w:cs="Arial"/>
                <w:sz w:val="22"/>
                <w:szCs w:val="22"/>
              </w:rPr>
              <w:t xml:space="preserve">Have completed a relevant examination at a comparable standard in any equivalent examination in another jurisdiction. </w:t>
            </w:r>
          </w:p>
          <w:p w14:paraId="0C4B8754" w14:textId="77777777" w:rsidR="00032750" w:rsidRDefault="00032750" w:rsidP="00032750">
            <w:pPr>
              <w:ind w:left="360"/>
              <w:rPr>
                <w:rFonts w:ascii="Calibri" w:hAnsi="Calibri" w:cs="Calibri"/>
                <w:sz w:val="22"/>
                <w:szCs w:val="22"/>
              </w:rPr>
            </w:pPr>
            <w:r>
              <w:rPr>
                <w:rFonts w:ascii="Arial" w:hAnsi="Arial" w:cs="Arial"/>
                <w:sz w:val="22"/>
                <w:szCs w:val="22"/>
              </w:rPr>
              <w:t> </w:t>
            </w:r>
          </w:p>
          <w:p w14:paraId="48934D20" w14:textId="77777777" w:rsidR="00032750" w:rsidRDefault="00032750" w:rsidP="00032750">
            <w:pPr>
              <w:ind w:left="360"/>
              <w:rPr>
                <w:rFonts w:ascii="Calibri" w:hAnsi="Calibri" w:cs="Calibri"/>
                <w:sz w:val="22"/>
                <w:szCs w:val="22"/>
              </w:rPr>
            </w:pPr>
            <w:r>
              <w:rPr>
                <w:rFonts w:ascii="Arial" w:hAnsi="Arial" w:cs="Arial"/>
                <w:sz w:val="22"/>
                <w:szCs w:val="22"/>
              </w:rPr>
              <w:t> </w:t>
            </w:r>
          </w:p>
          <w:p w14:paraId="56029386" w14:textId="77777777" w:rsidR="00032750" w:rsidRDefault="00032750" w:rsidP="00032750">
            <w:pPr>
              <w:ind w:left="1080"/>
              <w:jc w:val="center"/>
              <w:rPr>
                <w:rFonts w:ascii="Calibri" w:hAnsi="Calibri" w:cs="Calibri"/>
                <w:sz w:val="22"/>
                <w:szCs w:val="22"/>
              </w:rPr>
            </w:pPr>
            <w:r>
              <w:rPr>
                <w:rFonts w:ascii="Arial" w:hAnsi="Arial" w:cs="Arial"/>
                <w:b/>
                <w:bCs/>
                <w:sz w:val="22"/>
                <w:szCs w:val="22"/>
                <w:u w:val="single"/>
              </w:rPr>
              <w:t>Or</w:t>
            </w:r>
          </w:p>
          <w:p w14:paraId="3BE25FC9" w14:textId="77777777" w:rsidR="00032750" w:rsidRDefault="00032750" w:rsidP="00032750">
            <w:pPr>
              <w:ind w:left="1440" w:hanging="720"/>
              <w:rPr>
                <w:rFonts w:ascii="Calibri" w:hAnsi="Calibri" w:cs="Calibri"/>
                <w:sz w:val="22"/>
                <w:szCs w:val="22"/>
              </w:rPr>
            </w:pPr>
            <w:r>
              <w:rPr>
                <w:rFonts w:ascii="Arial" w:hAnsi="Arial" w:cs="Arial"/>
                <w:b/>
                <w:bCs/>
                <w:sz w:val="22"/>
                <w:szCs w:val="22"/>
              </w:rPr>
              <w:t>(iv)</w:t>
            </w:r>
            <w:r>
              <w:rPr>
                <w:b/>
                <w:bCs/>
                <w:sz w:val="14"/>
                <w:szCs w:val="14"/>
              </w:rPr>
              <w:t xml:space="preserve">         </w:t>
            </w:r>
            <w:r>
              <w:rPr>
                <w:rFonts w:ascii="Arial" w:hAnsi="Arial" w:cs="Arial"/>
                <w:sz w:val="22"/>
                <w:szCs w:val="22"/>
              </w:rPr>
              <w:t>Hold a comparable and relevant third level qualification of at least level 6 on the National Qualifications Framework maintained by Qualifications and Quality Ireland, (QQI).</w:t>
            </w:r>
          </w:p>
          <w:p w14:paraId="76816F45" w14:textId="77777777" w:rsidR="00032750" w:rsidRDefault="00032750" w:rsidP="00032750">
            <w:pPr>
              <w:spacing w:before="100" w:beforeAutospacing="1" w:after="100" w:afterAutospacing="1"/>
              <w:ind w:left="720"/>
              <w:jc w:val="both"/>
              <w:rPr>
                <w:sz w:val="24"/>
                <w:szCs w:val="24"/>
              </w:rPr>
            </w:pPr>
            <w:r>
              <w:rPr>
                <w:rFonts w:ascii="Arial" w:hAnsi="Arial" w:cs="Arial"/>
                <w:b/>
                <w:bCs/>
              </w:rPr>
              <w:t> </w:t>
            </w:r>
          </w:p>
          <w:p w14:paraId="5E968E52" w14:textId="77777777" w:rsidR="00032750" w:rsidRDefault="00032750" w:rsidP="00032750">
            <w:pPr>
              <w:ind w:left="360"/>
              <w:jc w:val="center"/>
              <w:rPr>
                <w:rFonts w:ascii="Calibri" w:hAnsi="Calibri" w:cs="Calibri"/>
                <w:sz w:val="22"/>
                <w:szCs w:val="22"/>
              </w:rPr>
            </w:pPr>
            <w:r>
              <w:rPr>
                <w:rFonts w:ascii="Arial" w:hAnsi="Arial" w:cs="Arial"/>
                <w:sz w:val="22"/>
                <w:szCs w:val="22"/>
              </w:rPr>
              <w:t xml:space="preserve">           </w:t>
            </w:r>
            <w:r>
              <w:rPr>
                <w:rFonts w:ascii="Arial" w:hAnsi="Arial" w:cs="Arial"/>
                <w:b/>
                <w:bCs/>
                <w:sz w:val="22"/>
                <w:szCs w:val="22"/>
                <w:u w:val="single"/>
              </w:rPr>
              <w:t>and</w:t>
            </w:r>
          </w:p>
          <w:p w14:paraId="50DEBB20" w14:textId="77777777" w:rsidR="00032750" w:rsidRDefault="00032750" w:rsidP="00032750">
            <w:pPr>
              <w:spacing w:before="100" w:beforeAutospacing="1" w:after="100" w:afterAutospacing="1"/>
              <w:ind w:left="360"/>
              <w:jc w:val="both"/>
              <w:rPr>
                <w:sz w:val="24"/>
                <w:szCs w:val="24"/>
              </w:rPr>
            </w:pPr>
            <w:r>
              <w:rPr>
                <w:rFonts w:ascii="Arial" w:hAnsi="Arial" w:cs="Arial"/>
              </w:rPr>
              <w:t>(b) Candidates must possess the requisite knowledge and ability, including a high standard of suitability, for the proper discharge of the office.</w:t>
            </w:r>
          </w:p>
          <w:p w14:paraId="0BBDA494" w14:textId="77777777" w:rsidR="00032750" w:rsidRDefault="00032750" w:rsidP="00032750">
            <w:pPr>
              <w:jc w:val="both"/>
              <w:rPr>
                <w:rFonts w:ascii="Calibri" w:hAnsi="Calibri" w:cs="Calibri"/>
                <w:sz w:val="22"/>
                <w:szCs w:val="22"/>
              </w:rPr>
            </w:pPr>
            <w:r>
              <w:rPr>
                <w:rFonts w:ascii="Arial" w:hAnsi="Arial" w:cs="Arial"/>
                <w:i/>
                <w:iCs/>
                <w:sz w:val="22"/>
                <w:szCs w:val="22"/>
              </w:rPr>
              <w:t> </w:t>
            </w:r>
          </w:p>
          <w:p w14:paraId="055F6F1A" w14:textId="77777777" w:rsidR="00032750" w:rsidRDefault="00032750" w:rsidP="00032750">
            <w:pPr>
              <w:ind w:left="1440" w:hanging="720"/>
              <w:rPr>
                <w:rFonts w:ascii="Calibri" w:hAnsi="Calibri" w:cs="Calibri"/>
                <w:sz w:val="22"/>
                <w:szCs w:val="22"/>
              </w:rPr>
            </w:pPr>
            <w:r>
              <w:rPr>
                <w:rFonts w:ascii="Arial" w:hAnsi="Arial" w:cs="Arial"/>
                <w:b/>
                <w:bCs/>
                <w:sz w:val="22"/>
                <w:szCs w:val="22"/>
              </w:rPr>
              <w:t>(v)</w:t>
            </w:r>
            <w:r>
              <w:rPr>
                <w:b/>
                <w:bCs/>
                <w:sz w:val="14"/>
                <w:szCs w:val="14"/>
              </w:rPr>
              <w:t xml:space="preserve">          </w:t>
            </w:r>
            <w:r>
              <w:rPr>
                <w:rFonts w:ascii="Arial" w:hAnsi="Arial" w:cs="Arial"/>
                <w:i/>
                <w:iCs/>
                <w:sz w:val="22"/>
                <w:szCs w:val="22"/>
              </w:rPr>
              <w:t>Note</w:t>
            </w:r>
            <w:r>
              <w:rPr>
                <w:rFonts w:ascii="Arial" w:hAnsi="Arial" w:cs="Arial"/>
                <w:i/>
                <w:iCs/>
                <w:sz w:val="22"/>
                <w:szCs w:val="22"/>
                <w:vertAlign w:val="superscript"/>
              </w:rPr>
              <w:t>1</w:t>
            </w:r>
            <w:r>
              <w:rPr>
                <w:rFonts w:ascii="Arial" w:hAnsi="Arial" w:cs="Arial"/>
                <w:i/>
                <w:iCs/>
                <w:sz w:val="22"/>
                <w:szCs w:val="22"/>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sz w:val="22"/>
                <w:szCs w:val="22"/>
              </w:rPr>
              <w:t xml:space="preserve"> Hold a comparable and relevant third level qualification of at least level 6 on the National Qualifications Framework maintained by Qualifications and Quality Ireland, (QQI).</w:t>
            </w:r>
          </w:p>
          <w:p w14:paraId="3935E7CD" w14:textId="77777777" w:rsidR="00032750" w:rsidRDefault="00032750" w:rsidP="00032750">
            <w:pPr>
              <w:rPr>
                <w:rFonts w:ascii="Calibri" w:hAnsi="Calibri" w:cs="Calibri"/>
                <w:sz w:val="22"/>
                <w:szCs w:val="22"/>
              </w:rPr>
            </w:pPr>
            <w:r>
              <w:rPr>
                <w:rFonts w:ascii="Calibri" w:hAnsi="Calibri" w:cs="Calibri"/>
                <w:sz w:val="22"/>
                <w:szCs w:val="22"/>
              </w:rPr>
              <w:t> </w:t>
            </w:r>
          </w:p>
          <w:p w14:paraId="7009780D" w14:textId="77777777" w:rsidR="00032750" w:rsidRDefault="00032750" w:rsidP="00E60B10">
            <w:pPr>
              <w:ind w:right="-766"/>
              <w:jc w:val="both"/>
              <w:rPr>
                <w:rFonts w:ascii="Arial" w:hAnsi="Arial" w:cs="Arial"/>
                <w:i/>
                <w:iCs/>
                <w:color w:val="000000" w:themeColor="text1"/>
              </w:rPr>
            </w:pPr>
          </w:p>
          <w:p w14:paraId="3CC9E142" w14:textId="1CBF1EDD" w:rsidR="00EF7C5C" w:rsidRPr="00AF76DB" w:rsidRDefault="00EF7C5C" w:rsidP="00E60B10">
            <w:pPr>
              <w:ind w:right="-766"/>
              <w:jc w:val="both"/>
              <w:rPr>
                <w:rFonts w:ascii="Arial" w:hAnsi="Arial" w:cs="Arial"/>
                <w:b/>
              </w:rPr>
            </w:pPr>
          </w:p>
        </w:tc>
      </w:tr>
      <w:tr w:rsidR="00E60B10" w:rsidRPr="00AB559F" w14:paraId="49CCFA60"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7208CDC3" w14:textId="77777777" w:rsidR="00E60B10" w:rsidRDefault="00E60B10" w:rsidP="00E60B10">
            <w:pPr>
              <w:rPr>
                <w:rFonts w:ascii="Arial" w:hAnsi="Arial" w:cs="Arial"/>
                <w:b/>
                <w:bCs/>
              </w:rPr>
            </w:pPr>
          </w:p>
          <w:p w14:paraId="73DF9AD7" w14:textId="671D81C8" w:rsidR="00E60B10" w:rsidRDefault="00E60B10" w:rsidP="00E60B10">
            <w:pPr>
              <w:rPr>
                <w:rFonts w:ascii="Arial" w:hAnsi="Arial" w:cs="Arial"/>
                <w:b/>
                <w:bCs/>
              </w:rPr>
            </w:pPr>
            <w:r>
              <w:rPr>
                <w:rFonts w:ascii="Arial" w:hAnsi="Arial" w:cs="Arial"/>
                <w:b/>
                <w:bCs/>
              </w:rPr>
              <w:t>Post specific requirement</w:t>
            </w:r>
          </w:p>
        </w:tc>
        <w:tc>
          <w:tcPr>
            <w:tcW w:w="8252" w:type="dxa"/>
            <w:tcBorders>
              <w:top w:val="single" w:sz="4" w:space="0" w:color="auto"/>
              <w:left w:val="single" w:sz="4" w:space="0" w:color="auto"/>
              <w:bottom w:val="single" w:sz="4" w:space="0" w:color="auto"/>
              <w:right w:val="single" w:sz="4" w:space="0" w:color="auto"/>
            </w:tcBorders>
          </w:tcPr>
          <w:p w14:paraId="286FE0E7" w14:textId="77777777" w:rsidR="00E60B10" w:rsidRDefault="00E60B10" w:rsidP="00E60B10">
            <w:pPr>
              <w:rPr>
                <w:rFonts w:ascii="Arial" w:hAnsi="Arial" w:cs="Arial"/>
                <w:b/>
                <w:bCs/>
                <w:iCs/>
              </w:rPr>
            </w:pPr>
          </w:p>
          <w:p w14:paraId="70454A18" w14:textId="79A41309" w:rsidR="00E60B10" w:rsidRDefault="00E60B10" w:rsidP="00E60B10">
            <w:pPr>
              <w:rPr>
                <w:rFonts w:ascii="Arial" w:hAnsi="Arial" w:cs="Arial"/>
                <w:b/>
                <w:bCs/>
                <w:iCs/>
              </w:rPr>
            </w:pPr>
            <w:r w:rsidRPr="00315CDD">
              <w:rPr>
                <w:rFonts w:ascii="Arial" w:hAnsi="Arial" w:cs="Arial"/>
                <w:b/>
                <w:bCs/>
                <w:iCs/>
              </w:rPr>
              <w:t>Applicants must, at the latest date of application, clearly demonstrate, all of the criteria listed below as relevant to the role:</w:t>
            </w:r>
          </w:p>
          <w:p w14:paraId="267B286C" w14:textId="77777777" w:rsidR="00E616BA" w:rsidRPr="00315CDD" w:rsidRDefault="00E616BA" w:rsidP="00E60B10">
            <w:pPr>
              <w:rPr>
                <w:rFonts w:ascii="Arial" w:hAnsi="Arial" w:cs="Arial"/>
                <w:b/>
                <w:bCs/>
                <w:iCs/>
              </w:rPr>
            </w:pPr>
          </w:p>
          <w:p w14:paraId="4D1D88B5" w14:textId="77777777" w:rsidR="00E60B10" w:rsidRDefault="00E60B10" w:rsidP="00E60B10">
            <w:pPr>
              <w:pStyle w:val="ListParagraph"/>
              <w:numPr>
                <w:ilvl w:val="0"/>
                <w:numId w:val="37"/>
              </w:numPr>
              <w:shd w:val="clear" w:color="auto" w:fill="FFFFFF"/>
              <w:spacing w:line="276" w:lineRule="auto"/>
              <w:rPr>
                <w:rFonts w:ascii="Arial" w:hAnsi="Arial" w:cs="Arial"/>
                <w:lang w:val="en-IE"/>
              </w:rPr>
            </w:pPr>
            <w:r>
              <w:rPr>
                <w:rFonts w:ascii="Arial" w:hAnsi="Arial" w:cs="Arial"/>
                <w:color w:val="000000"/>
              </w:rPr>
              <w:t xml:space="preserve">Significant experience of managing and developing people and of fostering team work </w:t>
            </w:r>
          </w:p>
          <w:p w14:paraId="01125A8E" w14:textId="77777777" w:rsidR="00E60B10" w:rsidRDefault="00E60B10" w:rsidP="00E60B10">
            <w:pPr>
              <w:numPr>
                <w:ilvl w:val="0"/>
                <w:numId w:val="37"/>
              </w:numPr>
              <w:shd w:val="clear" w:color="auto" w:fill="FFFFFF"/>
              <w:spacing w:line="276" w:lineRule="auto"/>
              <w:rPr>
                <w:rFonts w:ascii="Arial" w:hAnsi="Arial" w:cs="Arial"/>
              </w:rPr>
            </w:pPr>
            <w:r>
              <w:rPr>
                <w:rFonts w:ascii="Arial" w:hAnsi="Arial" w:cs="Arial"/>
                <w:color w:val="000000"/>
              </w:rPr>
              <w:t xml:space="preserve">Significant experience of working in a busy office environment which has involved interacting in a professional manner with senior management and other key internal and external stakeholders, in the delivery of a quality service </w:t>
            </w:r>
          </w:p>
          <w:p w14:paraId="3828A20C" w14:textId="535F8196" w:rsidR="00E60B10" w:rsidRDefault="00E60B10" w:rsidP="00E60B10">
            <w:pPr>
              <w:pStyle w:val="ListParagraph"/>
              <w:numPr>
                <w:ilvl w:val="0"/>
                <w:numId w:val="37"/>
              </w:numPr>
              <w:shd w:val="clear" w:color="auto" w:fill="FFFFFF"/>
              <w:spacing w:line="276" w:lineRule="auto"/>
              <w:rPr>
                <w:rFonts w:ascii="Arial" w:eastAsiaTheme="minorHAnsi" w:hAnsi="Arial" w:cs="Arial"/>
              </w:rPr>
            </w:pPr>
            <w:r>
              <w:rPr>
                <w:rFonts w:ascii="Arial" w:hAnsi="Arial" w:cs="Arial"/>
                <w:color w:val="000000"/>
              </w:rPr>
              <w:t>Experience in creating high-quality documents, reports and presentations, with the ability to communic</w:t>
            </w:r>
            <w:r w:rsidR="001B65A8">
              <w:rPr>
                <w:rFonts w:ascii="Arial" w:hAnsi="Arial" w:cs="Arial"/>
                <w:color w:val="000000"/>
              </w:rPr>
              <w:t>ate complex information clearly, to</w:t>
            </w:r>
            <w:r>
              <w:rPr>
                <w:rFonts w:ascii="Arial" w:hAnsi="Arial" w:cs="Arial"/>
                <w:color w:val="000000"/>
              </w:rPr>
              <w:t xml:space="preserve"> diverse audiences.</w:t>
            </w:r>
          </w:p>
          <w:p w14:paraId="09DD8380" w14:textId="77777777" w:rsidR="00E60B10" w:rsidRDefault="00E60B10" w:rsidP="00E60B10">
            <w:pPr>
              <w:rPr>
                <w:rFonts w:ascii="Calibri" w:eastAsiaTheme="minorHAnsi" w:hAnsi="Calibri" w:cs="Calibri"/>
                <w:lang w:val="en-IE"/>
              </w:rPr>
            </w:pPr>
          </w:p>
          <w:p w14:paraId="109F4955" w14:textId="0B801E78" w:rsidR="00E60B10" w:rsidRPr="0071594F" w:rsidRDefault="00E60B10" w:rsidP="00E60B10">
            <w:pPr>
              <w:pStyle w:val="ListParagraph"/>
              <w:ind w:left="360"/>
              <w:jc w:val="both"/>
              <w:rPr>
                <w:rFonts w:ascii="Arial" w:hAnsi="Arial" w:cs="Arial"/>
                <w:iCs/>
                <w:color w:val="FF0000"/>
              </w:rPr>
            </w:pPr>
          </w:p>
        </w:tc>
      </w:tr>
      <w:tr w:rsidR="00E60B10" w:rsidRPr="00AB559F" w14:paraId="20DBFE2B"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57AE0D11" w14:textId="77777777" w:rsidR="00E60B10" w:rsidRDefault="00E60B10" w:rsidP="00E60B10">
            <w:pPr>
              <w:rPr>
                <w:rFonts w:ascii="Arial" w:hAnsi="Arial" w:cs="Arial"/>
                <w:b/>
                <w:bCs/>
              </w:rPr>
            </w:pPr>
            <w:r>
              <w:rPr>
                <w:rFonts w:ascii="Arial" w:hAnsi="Arial" w:cs="Arial"/>
                <w:b/>
                <w:bCs/>
              </w:rPr>
              <w:t>Other requirements specific to the post</w:t>
            </w:r>
          </w:p>
          <w:p w14:paraId="4B3816FF" w14:textId="77777777" w:rsidR="00E60B10" w:rsidRDefault="00E60B10" w:rsidP="00E60B10">
            <w:pPr>
              <w:rPr>
                <w:rFonts w:ascii="Arial" w:hAnsi="Arial" w:cs="Arial"/>
                <w:b/>
                <w:bCs/>
              </w:rPr>
            </w:pPr>
          </w:p>
          <w:p w14:paraId="41D71BF7" w14:textId="77777777" w:rsidR="00E60B10" w:rsidRDefault="00E60B10" w:rsidP="00E60B10">
            <w:pPr>
              <w:rPr>
                <w:rFonts w:ascii="Arial" w:hAnsi="Arial" w:cs="Arial"/>
                <w:b/>
                <w:bCs/>
              </w:rPr>
            </w:pPr>
          </w:p>
          <w:p w14:paraId="745898B6" w14:textId="77777777" w:rsidR="00E60B10" w:rsidRPr="00C96135" w:rsidRDefault="00E60B10" w:rsidP="00E60B10">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05E770FC" w14:textId="4D7E2455" w:rsidR="00E60B10" w:rsidRPr="0071594F" w:rsidRDefault="00E60B10" w:rsidP="00E60B10">
            <w:pPr>
              <w:jc w:val="both"/>
              <w:rPr>
                <w:rFonts w:ascii="Arial" w:hAnsi="Arial" w:cs="Arial"/>
                <w:iCs/>
                <w:color w:val="FF0000"/>
              </w:rPr>
            </w:pPr>
          </w:p>
          <w:p w14:paraId="1AE6388F" w14:textId="1A247B68" w:rsidR="00E60B10" w:rsidRPr="00A85049" w:rsidRDefault="00E60B10" w:rsidP="00E60B10">
            <w:pPr>
              <w:pStyle w:val="ListParagraph"/>
              <w:numPr>
                <w:ilvl w:val="0"/>
                <w:numId w:val="31"/>
              </w:numPr>
              <w:jc w:val="both"/>
              <w:rPr>
                <w:rFonts w:ascii="Arial" w:hAnsi="Arial" w:cs="Arial"/>
                <w:iCs/>
              </w:rPr>
            </w:pPr>
            <w:r w:rsidRPr="00A85049">
              <w:rPr>
                <w:rFonts w:ascii="Arial" w:hAnsi="Arial" w:cs="Arial"/>
                <w:iCs/>
              </w:rPr>
              <w:t>Access to appropriate transport to fulfil the requirements of the role.</w:t>
            </w:r>
          </w:p>
          <w:p w14:paraId="0D148498" w14:textId="77777777" w:rsidR="00E60B10" w:rsidRPr="00A85049" w:rsidRDefault="00E60B10" w:rsidP="00E60B10">
            <w:pPr>
              <w:pStyle w:val="ListParagraph"/>
              <w:numPr>
                <w:ilvl w:val="0"/>
                <w:numId w:val="32"/>
              </w:numPr>
              <w:jc w:val="both"/>
              <w:rPr>
                <w:rFonts w:ascii="Arial" w:hAnsi="Arial" w:cs="Arial"/>
                <w:iCs/>
              </w:rPr>
            </w:pPr>
            <w:r w:rsidRPr="00A85049">
              <w:rPr>
                <w:rFonts w:ascii="Arial" w:hAnsi="Arial" w:cs="Arial"/>
                <w:iCs/>
              </w:rPr>
              <w:t>Flexibility in working hours to meet the needs of the service.</w:t>
            </w:r>
          </w:p>
          <w:p w14:paraId="672F68FF" w14:textId="77777777" w:rsidR="00E60B10" w:rsidRPr="0071594F" w:rsidRDefault="00E60B10" w:rsidP="00E60B10">
            <w:pPr>
              <w:jc w:val="both"/>
              <w:rPr>
                <w:rFonts w:ascii="Arial" w:hAnsi="Arial" w:cs="Arial"/>
                <w:iCs/>
                <w:color w:val="FF0000"/>
              </w:rPr>
            </w:pPr>
          </w:p>
        </w:tc>
      </w:tr>
      <w:tr w:rsidR="00E60B10" w:rsidRPr="00AB559F" w14:paraId="640DB544" w14:textId="77777777" w:rsidTr="00290735">
        <w:tc>
          <w:tcPr>
            <w:tcW w:w="2364" w:type="dxa"/>
          </w:tcPr>
          <w:p w14:paraId="32B270F1" w14:textId="77777777" w:rsidR="00E60B10" w:rsidRPr="00C96135" w:rsidRDefault="00E60B10" w:rsidP="00E60B10">
            <w:pPr>
              <w:rPr>
                <w:rFonts w:ascii="Arial" w:hAnsi="Arial" w:cs="Arial"/>
                <w:b/>
                <w:bCs/>
              </w:rPr>
            </w:pPr>
            <w:r w:rsidRPr="00C96135">
              <w:rPr>
                <w:rFonts w:ascii="Arial" w:hAnsi="Arial" w:cs="Arial"/>
                <w:b/>
                <w:bCs/>
              </w:rPr>
              <w:t>Skills, competencies and/or knowledge</w:t>
            </w:r>
          </w:p>
          <w:p w14:paraId="02A3A5AC" w14:textId="77777777" w:rsidR="00E60B10" w:rsidRPr="00C96135" w:rsidRDefault="00E60B10" w:rsidP="00E60B10">
            <w:pPr>
              <w:rPr>
                <w:rFonts w:ascii="Arial" w:hAnsi="Arial" w:cs="Arial"/>
                <w:b/>
                <w:bCs/>
              </w:rPr>
            </w:pPr>
          </w:p>
          <w:p w14:paraId="5B175BF9" w14:textId="77777777" w:rsidR="00E60B10" w:rsidRPr="00C96135" w:rsidRDefault="00E60B10" w:rsidP="00E60B10">
            <w:pPr>
              <w:rPr>
                <w:rFonts w:ascii="Arial" w:hAnsi="Arial" w:cs="Arial"/>
                <w:b/>
                <w:bCs/>
              </w:rPr>
            </w:pPr>
          </w:p>
        </w:tc>
        <w:tc>
          <w:tcPr>
            <w:tcW w:w="8252" w:type="dxa"/>
          </w:tcPr>
          <w:p w14:paraId="2A304AE8" w14:textId="77777777" w:rsidR="00E60B10" w:rsidRDefault="00E60B10" w:rsidP="00E60B10">
            <w:pPr>
              <w:rPr>
                <w:rFonts w:ascii="Arial" w:hAnsi="Arial" w:cs="Arial"/>
                <w:b/>
                <w:color w:val="000000" w:themeColor="text1"/>
                <w:u w:val="single"/>
                <w:lang w:val="en-IE"/>
              </w:rPr>
            </w:pPr>
          </w:p>
          <w:p w14:paraId="19B682E5" w14:textId="77777777" w:rsidR="00E60B10" w:rsidRPr="00A97165" w:rsidRDefault="00E60B10" w:rsidP="00E60B10">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09C85227" w14:textId="77777777" w:rsidR="00E60B10" w:rsidRDefault="00E60B10" w:rsidP="00E60B10">
            <w:pPr>
              <w:rPr>
                <w:rFonts w:ascii="Arial" w:hAnsi="Arial" w:cs="Arial"/>
                <w:b/>
                <w:i/>
                <w:color w:val="000000" w:themeColor="text1"/>
                <w:lang w:val="en-IE"/>
              </w:rPr>
            </w:pPr>
            <w:r w:rsidRPr="00A97165">
              <w:rPr>
                <w:rFonts w:ascii="Arial" w:hAnsi="Arial" w:cs="Arial"/>
                <w:b/>
                <w:i/>
                <w:color w:val="000000" w:themeColor="text1"/>
                <w:lang w:val="en-IE"/>
              </w:rPr>
              <w:t>Demonstrate:</w:t>
            </w:r>
          </w:p>
          <w:p w14:paraId="6504562B" w14:textId="0BBDDD4E" w:rsidR="00E60B10" w:rsidRDefault="00E60B10" w:rsidP="002F22AE">
            <w:pPr>
              <w:numPr>
                <w:ilvl w:val="0"/>
                <w:numId w:val="18"/>
              </w:numPr>
              <w:autoSpaceDE w:val="0"/>
              <w:autoSpaceDN w:val="0"/>
              <w:adjustRightInd w:val="0"/>
              <w:jc w:val="both"/>
              <w:rPr>
                <w:rFonts w:ascii="Arial" w:hAnsi="Arial" w:cs="Arial"/>
                <w:lang w:val="ga-IE"/>
              </w:rPr>
            </w:pPr>
            <w:r>
              <w:rPr>
                <w:rFonts w:ascii="Arial" w:hAnsi="Arial" w:cs="Arial"/>
                <w:lang w:val="ga-IE"/>
              </w:rPr>
              <w:t xml:space="preserve">A strong understanding of the </w:t>
            </w:r>
            <w:r w:rsidR="00222A9A">
              <w:rPr>
                <w:rFonts w:ascii="Arial" w:hAnsi="Arial" w:cs="Arial"/>
                <w:lang w:val="en-IE"/>
              </w:rPr>
              <w:t xml:space="preserve">core functions of </w:t>
            </w:r>
            <w:r>
              <w:rPr>
                <w:rFonts w:ascii="Arial" w:hAnsi="Arial" w:cs="Arial"/>
                <w:lang w:val="en-IE"/>
              </w:rPr>
              <w:t>Technology &amp; Transformation</w:t>
            </w:r>
            <w:r>
              <w:rPr>
                <w:rFonts w:ascii="Arial" w:hAnsi="Arial" w:cs="Arial"/>
                <w:lang w:val="ga-IE"/>
              </w:rPr>
              <w:t xml:space="preserve"> </w:t>
            </w:r>
          </w:p>
          <w:p w14:paraId="7752846F" w14:textId="08A0C414" w:rsidR="00AD3A6B" w:rsidRPr="00AD3A6B" w:rsidRDefault="00040507" w:rsidP="005353E0">
            <w:pPr>
              <w:numPr>
                <w:ilvl w:val="0"/>
                <w:numId w:val="18"/>
              </w:numPr>
              <w:tabs>
                <w:tab w:val="left" w:pos="0"/>
                <w:tab w:val="left" w:pos="108"/>
              </w:tabs>
              <w:rPr>
                <w:rFonts w:ascii="Arial" w:hAnsi="Arial" w:cs="Arial"/>
                <w:iCs/>
              </w:rPr>
            </w:pPr>
            <w:r>
              <w:rPr>
                <w:rFonts w:ascii="Arial" w:hAnsi="Arial" w:cs="Arial"/>
                <w:lang w:val="en-IE"/>
              </w:rPr>
              <w:t>Awareness</w:t>
            </w:r>
            <w:r w:rsidR="00E60B10" w:rsidRPr="00AD3A6B">
              <w:rPr>
                <w:rFonts w:ascii="Arial" w:hAnsi="Arial" w:cs="Arial"/>
                <w:lang w:val="ga-IE"/>
              </w:rPr>
              <w:t xml:space="preserve"> </w:t>
            </w:r>
            <w:r w:rsidR="00AD3A6B" w:rsidRPr="00AD3A6B">
              <w:rPr>
                <w:rFonts w:ascii="Arial" w:hAnsi="Arial" w:cs="Arial"/>
                <w:lang w:val="en-IE"/>
              </w:rPr>
              <w:t>of the HSE’s Digital Health Strategic Implementation Roadmap</w:t>
            </w:r>
            <w:r>
              <w:rPr>
                <w:rFonts w:ascii="Arial" w:hAnsi="Arial" w:cs="Arial"/>
                <w:lang w:val="en-IE"/>
              </w:rPr>
              <w:t xml:space="preserve">, </w:t>
            </w:r>
            <w:r w:rsidR="00E60B10" w:rsidRPr="00AD3A6B">
              <w:rPr>
                <w:rFonts w:ascii="Arial" w:hAnsi="Arial" w:cs="Arial"/>
                <w:lang w:val="en-IE"/>
              </w:rPr>
              <w:t>Digital</w:t>
            </w:r>
            <w:r w:rsidR="00E60B10" w:rsidRPr="00AD3A6B">
              <w:rPr>
                <w:rFonts w:ascii="Arial" w:hAnsi="Arial" w:cs="Arial"/>
                <w:lang w:val="ga-IE"/>
              </w:rPr>
              <w:t xml:space="preserve"> </w:t>
            </w:r>
            <w:r w:rsidR="0038621C" w:rsidRPr="00AD3A6B">
              <w:rPr>
                <w:rFonts w:ascii="Arial" w:hAnsi="Arial" w:cs="Arial"/>
                <w:lang w:val="en-IE"/>
              </w:rPr>
              <w:t>of Care 2030</w:t>
            </w:r>
            <w:r>
              <w:rPr>
                <w:rFonts w:ascii="Arial" w:hAnsi="Arial" w:cs="Arial"/>
                <w:lang w:val="en-IE"/>
              </w:rPr>
              <w:t xml:space="preserve"> and Slaintecare</w:t>
            </w:r>
          </w:p>
          <w:p w14:paraId="1C41013F" w14:textId="25A4FDAE" w:rsidR="00E60B10" w:rsidRPr="00EF7C5C" w:rsidRDefault="00E60B10" w:rsidP="002603DE">
            <w:pPr>
              <w:numPr>
                <w:ilvl w:val="0"/>
                <w:numId w:val="18"/>
              </w:numPr>
              <w:rPr>
                <w:rFonts w:ascii="Arial" w:hAnsi="Arial" w:cs="Arial"/>
                <w:iCs/>
              </w:rPr>
            </w:pPr>
            <w:r w:rsidRPr="00EF7C5C">
              <w:rPr>
                <w:rFonts w:ascii="Arial" w:hAnsi="Arial" w:cs="Arial"/>
                <w:iCs/>
              </w:rPr>
              <w:t xml:space="preserve">Knowledge and experience of business reporting and business reporting tools e.g. </w:t>
            </w:r>
            <w:r w:rsidR="0038621C" w:rsidRPr="00EF7C5C">
              <w:rPr>
                <w:rFonts w:ascii="Arial" w:hAnsi="Arial" w:cs="Arial"/>
                <w:iCs/>
              </w:rPr>
              <w:t>IFMS/</w:t>
            </w:r>
            <w:r w:rsidRPr="00EF7C5C">
              <w:rPr>
                <w:rFonts w:ascii="Arial" w:hAnsi="Arial" w:cs="Arial"/>
                <w:iCs/>
              </w:rPr>
              <w:t>SAP.</w:t>
            </w:r>
          </w:p>
          <w:p w14:paraId="76DCB2A8" w14:textId="26AAAFE7" w:rsidR="002F22AE" w:rsidRPr="00EF7C5C" w:rsidRDefault="002F22AE" w:rsidP="002F22AE">
            <w:pPr>
              <w:numPr>
                <w:ilvl w:val="0"/>
                <w:numId w:val="18"/>
              </w:numPr>
              <w:tabs>
                <w:tab w:val="left" w:pos="0"/>
                <w:tab w:val="left" w:pos="108"/>
              </w:tabs>
              <w:rPr>
                <w:rFonts w:ascii="Arial" w:hAnsi="Arial" w:cs="Arial"/>
                <w:iCs/>
              </w:rPr>
            </w:pPr>
            <w:r w:rsidRPr="00EF7C5C">
              <w:rPr>
                <w:rFonts w:ascii="Arial" w:hAnsi="Arial" w:cs="Arial"/>
                <w:iCs/>
              </w:rPr>
              <w:t xml:space="preserve">Ability to work in line with relevant </w:t>
            </w:r>
            <w:r w:rsidR="00067F28" w:rsidRPr="00EF7C5C">
              <w:rPr>
                <w:rFonts w:ascii="Arial" w:hAnsi="Arial" w:cs="Arial"/>
                <w:iCs/>
              </w:rPr>
              <w:t>policies</w:t>
            </w:r>
            <w:r w:rsidRPr="00EF7C5C">
              <w:rPr>
                <w:rFonts w:ascii="Arial" w:hAnsi="Arial" w:cs="Arial"/>
                <w:iCs/>
              </w:rPr>
              <w:t xml:space="preserve"> and procedures</w:t>
            </w:r>
          </w:p>
          <w:p w14:paraId="55662054" w14:textId="2DB4AD24" w:rsidR="00E60B10" w:rsidRPr="00EF7C5C" w:rsidRDefault="00E60B10" w:rsidP="001A2007">
            <w:pPr>
              <w:numPr>
                <w:ilvl w:val="0"/>
                <w:numId w:val="18"/>
              </w:numPr>
              <w:tabs>
                <w:tab w:val="left" w:pos="0"/>
                <w:tab w:val="left" w:pos="108"/>
              </w:tabs>
              <w:rPr>
                <w:rFonts w:ascii="Arial" w:hAnsi="Arial" w:cs="Arial"/>
                <w:iCs/>
                <w:strike/>
              </w:rPr>
            </w:pPr>
            <w:r w:rsidRPr="00EF7C5C">
              <w:rPr>
                <w:rFonts w:ascii="Arial" w:hAnsi="Arial" w:cs="Arial"/>
              </w:rPr>
              <w:t xml:space="preserve">Excellent MS Office skills to include, </w:t>
            </w:r>
            <w:r w:rsidR="00257498" w:rsidRPr="00EF7C5C">
              <w:rPr>
                <w:rFonts w:ascii="Arial" w:hAnsi="Arial" w:cs="Arial"/>
              </w:rPr>
              <w:t xml:space="preserve">Outlook, </w:t>
            </w:r>
            <w:r w:rsidRPr="00EF7C5C">
              <w:rPr>
                <w:rFonts w:ascii="Arial" w:hAnsi="Arial" w:cs="Arial"/>
              </w:rPr>
              <w:t>Word, Excel and PowerPoint</w:t>
            </w:r>
            <w:r w:rsidR="00EF7C5C" w:rsidRPr="00EF7C5C">
              <w:rPr>
                <w:rFonts w:ascii="Arial" w:hAnsi="Arial" w:cs="Arial"/>
              </w:rPr>
              <w:t xml:space="preserve">. </w:t>
            </w:r>
          </w:p>
          <w:p w14:paraId="0BF8C832" w14:textId="77777777" w:rsidR="003B791D" w:rsidRPr="00EF7C5C" w:rsidRDefault="003B791D" w:rsidP="002F22AE">
            <w:pPr>
              <w:pStyle w:val="ListParagraph"/>
              <w:numPr>
                <w:ilvl w:val="0"/>
                <w:numId w:val="18"/>
              </w:numPr>
              <w:jc w:val="both"/>
              <w:rPr>
                <w:rFonts w:ascii="Arial" w:hAnsi="Arial" w:cs="Arial"/>
                <w:iCs/>
              </w:rPr>
            </w:pPr>
            <w:r w:rsidRPr="00EF7C5C">
              <w:rPr>
                <w:rFonts w:ascii="Arial" w:hAnsi="Arial" w:cs="Arial"/>
                <w:lang w:eastAsia="en-IE"/>
              </w:rPr>
              <w:t>An understanding of FOI, Data Protection, employment and other relevant legislation as it applies to this role.</w:t>
            </w:r>
          </w:p>
          <w:p w14:paraId="5B4EBA5B" w14:textId="77777777" w:rsidR="003B791D" w:rsidRPr="00EF7C5C" w:rsidRDefault="003B791D" w:rsidP="002F22AE">
            <w:pPr>
              <w:pStyle w:val="ListParagraph"/>
              <w:numPr>
                <w:ilvl w:val="0"/>
                <w:numId w:val="18"/>
              </w:numPr>
              <w:contextualSpacing/>
              <w:jc w:val="both"/>
              <w:rPr>
                <w:rFonts w:ascii="Arial" w:eastAsia="Arial" w:hAnsi="Arial" w:cs="Arial"/>
                <w:b/>
                <w:bCs/>
                <w:lang w:val="en-US"/>
              </w:rPr>
            </w:pPr>
            <w:r w:rsidRPr="00EF7C5C">
              <w:rPr>
                <w:rFonts w:ascii="Arial" w:hAnsi="Arial" w:cs="Arial"/>
              </w:rPr>
              <w:t>Demonstrate commitment to developing own professional knowledge and expertise</w:t>
            </w:r>
          </w:p>
          <w:p w14:paraId="49F3299B" w14:textId="77777777" w:rsidR="00E60B10" w:rsidRDefault="00E60B10" w:rsidP="00E60B10">
            <w:pPr>
              <w:tabs>
                <w:tab w:val="num" w:pos="740"/>
              </w:tabs>
              <w:jc w:val="both"/>
              <w:rPr>
                <w:rFonts w:ascii="Arial" w:hAnsi="Arial" w:cs="Arial"/>
              </w:rPr>
            </w:pPr>
          </w:p>
          <w:p w14:paraId="108FF927" w14:textId="77777777" w:rsidR="00E60B10" w:rsidRDefault="00E60B10" w:rsidP="00E60B10">
            <w:pPr>
              <w:tabs>
                <w:tab w:val="num" w:pos="740"/>
              </w:tabs>
              <w:jc w:val="both"/>
              <w:rPr>
                <w:rFonts w:ascii="Arial" w:hAnsi="Arial" w:cs="Arial"/>
                <w:lang w:val="en-IE"/>
              </w:rPr>
            </w:pPr>
          </w:p>
          <w:p w14:paraId="7E55F879" w14:textId="77777777" w:rsidR="00E60B10" w:rsidRPr="00751DB6" w:rsidRDefault="00E60B10" w:rsidP="00E60B10">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432A39B6" w14:textId="77777777" w:rsidR="00E60B10" w:rsidRPr="00751DB6" w:rsidRDefault="00E60B10" w:rsidP="00E60B10">
            <w:pPr>
              <w:rPr>
                <w:rFonts w:ascii="Arial" w:hAnsi="Arial" w:cs="Arial"/>
                <w:b/>
                <w:i/>
                <w:iCs/>
              </w:rPr>
            </w:pPr>
            <w:r w:rsidRPr="00751DB6">
              <w:rPr>
                <w:rFonts w:ascii="Arial" w:hAnsi="Arial" w:cs="Arial"/>
                <w:b/>
                <w:i/>
                <w:iCs/>
              </w:rPr>
              <w:t>Demonstrate:</w:t>
            </w:r>
          </w:p>
          <w:p w14:paraId="45F4C96B" w14:textId="77777777" w:rsidR="00E60B10" w:rsidRPr="00367FBC" w:rsidRDefault="00E60B10" w:rsidP="002F22AE">
            <w:pPr>
              <w:numPr>
                <w:ilvl w:val="0"/>
                <w:numId w:val="18"/>
              </w:numPr>
              <w:rPr>
                <w:rFonts w:ascii="Arial" w:hAnsi="Arial" w:cs="Arial"/>
                <w:iCs/>
              </w:rPr>
            </w:pPr>
            <w:r w:rsidRPr="00367FBC">
              <w:rPr>
                <w:rFonts w:ascii="Arial" w:hAnsi="Arial" w:cs="Arial"/>
                <w:iCs/>
              </w:rPr>
              <w:t>Excellent communication and interpersonal skills in order to deal effectively with a wide range of stakeholders</w:t>
            </w:r>
          </w:p>
          <w:p w14:paraId="5ADFE097" w14:textId="77777777" w:rsidR="00E60B10" w:rsidRPr="00367FBC" w:rsidRDefault="00E60B10" w:rsidP="002F22AE">
            <w:pPr>
              <w:numPr>
                <w:ilvl w:val="0"/>
                <w:numId w:val="18"/>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59B7EF13" w14:textId="77777777" w:rsidR="00E60B10" w:rsidRPr="00367FBC" w:rsidRDefault="00E60B10" w:rsidP="002F22AE">
            <w:pPr>
              <w:numPr>
                <w:ilvl w:val="0"/>
                <w:numId w:val="18"/>
              </w:numPr>
              <w:rPr>
                <w:rFonts w:ascii="Arial" w:hAnsi="Arial" w:cs="Arial"/>
                <w:iCs/>
                <w:u w:val="single"/>
              </w:rPr>
            </w:pPr>
            <w:r w:rsidRPr="00367FBC">
              <w:rPr>
                <w:rFonts w:ascii="Arial" w:hAnsi="Arial" w:cs="Arial"/>
                <w:iCs/>
              </w:rPr>
              <w:t>The ability to build and maintain relationships with colleagues and other stakeholders to assist in performing the role</w:t>
            </w:r>
          </w:p>
          <w:p w14:paraId="005B8D2A" w14:textId="77777777" w:rsidR="00E60B10" w:rsidRDefault="00E60B10" w:rsidP="00E60B10">
            <w:pPr>
              <w:rPr>
                <w:rFonts w:ascii="Arial" w:hAnsi="Arial" w:cs="Arial"/>
                <w:iCs/>
                <w:u w:val="single"/>
              </w:rPr>
            </w:pPr>
          </w:p>
          <w:p w14:paraId="53432EE4" w14:textId="77777777" w:rsidR="00E60B10" w:rsidRPr="00751DB6" w:rsidRDefault="00E60B10" w:rsidP="00E60B10">
            <w:pPr>
              <w:rPr>
                <w:rFonts w:ascii="Arial" w:hAnsi="Arial" w:cs="Arial"/>
                <w:iCs/>
                <w:u w:val="single"/>
              </w:rPr>
            </w:pPr>
          </w:p>
          <w:p w14:paraId="536AC83B" w14:textId="77777777" w:rsidR="00E60B10" w:rsidRPr="00751DB6" w:rsidRDefault="00E60B10" w:rsidP="00E60B10">
            <w:pPr>
              <w:rPr>
                <w:rFonts w:ascii="Arial" w:hAnsi="Arial" w:cs="Arial"/>
                <w:b/>
                <w:iCs/>
                <w:u w:val="single"/>
              </w:rPr>
            </w:pPr>
            <w:r w:rsidRPr="00751DB6">
              <w:rPr>
                <w:rFonts w:ascii="Arial" w:hAnsi="Arial" w:cs="Arial"/>
                <w:b/>
                <w:iCs/>
                <w:u w:val="single"/>
              </w:rPr>
              <w:t>Planning &amp; Managing Resources</w:t>
            </w:r>
          </w:p>
          <w:p w14:paraId="42905AC5" w14:textId="77777777" w:rsidR="00E60B10" w:rsidRPr="00751DB6" w:rsidRDefault="00E60B10" w:rsidP="00E60B10">
            <w:pPr>
              <w:rPr>
                <w:rFonts w:ascii="Arial" w:hAnsi="Arial" w:cs="Arial"/>
                <w:b/>
                <w:i/>
                <w:iCs/>
              </w:rPr>
            </w:pPr>
            <w:r w:rsidRPr="00751DB6">
              <w:rPr>
                <w:rFonts w:ascii="Arial" w:hAnsi="Arial" w:cs="Arial"/>
                <w:b/>
                <w:i/>
                <w:iCs/>
              </w:rPr>
              <w:t>Demonstrate:</w:t>
            </w:r>
          </w:p>
          <w:p w14:paraId="36F72184" w14:textId="77777777" w:rsidR="00E60B10" w:rsidRPr="00367FBC" w:rsidRDefault="00E60B10" w:rsidP="002F22AE">
            <w:pPr>
              <w:numPr>
                <w:ilvl w:val="0"/>
                <w:numId w:val="18"/>
              </w:numPr>
              <w:rPr>
                <w:rFonts w:ascii="Arial" w:hAnsi="Arial" w:cs="Arial"/>
                <w:iCs/>
              </w:rPr>
            </w:pPr>
            <w:r w:rsidRPr="00367FBC">
              <w:rPr>
                <w:rFonts w:ascii="Arial" w:hAnsi="Arial" w:cs="Arial"/>
                <w:iCs/>
              </w:rPr>
              <w:t>Strong planning and organising skills including, structuring and organising own work load and that of others effectively</w:t>
            </w:r>
          </w:p>
          <w:p w14:paraId="41CD98A6" w14:textId="77777777" w:rsidR="00E60B10" w:rsidRPr="00367FBC" w:rsidRDefault="00E60B10" w:rsidP="002F22AE">
            <w:pPr>
              <w:numPr>
                <w:ilvl w:val="0"/>
                <w:numId w:val="18"/>
              </w:numPr>
              <w:rPr>
                <w:rFonts w:ascii="Arial" w:hAnsi="Arial" w:cs="Arial"/>
                <w:iCs/>
              </w:rPr>
            </w:pPr>
            <w:r w:rsidRPr="00367FBC">
              <w:rPr>
                <w:rFonts w:ascii="Arial" w:hAnsi="Arial" w:cs="Arial"/>
                <w:iCs/>
              </w:rPr>
              <w:t>The ability to use computer technology effectively for the management and delivery of results</w:t>
            </w:r>
          </w:p>
          <w:p w14:paraId="0765EE07" w14:textId="77777777" w:rsidR="00E60B10" w:rsidRPr="00367FBC" w:rsidRDefault="00E60B10" w:rsidP="002F22AE">
            <w:pPr>
              <w:numPr>
                <w:ilvl w:val="0"/>
                <w:numId w:val="18"/>
              </w:numPr>
              <w:rPr>
                <w:rFonts w:ascii="Arial" w:hAnsi="Arial" w:cs="Arial"/>
                <w:iCs/>
              </w:rPr>
            </w:pPr>
            <w:r w:rsidRPr="00367FBC">
              <w:rPr>
                <w:rFonts w:ascii="Arial" w:hAnsi="Arial" w:cs="Arial"/>
                <w:iCs/>
              </w:rPr>
              <w:t>The ability to take responsibility and be accountable for the delivery of agreed objectives</w:t>
            </w:r>
          </w:p>
          <w:p w14:paraId="6C692E39" w14:textId="0A4DD295" w:rsidR="00E60B10" w:rsidRDefault="00E60B10" w:rsidP="002F22AE">
            <w:pPr>
              <w:numPr>
                <w:ilvl w:val="0"/>
                <w:numId w:val="18"/>
              </w:numPr>
              <w:rPr>
                <w:rFonts w:ascii="Arial" w:hAnsi="Arial" w:cs="Arial"/>
                <w:iCs/>
              </w:rPr>
            </w:pPr>
            <w:r w:rsidRPr="00367FBC">
              <w:rPr>
                <w:rFonts w:ascii="Arial" w:hAnsi="Arial" w:cs="Arial"/>
                <w:iCs/>
              </w:rPr>
              <w:t>A logical and pragmatic approach to workload, delivering the best possible results with the resources available</w:t>
            </w:r>
          </w:p>
          <w:p w14:paraId="66945FB0" w14:textId="52887E4C" w:rsidR="002F22AE" w:rsidRPr="00EF7C5C" w:rsidRDefault="00067F28" w:rsidP="002F22AE">
            <w:pPr>
              <w:pStyle w:val="ListParagraph"/>
              <w:numPr>
                <w:ilvl w:val="0"/>
                <w:numId w:val="18"/>
              </w:numPr>
              <w:spacing w:before="100" w:beforeAutospacing="1" w:after="100" w:afterAutospacing="1"/>
              <w:contextualSpacing/>
              <w:rPr>
                <w:rFonts w:ascii="Arial" w:eastAsia="Arial" w:hAnsi="Arial" w:cs="Arial"/>
              </w:rPr>
            </w:pPr>
            <w:r w:rsidRPr="00EF7C5C">
              <w:rPr>
                <w:rFonts w:ascii="Arial" w:eastAsia="Arial" w:hAnsi="Arial" w:cs="Arial"/>
              </w:rPr>
              <w:t>To ch</w:t>
            </w:r>
            <w:r w:rsidR="002F22AE" w:rsidRPr="00EF7C5C">
              <w:rPr>
                <w:rFonts w:ascii="Arial" w:eastAsia="Arial" w:hAnsi="Arial" w:cs="Arial"/>
              </w:rPr>
              <w:t>allenges processes to improve efficiencies where appropriate, is committed to attaining value for money.</w:t>
            </w:r>
          </w:p>
          <w:p w14:paraId="2902A148" w14:textId="16225E00" w:rsidR="00E60B10" w:rsidRDefault="00E60B10" w:rsidP="00E60B10">
            <w:pPr>
              <w:ind w:left="360"/>
              <w:rPr>
                <w:rFonts w:ascii="Arial" w:hAnsi="Arial" w:cs="Arial"/>
                <w:iCs/>
              </w:rPr>
            </w:pPr>
          </w:p>
          <w:p w14:paraId="3F7CED2F" w14:textId="03573DCD" w:rsidR="001B65A8" w:rsidRDefault="001B65A8" w:rsidP="00E60B10">
            <w:pPr>
              <w:ind w:left="360"/>
              <w:rPr>
                <w:rFonts w:ascii="Arial" w:hAnsi="Arial" w:cs="Arial"/>
                <w:iCs/>
              </w:rPr>
            </w:pPr>
          </w:p>
          <w:p w14:paraId="44EA8750" w14:textId="77777777" w:rsidR="001B65A8" w:rsidRPr="00751DB6" w:rsidRDefault="001B65A8" w:rsidP="00E60B10">
            <w:pPr>
              <w:ind w:left="360"/>
              <w:rPr>
                <w:rFonts w:ascii="Arial" w:hAnsi="Arial" w:cs="Arial"/>
                <w:iCs/>
              </w:rPr>
            </w:pPr>
          </w:p>
          <w:p w14:paraId="3B71A352" w14:textId="77777777" w:rsidR="00E60B10" w:rsidRPr="00751DB6" w:rsidRDefault="00E60B10" w:rsidP="00E60B10">
            <w:pPr>
              <w:rPr>
                <w:rFonts w:ascii="Arial" w:hAnsi="Arial" w:cs="Arial"/>
                <w:b/>
                <w:iCs/>
                <w:u w:val="single"/>
              </w:rPr>
            </w:pPr>
            <w:r w:rsidRPr="00751DB6">
              <w:rPr>
                <w:rFonts w:ascii="Arial" w:hAnsi="Arial" w:cs="Arial"/>
                <w:b/>
                <w:iCs/>
                <w:u w:val="single"/>
              </w:rPr>
              <w:t xml:space="preserve">Evaluating Information, Problem Solving &amp; Decision Making </w:t>
            </w:r>
          </w:p>
          <w:p w14:paraId="11935C5B" w14:textId="77777777" w:rsidR="00E60B10" w:rsidRPr="00751DB6" w:rsidRDefault="00E60B10" w:rsidP="00E60B10">
            <w:pPr>
              <w:rPr>
                <w:rFonts w:ascii="Arial" w:hAnsi="Arial" w:cs="Arial"/>
                <w:b/>
                <w:i/>
                <w:iCs/>
              </w:rPr>
            </w:pPr>
            <w:r w:rsidRPr="00751DB6">
              <w:rPr>
                <w:rFonts w:ascii="Arial" w:hAnsi="Arial" w:cs="Arial"/>
                <w:b/>
                <w:i/>
                <w:iCs/>
              </w:rPr>
              <w:t>Demonstrate:</w:t>
            </w:r>
          </w:p>
          <w:p w14:paraId="5D4AC12F" w14:textId="77777777" w:rsidR="00E60B10" w:rsidRPr="00EF7C5C" w:rsidRDefault="00E60B10" w:rsidP="002F22AE">
            <w:pPr>
              <w:numPr>
                <w:ilvl w:val="0"/>
                <w:numId w:val="18"/>
              </w:numPr>
              <w:rPr>
                <w:rFonts w:ascii="Arial" w:hAnsi="Arial" w:cs="Arial"/>
                <w:iCs/>
              </w:rPr>
            </w:pPr>
            <w:r w:rsidRPr="00EF7C5C">
              <w:rPr>
                <w:rFonts w:ascii="Arial" w:hAnsi="Arial" w:cs="Arial"/>
                <w:iCs/>
              </w:rPr>
              <w:t>The ability to gather and analyse information from relevant sources, weighing up a range of critical factors to develop solutions and make decisions as appropriate</w:t>
            </w:r>
          </w:p>
          <w:p w14:paraId="17E215C6" w14:textId="67915522" w:rsidR="00E60B10" w:rsidRPr="00EF7C5C" w:rsidRDefault="00E60B10" w:rsidP="002F22AE">
            <w:pPr>
              <w:numPr>
                <w:ilvl w:val="0"/>
                <w:numId w:val="18"/>
              </w:numPr>
              <w:rPr>
                <w:rFonts w:ascii="Arial" w:hAnsi="Arial" w:cs="Arial"/>
                <w:iCs/>
              </w:rPr>
            </w:pPr>
            <w:r w:rsidRPr="00EF7C5C">
              <w:rPr>
                <w:rFonts w:ascii="Arial" w:hAnsi="Arial" w:cs="Arial"/>
                <w:iCs/>
              </w:rPr>
              <w:t>Ability to make sound decisions with a well-reasoned rationale and to stand by these</w:t>
            </w:r>
            <w:r w:rsidR="002F22AE" w:rsidRPr="00EF7C5C">
              <w:rPr>
                <w:rFonts w:ascii="Arial" w:hAnsi="Arial" w:cs="Arial"/>
                <w:iCs/>
              </w:rPr>
              <w:t xml:space="preserve"> and confidently explain the rationale behind decision when faced with opposition</w:t>
            </w:r>
          </w:p>
          <w:p w14:paraId="5769FD68" w14:textId="77777777" w:rsidR="00E60B10" w:rsidRPr="00EF7C5C" w:rsidRDefault="00E60B10" w:rsidP="002F22AE">
            <w:pPr>
              <w:numPr>
                <w:ilvl w:val="0"/>
                <w:numId w:val="18"/>
              </w:numPr>
              <w:rPr>
                <w:rFonts w:ascii="Arial" w:hAnsi="Arial" w:cs="Arial"/>
                <w:iCs/>
              </w:rPr>
            </w:pPr>
            <w:r w:rsidRPr="00EF7C5C">
              <w:rPr>
                <w:rFonts w:ascii="Arial" w:hAnsi="Arial" w:cs="Arial"/>
                <w:iCs/>
              </w:rPr>
              <w:t>Initiative in the resolution of complex issues</w:t>
            </w:r>
          </w:p>
          <w:p w14:paraId="182B6CA1" w14:textId="77777777" w:rsidR="00E60B10" w:rsidRPr="00367FBC" w:rsidRDefault="00E60B10" w:rsidP="002F22AE">
            <w:pPr>
              <w:numPr>
                <w:ilvl w:val="0"/>
                <w:numId w:val="18"/>
              </w:numPr>
              <w:rPr>
                <w:rFonts w:ascii="Arial" w:hAnsi="Arial" w:cs="Arial"/>
                <w:iCs/>
              </w:rPr>
            </w:pPr>
            <w:r w:rsidRPr="00EF7C5C">
              <w:rPr>
                <w:rFonts w:ascii="Arial" w:hAnsi="Arial" w:cs="Arial"/>
                <w:iCs/>
              </w:rPr>
              <w:t>A capacity to develop new proposals and put forward solutions to address problems</w:t>
            </w:r>
          </w:p>
          <w:p w14:paraId="54F31AE7" w14:textId="77777777" w:rsidR="00E60B10" w:rsidRPr="00751DB6" w:rsidRDefault="00E60B10" w:rsidP="00E60B10">
            <w:pPr>
              <w:rPr>
                <w:rFonts w:ascii="Arial" w:hAnsi="Arial" w:cs="Arial"/>
                <w:iCs/>
              </w:rPr>
            </w:pPr>
          </w:p>
          <w:p w14:paraId="34650E86" w14:textId="77777777" w:rsidR="00EF7C5C" w:rsidRDefault="00EF7C5C" w:rsidP="00E60B10">
            <w:pPr>
              <w:pStyle w:val="NoSpacing"/>
              <w:rPr>
                <w:rFonts w:cs="Arial"/>
                <w:b/>
                <w:u w:val="single"/>
              </w:rPr>
            </w:pPr>
          </w:p>
          <w:p w14:paraId="0D5BF586" w14:textId="3AA70484" w:rsidR="00E60B10" w:rsidRPr="00F26A4D" w:rsidRDefault="00E60B10" w:rsidP="00E60B10">
            <w:pPr>
              <w:pStyle w:val="NoSpacing"/>
              <w:rPr>
                <w:rFonts w:cs="Arial"/>
                <w:b/>
                <w:u w:val="single"/>
              </w:rPr>
            </w:pPr>
            <w:r w:rsidRPr="00F26A4D">
              <w:rPr>
                <w:rFonts w:cs="Arial"/>
                <w:b/>
                <w:u w:val="single"/>
              </w:rPr>
              <w:t>Building and Maintaining Relationships including Teamwork &amp; Leadership Skills</w:t>
            </w:r>
          </w:p>
          <w:p w14:paraId="1BE6D4D9" w14:textId="77777777" w:rsidR="00E60B10" w:rsidRPr="00F26A4D" w:rsidRDefault="00E60B10" w:rsidP="00E60B10">
            <w:pPr>
              <w:pStyle w:val="NoSpacing"/>
              <w:rPr>
                <w:rFonts w:cs="Arial"/>
                <w:b/>
                <w:i/>
              </w:rPr>
            </w:pPr>
            <w:r w:rsidRPr="00F26A4D">
              <w:rPr>
                <w:rFonts w:cs="Arial"/>
                <w:b/>
                <w:i/>
              </w:rPr>
              <w:t>Demonstrates:</w:t>
            </w:r>
          </w:p>
          <w:p w14:paraId="01804108" w14:textId="3E30320F" w:rsidR="00E60B10" w:rsidRPr="00F26A4D" w:rsidRDefault="00E60B10" w:rsidP="002F22AE">
            <w:pPr>
              <w:numPr>
                <w:ilvl w:val="0"/>
                <w:numId w:val="18"/>
              </w:numPr>
              <w:rPr>
                <w:rFonts w:ascii="Arial" w:hAnsi="Arial" w:cs="Arial"/>
                <w:iCs/>
              </w:rPr>
            </w:pPr>
            <w:r w:rsidRPr="00F26A4D">
              <w:rPr>
                <w:rFonts w:ascii="Arial" w:hAnsi="Arial" w:cs="Arial"/>
                <w:iCs/>
              </w:rPr>
              <w:t xml:space="preserve">The ability to </w:t>
            </w:r>
            <w:r w:rsidR="003A0E7C" w:rsidRPr="00F26A4D">
              <w:rPr>
                <w:rFonts w:ascii="Arial" w:hAnsi="Arial" w:cs="Arial"/>
                <w:iCs/>
              </w:rPr>
              <w:t>build, maintain,</w:t>
            </w:r>
            <w:r w:rsidRPr="00F26A4D">
              <w:rPr>
                <w:rFonts w:ascii="Arial" w:hAnsi="Arial" w:cs="Arial"/>
                <w:iCs/>
              </w:rPr>
              <w:t xml:space="preserve"> </w:t>
            </w:r>
            <w:r w:rsidR="0038621C">
              <w:rPr>
                <w:rFonts w:ascii="Arial" w:hAnsi="Arial" w:cs="Arial"/>
                <w:iCs/>
              </w:rPr>
              <w:t xml:space="preserve">and </w:t>
            </w:r>
            <w:r w:rsidR="0038621C" w:rsidRPr="00EF7C5C">
              <w:rPr>
                <w:rFonts w:ascii="Arial" w:hAnsi="Arial" w:cs="Arial"/>
                <w:iCs/>
              </w:rPr>
              <w:t xml:space="preserve">form strong </w:t>
            </w:r>
            <w:r w:rsidRPr="00EF7C5C">
              <w:rPr>
                <w:rFonts w:ascii="Arial" w:hAnsi="Arial" w:cs="Arial"/>
                <w:iCs/>
              </w:rPr>
              <w:t xml:space="preserve">relationships </w:t>
            </w:r>
            <w:r w:rsidRPr="00F26A4D">
              <w:rPr>
                <w:rFonts w:ascii="Arial" w:hAnsi="Arial" w:cs="Arial"/>
                <w:iCs/>
              </w:rPr>
              <w:t>with colleagues and other stakeholders and to achieve results through collaborative working.</w:t>
            </w:r>
          </w:p>
          <w:p w14:paraId="304B8C3A" w14:textId="77777777" w:rsidR="00E60B10" w:rsidRPr="00F26A4D" w:rsidRDefault="00E60B10" w:rsidP="002F22AE">
            <w:pPr>
              <w:numPr>
                <w:ilvl w:val="0"/>
                <w:numId w:val="18"/>
              </w:numPr>
              <w:rPr>
                <w:rFonts w:ascii="Arial" w:hAnsi="Arial" w:cs="Arial"/>
                <w:iCs/>
              </w:rPr>
            </w:pPr>
            <w:r w:rsidRPr="00F26A4D">
              <w:rPr>
                <w:rFonts w:ascii="Arial" w:hAnsi="Arial" w:cs="Arial"/>
                <w:iCs/>
              </w:rPr>
              <w:t>The ability to work both independently and collaboratively within a dynamic team and multi stakeholder environment.</w:t>
            </w:r>
          </w:p>
          <w:p w14:paraId="5D4F4903" w14:textId="77777777" w:rsidR="00E60B10" w:rsidRPr="00F26A4D" w:rsidRDefault="00E60B10" w:rsidP="002F22AE">
            <w:pPr>
              <w:numPr>
                <w:ilvl w:val="0"/>
                <w:numId w:val="18"/>
              </w:numPr>
              <w:rPr>
                <w:rFonts w:ascii="Arial" w:hAnsi="Arial" w:cs="Arial"/>
                <w:iCs/>
              </w:rPr>
            </w:pPr>
            <w:r w:rsidRPr="00F26A4D">
              <w:rPr>
                <w:rFonts w:ascii="Arial" w:hAnsi="Arial" w:cs="Arial"/>
                <w:iCs/>
              </w:rPr>
              <w:t>The ability to lead the team by example, coaching and supporting individuals as required.</w:t>
            </w:r>
          </w:p>
          <w:p w14:paraId="45B0E96B" w14:textId="2A93B913" w:rsidR="00E60B10" w:rsidRDefault="00E60B10" w:rsidP="002F22AE">
            <w:pPr>
              <w:numPr>
                <w:ilvl w:val="0"/>
                <w:numId w:val="18"/>
              </w:numPr>
              <w:rPr>
                <w:rFonts w:ascii="Arial" w:hAnsi="Arial" w:cs="Arial"/>
                <w:iCs/>
              </w:rPr>
            </w:pPr>
            <w:r w:rsidRPr="00F26A4D">
              <w:rPr>
                <w:rFonts w:ascii="Arial" w:hAnsi="Arial" w:cs="Arial"/>
                <w:iCs/>
              </w:rPr>
              <w:t>Flexibility, adaptability and openness to working effectively in a changing environment.</w:t>
            </w:r>
          </w:p>
          <w:p w14:paraId="3B35B212" w14:textId="31AD73F6" w:rsidR="002F22AE" w:rsidRPr="00EF7C5C" w:rsidRDefault="003A0E7C" w:rsidP="002F22AE">
            <w:pPr>
              <w:pStyle w:val="ListParagraph"/>
              <w:numPr>
                <w:ilvl w:val="0"/>
                <w:numId w:val="18"/>
              </w:numPr>
              <w:spacing w:before="100" w:beforeAutospacing="1" w:after="100" w:afterAutospacing="1"/>
              <w:contextualSpacing/>
              <w:rPr>
                <w:rFonts w:ascii="Arial" w:eastAsia="Arial" w:hAnsi="Arial" w:cs="Arial"/>
              </w:rPr>
            </w:pPr>
            <w:r w:rsidRPr="00EF7C5C">
              <w:rPr>
                <w:rFonts w:ascii="Arial" w:eastAsia="Arial" w:hAnsi="Arial" w:cs="Arial"/>
              </w:rPr>
              <w:t>Leadership</w:t>
            </w:r>
            <w:r w:rsidR="002F22AE" w:rsidRPr="00EF7C5C">
              <w:rPr>
                <w:rFonts w:ascii="Arial" w:eastAsia="Arial" w:hAnsi="Arial" w:cs="Arial"/>
              </w:rPr>
              <w:t>; creating team spirit; leading by example, coaching and supporting individuals to facilitate high performance</w:t>
            </w:r>
            <w:r w:rsidR="002F22AE" w:rsidRPr="00EF7C5C">
              <w:rPr>
                <w:rFonts w:ascii="Arial" w:hAnsi="Arial" w:cs="Arial"/>
              </w:rPr>
              <w:t xml:space="preserve"> and staff development.</w:t>
            </w:r>
          </w:p>
          <w:p w14:paraId="15FD21B3" w14:textId="22401A84" w:rsidR="002F22AE" w:rsidRPr="00EF7C5C" w:rsidRDefault="002F22AE" w:rsidP="002F22AE">
            <w:pPr>
              <w:pStyle w:val="ListParagraph"/>
              <w:numPr>
                <w:ilvl w:val="0"/>
                <w:numId w:val="18"/>
              </w:numPr>
              <w:spacing w:before="100" w:beforeAutospacing="1" w:after="100" w:afterAutospacing="1"/>
              <w:contextualSpacing/>
              <w:rPr>
                <w:rFonts w:ascii="Arial" w:eastAsia="Arial" w:hAnsi="Arial" w:cs="Arial"/>
              </w:rPr>
            </w:pPr>
            <w:r w:rsidRPr="00EF7C5C">
              <w:rPr>
                <w:rFonts w:ascii="Arial" w:eastAsia="Arial" w:hAnsi="Arial" w:cs="Arial"/>
              </w:rPr>
              <w:t>A commitment to promoting a culture of involvement and consultation within the team, welcoming contributions from others.</w:t>
            </w:r>
          </w:p>
          <w:p w14:paraId="2EF790A1" w14:textId="77777777" w:rsidR="00E60B10" w:rsidRPr="00751DB6" w:rsidRDefault="00E60B10" w:rsidP="00E60B10">
            <w:pPr>
              <w:rPr>
                <w:rFonts w:ascii="Arial" w:hAnsi="Arial" w:cs="Arial"/>
                <w:iCs/>
              </w:rPr>
            </w:pPr>
          </w:p>
          <w:p w14:paraId="6A743366" w14:textId="77777777" w:rsidR="00E60B10" w:rsidRPr="00751DB6" w:rsidRDefault="00E60B10" w:rsidP="00E60B10">
            <w:pPr>
              <w:rPr>
                <w:rFonts w:ascii="Arial" w:hAnsi="Arial" w:cs="Arial"/>
                <w:b/>
                <w:iCs/>
                <w:u w:val="single"/>
              </w:rPr>
            </w:pPr>
            <w:r w:rsidRPr="00751DB6">
              <w:rPr>
                <w:rFonts w:ascii="Arial" w:hAnsi="Arial" w:cs="Arial"/>
                <w:b/>
                <w:iCs/>
                <w:u w:val="single"/>
              </w:rPr>
              <w:t>Commitment to a Quality Service</w:t>
            </w:r>
          </w:p>
          <w:p w14:paraId="06E4B1C4" w14:textId="77777777" w:rsidR="00E60B10" w:rsidRPr="00751DB6" w:rsidRDefault="00E60B10" w:rsidP="00E60B10">
            <w:pPr>
              <w:rPr>
                <w:rFonts w:ascii="Arial" w:hAnsi="Arial" w:cs="Arial"/>
                <w:b/>
                <w:i/>
                <w:iCs/>
              </w:rPr>
            </w:pPr>
            <w:r w:rsidRPr="00751DB6">
              <w:rPr>
                <w:rFonts w:ascii="Arial" w:hAnsi="Arial" w:cs="Arial"/>
                <w:b/>
                <w:i/>
                <w:iCs/>
              </w:rPr>
              <w:t>Demonstrate:</w:t>
            </w:r>
          </w:p>
          <w:p w14:paraId="0E845A4A" w14:textId="77777777" w:rsidR="00E60B10" w:rsidRPr="00367FBC" w:rsidRDefault="00E60B10" w:rsidP="002F22AE">
            <w:pPr>
              <w:numPr>
                <w:ilvl w:val="0"/>
                <w:numId w:val="18"/>
              </w:numPr>
              <w:rPr>
                <w:rFonts w:ascii="Arial" w:hAnsi="Arial" w:cs="Arial"/>
                <w:iCs/>
              </w:rPr>
            </w:pPr>
            <w:r w:rsidRPr="00367FBC">
              <w:rPr>
                <w:rFonts w:ascii="Arial" w:hAnsi="Arial" w:cs="Arial"/>
                <w:iCs/>
              </w:rPr>
              <w:t xml:space="preserve">Evidence of incorporating the needs of the service user into service delivery </w:t>
            </w:r>
          </w:p>
          <w:p w14:paraId="06887133" w14:textId="77777777" w:rsidR="00E60B10" w:rsidRPr="00367FBC" w:rsidRDefault="00E60B10" w:rsidP="002F22AE">
            <w:pPr>
              <w:numPr>
                <w:ilvl w:val="0"/>
                <w:numId w:val="18"/>
              </w:numPr>
              <w:rPr>
                <w:rFonts w:ascii="Arial" w:hAnsi="Arial" w:cs="Arial"/>
                <w:iCs/>
              </w:rPr>
            </w:pPr>
            <w:r w:rsidRPr="00367FBC">
              <w:rPr>
                <w:rFonts w:ascii="Arial" w:hAnsi="Arial" w:cs="Arial"/>
                <w:iCs/>
              </w:rPr>
              <w:t>Evidence of proactively identifying areas for improvement and the development of practical solutions for their implementation</w:t>
            </w:r>
          </w:p>
          <w:p w14:paraId="3B6B5A5D" w14:textId="77777777" w:rsidR="00E60B10" w:rsidRPr="00367FBC" w:rsidRDefault="00E60B10" w:rsidP="002F22AE">
            <w:pPr>
              <w:numPr>
                <w:ilvl w:val="0"/>
                <w:numId w:val="18"/>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p>
          <w:p w14:paraId="05494764" w14:textId="09C4727F" w:rsidR="002F22AE" w:rsidRPr="00EF7C5C" w:rsidRDefault="00E60B10" w:rsidP="00F73A4E">
            <w:pPr>
              <w:numPr>
                <w:ilvl w:val="0"/>
                <w:numId w:val="18"/>
              </w:numPr>
              <w:spacing w:before="100" w:beforeAutospacing="1" w:after="100" w:afterAutospacing="1"/>
              <w:contextualSpacing/>
              <w:rPr>
                <w:rFonts w:ascii="Arial" w:eastAsia="Arial" w:hAnsi="Arial" w:cs="Arial"/>
                <w:lang w:val="en-US"/>
              </w:rPr>
            </w:pPr>
            <w:r w:rsidRPr="00EF7C5C">
              <w:rPr>
                <w:rFonts w:ascii="Arial" w:hAnsi="Arial" w:cs="Arial"/>
                <w:iCs/>
              </w:rPr>
              <w:t>Commitment to developing own knowledge and expertise</w:t>
            </w:r>
          </w:p>
          <w:p w14:paraId="12E88F4D" w14:textId="4DB8F2FA" w:rsidR="00067F28" w:rsidRPr="00EF7C5C" w:rsidRDefault="002F22AE" w:rsidP="00067F28">
            <w:pPr>
              <w:pStyle w:val="ListParagraph"/>
              <w:numPr>
                <w:ilvl w:val="0"/>
                <w:numId w:val="18"/>
              </w:numPr>
              <w:tabs>
                <w:tab w:val="num" w:pos="740"/>
              </w:tabs>
              <w:spacing w:before="100" w:beforeAutospacing="1" w:after="100" w:afterAutospacing="1"/>
              <w:contextualSpacing/>
              <w:jc w:val="both"/>
              <w:rPr>
                <w:rFonts w:ascii="Arial" w:hAnsi="Arial" w:cs="Arial"/>
                <w:iCs/>
              </w:rPr>
            </w:pPr>
            <w:proofErr w:type="gramStart"/>
            <w:r w:rsidRPr="00EF7C5C">
              <w:rPr>
                <w:rFonts w:ascii="Arial" w:eastAsia="Arial" w:hAnsi="Arial" w:cs="Arial"/>
              </w:rPr>
              <w:t>flexibility</w:t>
            </w:r>
            <w:proofErr w:type="gramEnd"/>
            <w:r w:rsidRPr="00EF7C5C">
              <w:rPr>
                <w:rFonts w:ascii="Arial" w:eastAsia="Arial" w:hAnsi="Arial" w:cs="Arial"/>
              </w:rPr>
              <w:t xml:space="preserve"> and initiative during challenging times and an ability to persevere despite setbacks.</w:t>
            </w:r>
          </w:p>
          <w:p w14:paraId="5DAD7FD3" w14:textId="7A9DEA7C" w:rsidR="00067F28" w:rsidRPr="00067F28" w:rsidRDefault="00067F28" w:rsidP="00067F28">
            <w:pPr>
              <w:pStyle w:val="ListParagraph"/>
              <w:numPr>
                <w:ilvl w:val="0"/>
                <w:numId w:val="18"/>
              </w:numPr>
              <w:tabs>
                <w:tab w:val="num" w:pos="740"/>
              </w:tabs>
              <w:spacing w:before="100" w:beforeAutospacing="1" w:after="100" w:afterAutospacing="1"/>
              <w:contextualSpacing/>
              <w:jc w:val="both"/>
              <w:rPr>
                <w:rFonts w:ascii="Arial" w:hAnsi="Arial" w:cs="Arial"/>
                <w:iCs/>
              </w:rPr>
            </w:pPr>
            <w:r w:rsidRPr="00EF7C5C">
              <w:rPr>
                <w:rFonts w:ascii="Arial" w:eastAsia="Arial" w:hAnsi="Arial" w:cs="Arial"/>
              </w:rPr>
              <w:t>How they e</w:t>
            </w:r>
            <w:r w:rsidRPr="00EF7C5C">
              <w:rPr>
                <w:rFonts w:ascii="Arial" w:eastAsia="Arial" w:hAnsi="Arial" w:cs="Arial"/>
                <w:lang w:val="en-IE"/>
              </w:rPr>
              <w:t>embrace and promote the change agenda, supporting others through change.</w:t>
            </w:r>
          </w:p>
        </w:tc>
      </w:tr>
      <w:tr w:rsidR="00E60B10" w:rsidRPr="00AB559F" w14:paraId="2DAFF28E" w14:textId="77777777" w:rsidTr="00290735">
        <w:tc>
          <w:tcPr>
            <w:tcW w:w="2364" w:type="dxa"/>
          </w:tcPr>
          <w:p w14:paraId="7CEFD5F4" w14:textId="77777777" w:rsidR="00E60B10" w:rsidRPr="00C96135" w:rsidRDefault="00E60B10" w:rsidP="00E60B10">
            <w:pPr>
              <w:rPr>
                <w:rFonts w:ascii="Arial" w:hAnsi="Arial" w:cs="Arial"/>
                <w:b/>
                <w:bCs/>
              </w:rPr>
            </w:pPr>
            <w:r w:rsidRPr="00C96135">
              <w:rPr>
                <w:rFonts w:ascii="Arial" w:hAnsi="Arial" w:cs="Arial"/>
                <w:b/>
                <w:bCs/>
              </w:rPr>
              <w:lastRenderedPageBreak/>
              <w:t>Campaign Specific Selection Process</w:t>
            </w:r>
          </w:p>
          <w:p w14:paraId="17EFF332" w14:textId="77777777" w:rsidR="00E60B10" w:rsidRPr="00C96135" w:rsidRDefault="00E60B10" w:rsidP="00E60B10">
            <w:pPr>
              <w:rPr>
                <w:rFonts w:ascii="Arial" w:hAnsi="Arial" w:cs="Arial"/>
                <w:b/>
                <w:bCs/>
              </w:rPr>
            </w:pPr>
          </w:p>
          <w:p w14:paraId="6B517AE3" w14:textId="77777777" w:rsidR="00E60B10" w:rsidRPr="00C96135" w:rsidRDefault="00E60B10" w:rsidP="00E60B10">
            <w:pPr>
              <w:rPr>
                <w:rFonts w:ascii="Arial" w:hAnsi="Arial" w:cs="Arial"/>
                <w:b/>
                <w:bCs/>
              </w:rPr>
            </w:pPr>
            <w:r w:rsidRPr="00C96135">
              <w:rPr>
                <w:rFonts w:ascii="Arial" w:hAnsi="Arial" w:cs="Arial"/>
                <w:b/>
                <w:bCs/>
              </w:rPr>
              <w:t>Ranking/Shortlisting / Interview</w:t>
            </w:r>
          </w:p>
        </w:tc>
        <w:tc>
          <w:tcPr>
            <w:tcW w:w="8252" w:type="dxa"/>
          </w:tcPr>
          <w:p w14:paraId="2FE4395F" w14:textId="77777777" w:rsidR="00E60B10" w:rsidRPr="00AB559F" w:rsidRDefault="00E60B10" w:rsidP="00E60B10">
            <w:pPr>
              <w:jc w:val="both"/>
              <w:rPr>
                <w:rFonts w:ascii="Arial" w:hAnsi="Arial" w:cs="Arial"/>
              </w:rPr>
            </w:pPr>
            <w:r w:rsidRPr="00AB559F">
              <w:rPr>
                <w:rFonts w:ascii="Arial" w:hAnsi="Arial" w:cs="Arial"/>
              </w:rPr>
              <w:t xml:space="preserve">A ranking and or shortlisting exercise may be carried out </w:t>
            </w:r>
            <w:proofErr w:type="gramStart"/>
            <w:r w:rsidRPr="00AB559F">
              <w:rPr>
                <w:rFonts w:ascii="Arial" w:hAnsi="Arial" w:cs="Arial"/>
              </w:rPr>
              <w:t>on the basis of</w:t>
            </w:r>
            <w:proofErr w:type="gramEnd"/>
            <w:r w:rsidRPr="00AB559F">
              <w:rPr>
                <w:rFonts w:ascii="Arial" w:hAnsi="Arial" w:cs="Arial"/>
              </w:rPr>
              <w:t xml:space="preserve"> information supplied in your application form. The criteria for ranking and or shortlisting </w:t>
            </w:r>
            <w:proofErr w:type="gramStart"/>
            <w:r w:rsidRPr="00AB559F">
              <w:rPr>
                <w:rFonts w:ascii="Arial" w:hAnsi="Arial" w:cs="Arial"/>
              </w:rPr>
              <w:t>are based</w:t>
            </w:r>
            <w:proofErr w:type="gramEnd"/>
            <w:r w:rsidRPr="00AB559F">
              <w:rPr>
                <w:rFonts w:ascii="Arial" w:hAnsi="Arial" w:cs="Arial"/>
              </w:rPr>
              <w:t xml:space="preserve"> on the requirements of the post as outlined in the eligibility criteria and skills, competencies and/or knowledge section of this job specification. Therefore, it is very important that you think about your experience in light of those requirements.  </w:t>
            </w:r>
          </w:p>
          <w:p w14:paraId="6179C25C" w14:textId="77777777" w:rsidR="00E60B10" w:rsidRPr="00AB559F" w:rsidRDefault="00E60B10" w:rsidP="00E60B10">
            <w:pPr>
              <w:jc w:val="both"/>
              <w:rPr>
                <w:rFonts w:ascii="Arial" w:hAnsi="Arial" w:cs="Arial"/>
              </w:rPr>
            </w:pPr>
          </w:p>
          <w:p w14:paraId="17221CE4" w14:textId="77777777" w:rsidR="00E60B10" w:rsidRPr="00AB559F" w:rsidRDefault="00E60B10" w:rsidP="00E60B10">
            <w:pPr>
              <w:jc w:val="both"/>
              <w:rPr>
                <w:rFonts w:ascii="Arial" w:hAnsi="Arial" w:cs="Arial"/>
                <w:u w:val="single"/>
              </w:rPr>
            </w:pPr>
            <w:r w:rsidRPr="00AB559F">
              <w:rPr>
                <w:rFonts w:ascii="Arial" w:hAnsi="Arial" w:cs="Arial"/>
                <w:u w:val="single"/>
              </w:rPr>
              <w:t xml:space="preserve">Failure to include information regarding these requirements may result in you not </w:t>
            </w:r>
            <w:proofErr w:type="gramStart"/>
            <w:r w:rsidRPr="00AB559F">
              <w:rPr>
                <w:rFonts w:ascii="Arial" w:hAnsi="Arial" w:cs="Arial"/>
                <w:u w:val="single"/>
              </w:rPr>
              <w:t>being called</w:t>
            </w:r>
            <w:proofErr w:type="gramEnd"/>
            <w:r w:rsidRPr="00AB559F">
              <w:rPr>
                <w:rFonts w:ascii="Arial" w:hAnsi="Arial" w:cs="Arial"/>
                <w:u w:val="single"/>
              </w:rPr>
              <w:t xml:space="preserve"> forward to the next stage of the selection process.  </w:t>
            </w:r>
          </w:p>
          <w:p w14:paraId="12BB05A9" w14:textId="77777777" w:rsidR="00E60B10" w:rsidRPr="00AB559F" w:rsidRDefault="00E60B10" w:rsidP="00E60B10">
            <w:pPr>
              <w:jc w:val="both"/>
              <w:rPr>
                <w:rFonts w:ascii="Arial" w:hAnsi="Arial" w:cs="Arial"/>
                <w:i/>
                <w:iCs/>
              </w:rPr>
            </w:pPr>
          </w:p>
          <w:p w14:paraId="2BD4EC07" w14:textId="77777777" w:rsidR="00E60B10" w:rsidRPr="00AB559F" w:rsidRDefault="00E60B10" w:rsidP="00E60B10">
            <w:pPr>
              <w:jc w:val="both"/>
              <w:rPr>
                <w:rFonts w:ascii="Arial" w:hAnsi="Arial" w:cs="Arial"/>
                <w:iCs/>
              </w:rPr>
            </w:pPr>
            <w:r w:rsidRPr="00AB559F">
              <w:rPr>
                <w:rFonts w:ascii="Arial" w:hAnsi="Arial" w:cs="Arial"/>
                <w:iCs/>
              </w:rPr>
              <w:t xml:space="preserve">Those successful at the ranking stage of this process (where applied) will </w:t>
            </w:r>
            <w:proofErr w:type="gramStart"/>
            <w:r w:rsidRPr="00AB559F">
              <w:rPr>
                <w:rFonts w:ascii="Arial" w:hAnsi="Arial" w:cs="Arial"/>
                <w:iCs/>
              </w:rPr>
              <w:t>be placed</w:t>
            </w:r>
            <w:proofErr w:type="gramEnd"/>
            <w:r w:rsidRPr="00AB559F">
              <w:rPr>
                <w:rFonts w:ascii="Arial" w:hAnsi="Arial" w:cs="Arial"/>
                <w:iCs/>
              </w:rPr>
              <w:t xml:space="preserve"> on an order of merit and will be called to interview in ‘bands’ depending on the service needs of the organisation.</w:t>
            </w:r>
          </w:p>
          <w:p w14:paraId="226F94E6" w14:textId="77777777" w:rsidR="00E60B10" w:rsidRPr="00AB559F" w:rsidRDefault="00E60B10" w:rsidP="00E60B10">
            <w:pPr>
              <w:jc w:val="both"/>
              <w:rPr>
                <w:rFonts w:ascii="Arial" w:hAnsi="Arial" w:cs="Arial"/>
                <w:i/>
                <w:iCs/>
              </w:rPr>
            </w:pPr>
          </w:p>
        </w:tc>
      </w:tr>
      <w:tr w:rsidR="00E60B10" w:rsidRPr="00AB559F" w14:paraId="26FC6804" w14:textId="77777777" w:rsidTr="00290735">
        <w:tc>
          <w:tcPr>
            <w:tcW w:w="2364" w:type="dxa"/>
          </w:tcPr>
          <w:p w14:paraId="51F8F180" w14:textId="77777777" w:rsidR="00E60B10" w:rsidRPr="00C96135" w:rsidRDefault="00E60B10" w:rsidP="00E60B10">
            <w:pPr>
              <w:rPr>
                <w:rFonts w:ascii="Arial" w:hAnsi="Arial" w:cs="Arial"/>
                <w:b/>
                <w:bCs/>
              </w:rPr>
            </w:pPr>
            <w:r w:rsidRPr="00C96135">
              <w:rPr>
                <w:rFonts w:ascii="Arial" w:hAnsi="Arial" w:cs="Arial"/>
                <w:b/>
                <w:bCs/>
              </w:rPr>
              <w:t>Code of Practice</w:t>
            </w:r>
          </w:p>
        </w:tc>
        <w:tc>
          <w:tcPr>
            <w:tcW w:w="8252" w:type="dxa"/>
          </w:tcPr>
          <w:p w14:paraId="56559304" w14:textId="77777777" w:rsidR="00E60B10" w:rsidRPr="00AB559F" w:rsidRDefault="00E60B10" w:rsidP="00E60B10">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w:t>
            </w:r>
            <w:proofErr w:type="gramStart"/>
            <w:r w:rsidRPr="00AB559F">
              <w:rPr>
                <w:rFonts w:ascii="Arial" w:hAnsi="Arial" w:cs="Arial"/>
              </w:rPr>
              <w:t>might be applied</w:t>
            </w:r>
            <w:proofErr w:type="gramEnd"/>
            <w:r w:rsidRPr="00AB559F">
              <w:rPr>
                <w:rFonts w:ascii="Arial" w:hAnsi="Arial" w:cs="Arial"/>
              </w:rPr>
              <w:t xml:space="preserve">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w:t>
            </w:r>
            <w:r w:rsidRPr="00AB559F">
              <w:rPr>
                <w:rFonts w:ascii="Arial" w:hAnsi="Arial" w:cs="Arial"/>
                <w:lang w:val="en-US"/>
              </w:rPr>
              <w:lastRenderedPageBreak/>
              <w:t xml:space="preserve">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2BF5E04A" w14:textId="77777777" w:rsidR="00E60B10" w:rsidRPr="00AB559F" w:rsidRDefault="00E60B10" w:rsidP="00E60B10">
            <w:pPr>
              <w:ind w:firstLine="720"/>
              <w:jc w:val="both"/>
              <w:rPr>
                <w:rFonts w:ascii="Arial" w:hAnsi="Arial" w:cs="Arial"/>
              </w:rPr>
            </w:pPr>
          </w:p>
          <w:p w14:paraId="649926DC" w14:textId="77777777" w:rsidR="00E60B10" w:rsidRDefault="00E60B10" w:rsidP="00E60B10">
            <w:pPr>
              <w:jc w:val="both"/>
              <w:rPr>
                <w:rFonts w:ascii="Arial" w:hAnsi="Arial" w:cs="Arial"/>
              </w:rPr>
            </w:pPr>
            <w:r w:rsidRPr="00AB559F">
              <w:rPr>
                <w:rFonts w:ascii="Arial" w:hAnsi="Arial" w:cs="Arial"/>
              </w:rPr>
              <w:t xml:space="preserve">Codes of practice are published by the CPSA and are available on </w:t>
            </w:r>
            <w:hyperlink r:id="rId8"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9" w:history="1">
              <w:r w:rsidRPr="00AB559F">
                <w:rPr>
                  <w:rStyle w:val="Hyperlink"/>
                  <w:rFonts w:ascii="Arial" w:hAnsi="Arial" w:cs="Arial"/>
                </w:rPr>
                <w:t>www.cpsa.ie</w:t>
              </w:r>
            </w:hyperlink>
            <w:r w:rsidRPr="00AB559F">
              <w:rPr>
                <w:rFonts w:ascii="Arial" w:hAnsi="Arial" w:cs="Arial"/>
              </w:rPr>
              <w:t>.</w:t>
            </w:r>
          </w:p>
          <w:p w14:paraId="12AA3693" w14:textId="7D2DE438" w:rsidR="00AD3A6B" w:rsidRPr="00AB559F" w:rsidRDefault="00AD3A6B" w:rsidP="00E60B10">
            <w:pPr>
              <w:jc w:val="both"/>
              <w:rPr>
                <w:rFonts w:ascii="Arial" w:hAnsi="Arial" w:cs="Arial"/>
              </w:rPr>
            </w:pPr>
          </w:p>
        </w:tc>
      </w:tr>
      <w:tr w:rsidR="00E60B10" w:rsidRPr="00AB559F" w14:paraId="5BA55613" w14:textId="77777777" w:rsidTr="00290735">
        <w:tc>
          <w:tcPr>
            <w:tcW w:w="10616" w:type="dxa"/>
            <w:gridSpan w:val="2"/>
          </w:tcPr>
          <w:p w14:paraId="3C2F2749" w14:textId="77777777" w:rsidR="00E60B10" w:rsidRPr="00C96135" w:rsidRDefault="00E60B10" w:rsidP="00E60B10">
            <w:pPr>
              <w:rPr>
                <w:rFonts w:ascii="Arial" w:hAnsi="Arial" w:cs="Arial"/>
              </w:rPr>
            </w:pPr>
            <w:r w:rsidRPr="00C96135">
              <w:rPr>
                <w:rFonts w:ascii="Arial" w:hAnsi="Arial" w:cs="Arial"/>
              </w:rPr>
              <w:lastRenderedPageBreak/>
              <w:t>The reform programme outlined for the Health Services may impact on this role and as structures change the job description may be reviewed.</w:t>
            </w:r>
          </w:p>
          <w:p w14:paraId="78030072" w14:textId="77777777" w:rsidR="00E60B10" w:rsidRPr="00C96135" w:rsidRDefault="00E60B10" w:rsidP="00E60B10">
            <w:pPr>
              <w:rPr>
                <w:rFonts w:ascii="Arial" w:hAnsi="Arial" w:cs="Arial"/>
              </w:rPr>
            </w:pPr>
          </w:p>
          <w:p w14:paraId="263508F5" w14:textId="77777777" w:rsidR="00E60B10" w:rsidRPr="00C96135" w:rsidRDefault="00E60B10" w:rsidP="00E60B10">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E40425" w14:textId="77777777" w:rsidR="00A36C38" w:rsidRPr="00AB559F" w:rsidRDefault="00A36C38" w:rsidP="00A36C38">
      <w:pPr>
        <w:jc w:val="both"/>
        <w:rPr>
          <w:rFonts w:ascii="Arial" w:hAnsi="Arial" w:cs="Arial"/>
          <w:b/>
        </w:rPr>
      </w:pPr>
    </w:p>
    <w:p w14:paraId="767FF932" w14:textId="5F3FEC4A" w:rsidR="00A36C38" w:rsidRDefault="00A36C38" w:rsidP="00A36C38">
      <w:pPr>
        <w:jc w:val="both"/>
        <w:rPr>
          <w:rFonts w:ascii="Arial" w:hAnsi="Arial" w:cs="Arial"/>
        </w:rPr>
      </w:pPr>
    </w:p>
    <w:p w14:paraId="3258C97F" w14:textId="6D86D20D" w:rsidR="00EF7C5C" w:rsidRDefault="00EF7C5C" w:rsidP="00A36C38">
      <w:pPr>
        <w:jc w:val="both"/>
        <w:rPr>
          <w:rFonts w:ascii="Arial" w:hAnsi="Arial" w:cs="Arial"/>
        </w:rPr>
      </w:pPr>
    </w:p>
    <w:p w14:paraId="68352F23" w14:textId="029A2901" w:rsidR="00EF7C5C" w:rsidRDefault="00EF7C5C" w:rsidP="00A36C38">
      <w:pPr>
        <w:jc w:val="both"/>
        <w:rPr>
          <w:rFonts w:ascii="Arial" w:hAnsi="Arial" w:cs="Arial"/>
        </w:rPr>
      </w:pPr>
    </w:p>
    <w:p w14:paraId="6F23B1E0" w14:textId="56247D7B" w:rsidR="00EF7C5C" w:rsidRDefault="00EF7C5C" w:rsidP="00A36C38">
      <w:pPr>
        <w:jc w:val="both"/>
        <w:rPr>
          <w:rFonts w:ascii="Arial" w:hAnsi="Arial" w:cs="Arial"/>
        </w:rPr>
      </w:pPr>
    </w:p>
    <w:p w14:paraId="50EEC6CD" w14:textId="05332C63" w:rsidR="00EF7C5C" w:rsidRDefault="00EF7C5C" w:rsidP="00A36C38">
      <w:pPr>
        <w:jc w:val="both"/>
        <w:rPr>
          <w:rFonts w:ascii="Arial" w:hAnsi="Arial" w:cs="Arial"/>
        </w:rPr>
      </w:pPr>
    </w:p>
    <w:p w14:paraId="173A8E96" w14:textId="3D125D34" w:rsidR="00EF7C5C" w:rsidRDefault="00EF7C5C" w:rsidP="00A36C38">
      <w:pPr>
        <w:jc w:val="both"/>
        <w:rPr>
          <w:rFonts w:ascii="Arial" w:hAnsi="Arial" w:cs="Arial"/>
        </w:rPr>
      </w:pPr>
    </w:p>
    <w:p w14:paraId="048E7321" w14:textId="1AA9B064" w:rsidR="00EF7C5C" w:rsidRDefault="00EF7C5C" w:rsidP="00A36C38">
      <w:pPr>
        <w:jc w:val="both"/>
        <w:rPr>
          <w:rFonts w:ascii="Arial" w:hAnsi="Arial" w:cs="Arial"/>
        </w:rPr>
      </w:pPr>
    </w:p>
    <w:p w14:paraId="7AE0BAA0" w14:textId="07E75280" w:rsidR="00EF7C5C" w:rsidRDefault="00EF7C5C" w:rsidP="00A36C38">
      <w:pPr>
        <w:jc w:val="both"/>
        <w:rPr>
          <w:rFonts w:ascii="Arial" w:hAnsi="Arial" w:cs="Arial"/>
        </w:rPr>
      </w:pPr>
    </w:p>
    <w:p w14:paraId="50549C77" w14:textId="7D76C8BB" w:rsidR="00B3370A" w:rsidRDefault="00B3370A" w:rsidP="00A36C38">
      <w:pPr>
        <w:jc w:val="both"/>
        <w:rPr>
          <w:rFonts w:ascii="Arial" w:hAnsi="Arial" w:cs="Arial"/>
        </w:rPr>
      </w:pPr>
    </w:p>
    <w:p w14:paraId="50FFA2AC" w14:textId="255A0726" w:rsidR="00B3370A" w:rsidRDefault="00B3370A" w:rsidP="00A36C38">
      <w:pPr>
        <w:jc w:val="both"/>
        <w:rPr>
          <w:rFonts w:ascii="Arial" w:hAnsi="Arial" w:cs="Arial"/>
        </w:rPr>
      </w:pPr>
    </w:p>
    <w:p w14:paraId="09D0FA79" w14:textId="00E65801" w:rsidR="00B3370A" w:rsidRDefault="00B3370A" w:rsidP="00A36C38">
      <w:pPr>
        <w:jc w:val="both"/>
        <w:rPr>
          <w:rFonts w:ascii="Arial" w:hAnsi="Arial" w:cs="Arial"/>
        </w:rPr>
      </w:pPr>
    </w:p>
    <w:p w14:paraId="1FCAD823" w14:textId="6850D0E3" w:rsidR="00B3370A" w:rsidRDefault="00B3370A" w:rsidP="00A36C38">
      <w:pPr>
        <w:jc w:val="both"/>
        <w:rPr>
          <w:rFonts w:ascii="Arial" w:hAnsi="Arial" w:cs="Arial"/>
        </w:rPr>
      </w:pPr>
    </w:p>
    <w:p w14:paraId="7F6A84A1" w14:textId="094ED72C" w:rsidR="00B3370A" w:rsidRDefault="00B3370A" w:rsidP="00A36C38">
      <w:pPr>
        <w:jc w:val="both"/>
        <w:rPr>
          <w:rFonts w:ascii="Arial" w:hAnsi="Arial" w:cs="Arial"/>
        </w:rPr>
      </w:pPr>
    </w:p>
    <w:p w14:paraId="30A17B4B" w14:textId="3EA92FB2" w:rsidR="00B3370A" w:rsidRDefault="00B3370A" w:rsidP="00A36C38">
      <w:pPr>
        <w:jc w:val="both"/>
        <w:rPr>
          <w:rFonts w:ascii="Arial" w:hAnsi="Arial" w:cs="Arial"/>
        </w:rPr>
      </w:pPr>
    </w:p>
    <w:p w14:paraId="7B97A7BC" w14:textId="1CA30D1F" w:rsidR="00B3370A" w:rsidRDefault="00B3370A" w:rsidP="00A36C38">
      <w:pPr>
        <w:jc w:val="both"/>
        <w:rPr>
          <w:rFonts w:ascii="Arial" w:hAnsi="Arial" w:cs="Arial"/>
        </w:rPr>
      </w:pPr>
    </w:p>
    <w:p w14:paraId="363B2E49" w14:textId="30CF58DE" w:rsidR="00B3370A" w:rsidRDefault="00B3370A" w:rsidP="00A36C38">
      <w:pPr>
        <w:jc w:val="both"/>
        <w:rPr>
          <w:rFonts w:ascii="Arial" w:hAnsi="Arial" w:cs="Arial"/>
        </w:rPr>
      </w:pPr>
    </w:p>
    <w:p w14:paraId="1D910E40" w14:textId="3C653F5A" w:rsidR="00B3370A" w:rsidRDefault="00B3370A" w:rsidP="00A36C38">
      <w:pPr>
        <w:jc w:val="both"/>
        <w:rPr>
          <w:rFonts w:ascii="Arial" w:hAnsi="Arial" w:cs="Arial"/>
        </w:rPr>
      </w:pPr>
    </w:p>
    <w:p w14:paraId="133C2276" w14:textId="588AE96E" w:rsidR="00B3370A" w:rsidRDefault="00B3370A" w:rsidP="00A36C38">
      <w:pPr>
        <w:jc w:val="both"/>
        <w:rPr>
          <w:rFonts w:ascii="Arial" w:hAnsi="Arial" w:cs="Arial"/>
        </w:rPr>
      </w:pPr>
    </w:p>
    <w:p w14:paraId="642A195E" w14:textId="2D96D98F" w:rsidR="00B3370A" w:rsidRDefault="00B3370A" w:rsidP="00A36C38">
      <w:pPr>
        <w:jc w:val="both"/>
        <w:rPr>
          <w:rFonts w:ascii="Arial" w:hAnsi="Arial" w:cs="Arial"/>
        </w:rPr>
      </w:pPr>
    </w:p>
    <w:p w14:paraId="0F251BAB" w14:textId="53EEA861" w:rsidR="00B3370A" w:rsidRDefault="00B3370A" w:rsidP="00A36C38">
      <w:pPr>
        <w:jc w:val="both"/>
        <w:rPr>
          <w:rFonts w:ascii="Arial" w:hAnsi="Arial" w:cs="Arial"/>
        </w:rPr>
      </w:pPr>
    </w:p>
    <w:p w14:paraId="05BE77F8" w14:textId="60B84990" w:rsidR="00B3370A" w:rsidRDefault="00B3370A" w:rsidP="00A36C38">
      <w:pPr>
        <w:jc w:val="both"/>
        <w:rPr>
          <w:rFonts w:ascii="Arial" w:hAnsi="Arial" w:cs="Arial"/>
        </w:rPr>
      </w:pPr>
    </w:p>
    <w:p w14:paraId="18EAF58D" w14:textId="21E6286B" w:rsidR="00B3370A" w:rsidRDefault="00B3370A" w:rsidP="00A36C38">
      <w:pPr>
        <w:jc w:val="both"/>
        <w:rPr>
          <w:rFonts w:ascii="Arial" w:hAnsi="Arial" w:cs="Arial"/>
        </w:rPr>
      </w:pPr>
    </w:p>
    <w:p w14:paraId="15A96026" w14:textId="6A62ADBD" w:rsidR="00B3370A" w:rsidRDefault="00B3370A" w:rsidP="00A36C38">
      <w:pPr>
        <w:jc w:val="both"/>
        <w:rPr>
          <w:rFonts w:ascii="Arial" w:hAnsi="Arial" w:cs="Arial"/>
        </w:rPr>
      </w:pPr>
    </w:p>
    <w:p w14:paraId="66B0123C" w14:textId="053D454C" w:rsidR="00B3370A" w:rsidRDefault="00B3370A" w:rsidP="00A36C38">
      <w:pPr>
        <w:jc w:val="both"/>
        <w:rPr>
          <w:rFonts w:ascii="Arial" w:hAnsi="Arial" w:cs="Arial"/>
        </w:rPr>
      </w:pPr>
    </w:p>
    <w:p w14:paraId="1A9823D1" w14:textId="35B87052" w:rsidR="00B3370A" w:rsidRDefault="00B3370A" w:rsidP="00A36C38">
      <w:pPr>
        <w:jc w:val="both"/>
        <w:rPr>
          <w:rFonts w:ascii="Arial" w:hAnsi="Arial" w:cs="Arial"/>
        </w:rPr>
      </w:pPr>
    </w:p>
    <w:p w14:paraId="7FB9CC82" w14:textId="3B8E68C2" w:rsidR="00B3370A" w:rsidRDefault="00B3370A" w:rsidP="00A36C38">
      <w:pPr>
        <w:jc w:val="both"/>
        <w:rPr>
          <w:rFonts w:ascii="Arial" w:hAnsi="Arial" w:cs="Arial"/>
        </w:rPr>
      </w:pPr>
    </w:p>
    <w:p w14:paraId="6155C087" w14:textId="7235A9B7" w:rsidR="00B3370A" w:rsidRDefault="00B3370A" w:rsidP="00A36C38">
      <w:pPr>
        <w:jc w:val="both"/>
        <w:rPr>
          <w:rFonts w:ascii="Arial" w:hAnsi="Arial" w:cs="Arial"/>
        </w:rPr>
      </w:pPr>
    </w:p>
    <w:p w14:paraId="0FBCCF23" w14:textId="0BC43CA2" w:rsidR="00B3370A" w:rsidRDefault="00B3370A" w:rsidP="00A36C38">
      <w:pPr>
        <w:jc w:val="both"/>
        <w:rPr>
          <w:rFonts w:ascii="Arial" w:hAnsi="Arial" w:cs="Arial"/>
        </w:rPr>
      </w:pPr>
    </w:p>
    <w:p w14:paraId="0256CCC6" w14:textId="5320FFC7" w:rsidR="00B3370A" w:rsidRDefault="00B3370A" w:rsidP="00A36C38">
      <w:pPr>
        <w:jc w:val="both"/>
        <w:rPr>
          <w:rFonts w:ascii="Arial" w:hAnsi="Arial" w:cs="Arial"/>
        </w:rPr>
      </w:pPr>
    </w:p>
    <w:p w14:paraId="3401459E" w14:textId="533F51DD" w:rsidR="00B3370A" w:rsidRDefault="00B3370A" w:rsidP="00A36C38">
      <w:pPr>
        <w:jc w:val="both"/>
        <w:rPr>
          <w:rFonts w:ascii="Arial" w:hAnsi="Arial" w:cs="Arial"/>
        </w:rPr>
      </w:pPr>
    </w:p>
    <w:p w14:paraId="3F346F77" w14:textId="4B9AEEE8" w:rsidR="00B3370A" w:rsidRDefault="00B3370A" w:rsidP="00A36C38">
      <w:pPr>
        <w:jc w:val="both"/>
        <w:rPr>
          <w:rFonts w:ascii="Arial" w:hAnsi="Arial" w:cs="Arial"/>
        </w:rPr>
      </w:pPr>
    </w:p>
    <w:p w14:paraId="11CC1FD0" w14:textId="403C29FA" w:rsidR="00B3370A" w:rsidRDefault="00B3370A" w:rsidP="00A36C38">
      <w:pPr>
        <w:jc w:val="both"/>
        <w:rPr>
          <w:rFonts w:ascii="Arial" w:hAnsi="Arial" w:cs="Arial"/>
        </w:rPr>
      </w:pPr>
    </w:p>
    <w:p w14:paraId="5F233582" w14:textId="6697FEB3" w:rsidR="00B3370A" w:rsidRDefault="00B3370A" w:rsidP="00A36C38">
      <w:pPr>
        <w:jc w:val="both"/>
        <w:rPr>
          <w:rFonts w:ascii="Arial" w:hAnsi="Arial" w:cs="Arial"/>
        </w:rPr>
      </w:pPr>
    </w:p>
    <w:p w14:paraId="701302D3" w14:textId="25A23C7E" w:rsidR="00B3370A" w:rsidRDefault="00B3370A" w:rsidP="00A36C38">
      <w:pPr>
        <w:jc w:val="both"/>
        <w:rPr>
          <w:rFonts w:ascii="Arial" w:hAnsi="Arial" w:cs="Arial"/>
        </w:rPr>
      </w:pPr>
    </w:p>
    <w:p w14:paraId="5BF77421" w14:textId="41F578A3" w:rsidR="00B3370A" w:rsidRDefault="00B3370A" w:rsidP="00A36C38">
      <w:pPr>
        <w:jc w:val="both"/>
        <w:rPr>
          <w:rFonts w:ascii="Arial" w:hAnsi="Arial" w:cs="Arial"/>
        </w:rPr>
      </w:pPr>
    </w:p>
    <w:p w14:paraId="0121E427" w14:textId="025D7848" w:rsidR="00B3370A" w:rsidRDefault="00B3370A" w:rsidP="00A36C38">
      <w:pPr>
        <w:jc w:val="both"/>
        <w:rPr>
          <w:rFonts w:ascii="Arial" w:hAnsi="Arial" w:cs="Arial"/>
        </w:rPr>
      </w:pPr>
    </w:p>
    <w:p w14:paraId="56DC266A" w14:textId="7DF086FC" w:rsidR="00B3370A" w:rsidRDefault="00B3370A" w:rsidP="00A36C38">
      <w:pPr>
        <w:jc w:val="both"/>
        <w:rPr>
          <w:rFonts w:ascii="Arial" w:hAnsi="Arial" w:cs="Arial"/>
        </w:rPr>
      </w:pPr>
    </w:p>
    <w:p w14:paraId="0F776191" w14:textId="6C365AFB" w:rsidR="00B3370A" w:rsidRDefault="00B3370A" w:rsidP="00A36C38">
      <w:pPr>
        <w:jc w:val="both"/>
        <w:rPr>
          <w:rFonts w:ascii="Arial" w:hAnsi="Arial" w:cs="Arial"/>
        </w:rPr>
      </w:pPr>
    </w:p>
    <w:p w14:paraId="7C4D3E86" w14:textId="77777777" w:rsidR="00B3370A" w:rsidRDefault="00B3370A" w:rsidP="00A36C38">
      <w:pPr>
        <w:jc w:val="both"/>
        <w:rPr>
          <w:rFonts w:ascii="Arial" w:hAnsi="Arial" w:cs="Arial"/>
        </w:rPr>
      </w:pPr>
    </w:p>
    <w:p w14:paraId="7AA4BAA8" w14:textId="3BCB4601" w:rsidR="00EF7C5C" w:rsidRDefault="00EF7C5C" w:rsidP="00A36C38">
      <w:pPr>
        <w:jc w:val="both"/>
        <w:rPr>
          <w:rFonts w:ascii="Arial" w:hAnsi="Arial" w:cs="Arial"/>
        </w:rPr>
      </w:pPr>
    </w:p>
    <w:p w14:paraId="00495601" w14:textId="05550E5B" w:rsidR="00EF7C5C" w:rsidRDefault="00EF7C5C" w:rsidP="00A36C38">
      <w:pPr>
        <w:jc w:val="both"/>
        <w:rPr>
          <w:rFonts w:ascii="Arial" w:hAnsi="Arial" w:cs="Arial"/>
        </w:rPr>
      </w:pPr>
    </w:p>
    <w:p w14:paraId="2B147B12" w14:textId="5C6ABF4B" w:rsidR="00EF7C5C" w:rsidRDefault="00EF7C5C" w:rsidP="00A36C38">
      <w:pPr>
        <w:jc w:val="both"/>
        <w:rPr>
          <w:rFonts w:ascii="Arial" w:hAnsi="Arial" w:cs="Arial"/>
        </w:rPr>
      </w:pPr>
    </w:p>
    <w:p w14:paraId="06398F72" w14:textId="77777777" w:rsidR="00EF7C5C" w:rsidRPr="00AB559F" w:rsidRDefault="00EF7C5C" w:rsidP="00A36C38">
      <w:pPr>
        <w:jc w:val="both"/>
        <w:rPr>
          <w:rFonts w:ascii="Arial" w:hAnsi="Arial" w:cs="Arial"/>
        </w:rPr>
      </w:pPr>
    </w:p>
    <w:p w14:paraId="7A2069FD" w14:textId="19567A69" w:rsidR="00B3370A" w:rsidRPr="00AB559F" w:rsidRDefault="00174A88" w:rsidP="00A36C38">
      <w:pPr>
        <w:jc w:val="both"/>
        <w:rPr>
          <w:rFonts w:ascii="Arial" w:hAnsi="Arial" w:cs="Arial"/>
          <w:lang w:eastAsia="en-IE"/>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8145F7">
        <w:rPr>
          <w:rFonts w:ascii="Arial" w:hAnsi="Arial" w:cs="Arial"/>
          <w:lang w:eastAsia="en-IE"/>
        </w:rPr>
        <w:fldChar w:fldCharType="begin"/>
      </w:r>
      <w:r w:rsidR="008145F7">
        <w:rPr>
          <w:rFonts w:ascii="Arial" w:hAnsi="Arial" w:cs="Arial"/>
          <w:lang w:eastAsia="en-IE"/>
        </w:rPr>
        <w:instrText xml:space="preserve"> INCLUDEPICTURE  "cid:image007.png@01D7F273.8CEDBB30" \* MERGEFORMATINET </w:instrText>
      </w:r>
      <w:r w:rsidR="008145F7">
        <w:rPr>
          <w:rFonts w:ascii="Arial" w:hAnsi="Arial" w:cs="Arial"/>
          <w:lang w:eastAsia="en-IE"/>
        </w:rPr>
        <w:fldChar w:fldCharType="separate"/>
      </w:r>
      <w:r w:rsidR="00F26A4D">
        <w:rPr>
          <w:rFonts w:ascii="Arial" w:hAnsi="Arial" w:cs="Arial"/>
          <w:lang w:eastAsia="en-IE"/>
        </w:rPr>
        <w:fldChar w:fldCharType="begin"/>
      </w:r>
      <w:r w:rsidR="00F26A4D">
        <w:rPr>
          <w:rFonts w:ascii="Arial" w:hAnsi="Arial" w:cs="Arial"/>
          <w:lang w:eastAsia="en-IE"/>
        </w:rPr>
        <w:instrText xml:space="preserve"> INCLUDEPICTURE  "cid:image007.png@01D7F273.8CEDBB30" \* MERGEFORMATINET </w:instrText>
      </w:r>
      <w:r w:rsidR="00F26A4D">
        <w:rPr>
          <w:rFonts w:ascii="Arial" w:hAnsi="Arial" w:cs="Arial"/>
          <w:lang w:eastAsia="en-IE"/>
        </w:rPr>
        <w:fldChar w:fldCharType="separate"/>
      </w:r>
      <w:r w:rsidR="00E01854">
        <w:rPr>
          <w:rFonts w:ascii="Arial" w:hAnsi="Arial" w:cs="Arial"/>
          <w:lang w:eastAsia="en-IE"/>
        </w:rPr>
        <w:fldChar w:fldCharType="begin"/>
      </w:r>
      <w:r w:rsidR="00E01854">
        <w:rPr>
          <w:rFonts w:ascii="Arial" w:hAnsi="Arial" w:cs="Arial"/>
          <w:lang w:eastAsia="en-IE"/>
        </w:rPr>
        <w:instrText xml:space="preserve"> INCLUDEPICTURE  "cid:image007.png@01D7F273.8CEDBB30" \* MERGEFORMATINET </w:instrText>
      </w:r>
      <w:r w:rsidR="00E01854">
        <w:rPr>
          <w:rFonts w:ascii="Arial" w:hAnsi="Arial" w:cs="Arial"/>
          <w:lang w:eastAsia="en-IE"/>
        </w:rPr>
        <w:fldChar w:fldCharType="separate"/>
      </w:r>
      <w:r w:rsidR="0098211B">
        <w:rPr>
          <w:rFonts w:ascii="Arial" w:hAnsi="Arial" w:cs="Arial"/>
          <w:lang w:eastAsia="en-IE"/>
        </w:rPr>
        <w:fldChar w:fldCharType="begin"/>
      </w:r>
      <w:r w:rsidR="0098211B">
        <w:rPr>
          <w:rFonts w:ascii="Arial" w:hAnsi="Arial" w:cs="Arial"/>
          <w:lang w:eastAsia="en-IE"/>
        </w:rPr>
        <w:instrText xml:space="preserve"> INCLUDEPICTURE  "cid:image007.png@01D7F273.8CEDBB30" \* MERGEFORMATINET </w:instrText>
      </w:r>
      <w:r w:rsidR="0098211B">
        <w:rPr>
          <w:rFonts w:ascii="Arial" w:hAnsi="Arial" w:cs="Arial"/>
          <w:lang w:eastAsia="en-IE"/>
        </w:rPr>
        <w:fldChar w:fldCharType="separate"/>
      </w:r>
      <w:r w:rsidR="00071F8C">
        <w:rPr>
          <w:rFonts w:ascii="Arial" w:hAnsi="Arial" w:cs="Arial"/>
          <w:lang w:eastAsia="en-IE"/>
        </w:rPr>
        <w:fldChar w:fldCharType="begin"/>
      </w:r>
      <w:r w:rsidR="00071F8C">
        <w:rPr>
          <w:rFonts w:ascii="Arial" w:hAnsi="Arial" w:cs="Arial"/>
          <w:lang w:eastAsia="en-IE"/>
        </w:rPr>
        <w:instrText xml:space="preserve"> INCLUDEPICTURE  "cid:image007.png@01D7F273.8CEDBB30" \* MERGEFORMATINET </w:instrText>
      </w:r>
      <w:r w:rsidR="00071F8C">
        <w:rPr>
          <w:rFonts w:ascii="Arial" w:hAnsi="Arial" w:cs="Arial"/>
          <w:lang w:eastAsia="en-IE"/>
        </w:rPr>
        <w:fldChar w:fldCharType="separate"/>
      </w:r>
      <w:r w:rsidR="00211A94">
        <w:rPr>
          <w:rFonts w:ascii="Arial" w:hAnsi="Arial" w:cs="Arial"/>
          <w:lang w:eastAsia="en-IE"/>
        </w:rPr>
        <w:fldChar w:fldCharType="begin"/>
      </w:r>
      <w:r w:rsidR="00211A94">
        <w:rPr>
          <w:rFonts w:ascii="Arial" w:hAnsi="Arial" w:cs="Arial"/>
          <w:lang w:eastAsia="en-IE"/>
        </w:rPr>
        <w:instrText xml:space="preserve"> INCLUDEPICTURE  "cid:image007.png@01D7F273.8CEDBB30" \* MERGEFORMATINET </w:instrText>
      </w:r>
      <w:r w:rsidR="00211A94">
        <w:rPr>
          <w:rFonts w:ascii="Arial" w:hAnsi="Arial" w:cs="Arial"/>
          <w:lang w:eastAsia="en-IE"/>
        </w:rPr>
        <w:fldChar w:fldCharType="separate"/>
      </w:r>
      <w:r w:rsidR="002466C3">
        <w:rPr>
          <w:rFonts w:ascii="Arial" w:hAnsi="Arial" w:cs="Arial"/>
          <w:lang w:eastAsia="en-IE"/>
        </w:rPr>
        <w:fldChar w:fldCharType="begin"/>
      </w:r>
      <w:r w:rsidR="002466C3">
        <w:rPr>
          <w:rFonts w:ascii="Arial" w:hAnsi="Arial" w:cs="Arial"/>
          <w:lang w:eastAsia="en-IE"/>
        </w:rPr>
        <w:instrText xml:space="preserve"> INCLUDEPICTURE  "cid:image007.png@01D7F273.8CEDBB30" \* MERGEFORMATINET </w:instrText>
      </w:r>
      <w:r w:rsidR="002466C3">
        <w:rPr>
          <w:rFonts w:ascii="Arial" w:hAnsi="Arial" w:cs="Arial"/>
          <w:lang w:eastAsia="en-IE"/>
        </w:rPr>
        <w:fldChar w:fldCharType="separate"/>
      </w:r>
      <w:r w:rsidR="00CE7FEB">
        <w:rPr>
          <w:rFonts w:ascii="Arial" w:hAnsi="Arial" w:cs="Arial"/>
          <w:lang w:eastAsia="en-IE"/>
        </w:rPr>
        <w:fldChar w:fldCharType="begin"/>
      </w:r>
      <w:r w:rsidR="00CE7FEB">
        <w:rPr>
          <w:rFonts w:ascii="Arial" w:hAnsi="Arial" w:cs="Arial"/>
          <w:lang w:eastAsia="en-IE"/>
        </w:rPr>
        <w:instrText xml:space="preserve"> INCLUDEPICTURE  "cid:image007.png@01D7F273.8CEDBB30" \* MERGEFORMATINET </w:instrText>
      </w:r>
      <w:r w:rsidR="00CE7FEB">
        <w:rPr>
          <w:rFonts w:ascii="Arial" w:hAnsi="Arial" w:cs="Arial"/>
          <w:lang w:eastAsia="en-IE"/>
        </w:rPr>
        <w:fldChar w:fldCharType="separate"/>
      </w:r>
      <w:r w:rsidR="00F917D0">
        <w:rPr>
          <w:rFonts w:ascii="Arial" w:hAnsi="Arial" w:cs="Arial"/>
          <w:lang w:eastAsia="en-IE"/>
        </w:rPr>
        <w:fldChar w:fldCharType="begin"/>
      </w:r>
      <w:r w:rsidR="00F917D0">
        <w:rPr>
          <w:rFonts w:ascii="Arial" w:hAnsi="Arial" w:cs="Arial"/>
          <w:lang w:eastAsia="en-IE"/>
        </w:rPr>
        <w:instrText xml:space="preserve"> INCLUDEPICTURE  "cid:image007.png@01D7F273.8CEDBB30" \* MERGEFORMATINET </w:instrText>
      </w:r>
      <w:r w:rsidR="00F917D0">
        <w:rPr>
          <w:rFonts w:ascii="Arial" w:hAnsi="Arial" w:cs="Arial"/>
          <w:lang w:eastAsia="en-IE"/>
        </w:rPr>
        <w:fldChar w:fldCharType="separate"/>
      </w:r>
      <w:r w:rsidR="00590CC3">
        <w:rPr>
          <w:rFonts w:ascii="Arial" w:hAnsi="Arial" w:cs="Arial"/>
          <w:lang w:eastAsia="en-IE"/>
        </w:rPr>
        <w:fldChar w:fldCharType="begin"/>
      </w:r>
      <w:r w:rsidR="00590CC3">
        <w:rPr>
          <w:rFonts w:ascii="Arial" w:hAnsi="Arial" w:cs="Arial"/>
          <w:lang w:eastAsia="en-IE"/>
        </w:rPr>
        <w:instrText xml:space="preserve"> INCLUDEPICTURE  "cid:image007.png@01D7F273.8CEDBB30" \* MERGEFORMATINET </w:instrText>
      </w:r>
      <w:r w:rsidR="00590CC3">
        <w:rPr>
          <w:rFonts w:ascii="Arial" w:hAnsi="Arial" w:cs="Arial"/>
          <w:lang w:eastAsia="en-IE"/>
        </w:rPr>
        <w:fldChar w:fldCharType="separate"/>
      </w:r>
      <w:r w:rsidR="00820F59">
        <w:rPr>
          <w:rFonts w:ascii="Arial" w:hAnsi="Arial" w:cs="Arial"/>
          <w:lang w:eastAsia="en-IE"/>
        </w:rPr>
        <w:fldChar w:fldCharType="begin"/>
      </w:r>
      <w:r w:rsidR="00820F59">
        <w:rPr>
          <w:rFonts w:ascii="Arial" w:hAnsi="Arial" w:cs="Arial"/>
          <w:lang w:eastAsia="en-IE"/>
        </w:rPr>
        <w:instrText xml:space="preserve"> INCLUDEPICTURE  "cid:image007.png@01D7F273.8CEDBB30" \* MERGEFORMATINET </w:instrText>
      </w:r>
      <w:r w:rsidR="00820F59">
        <w:rPr>
          <w:rFonts w:ascii="Arial" w:hAnsi="Arial" w:cs="Arial"/>
          <w:lang w:eastAsia="en-IE"/>
        </w:rPr>
        <w:fldChar w:fldCharType="separate"/>
      </w:r>
      <w:r w:rsidR="009F2FAB">
        <w:rPr>
          <w:rFonts w:ascii="Arial" w:hAnsi="Arial" w:cs="Arial"/>
          <w:lang w:eastAsia="en-IE"/>
        </w:rPr>
        <w:fldChar w:fldCharType="begin"/>
      </w:r>
      <w:r w:rsidR="009F2FAB">
        <w:rPr>
          <w:rFonts w:ascii="Arial" w:hAnsi="Arial" w:cs="Arial"/>
          <w:lang w:eastAsia="en-IE"/>
        </w:rPr>
        <w:instrText xml:space="preserve"> INCLUDEPICTURE  "cid:image007.png@01D7F273.8CEDBB30" \* MERGEFORMATINET </w:instrText>
      </w:r>
      <w:r w:rsidR="009F2FAB">
        <w:rPr>
          <w:rFonts w:ascii="Arial" w:hAnsi="Arial" w:cs="Arial"/>
          <w:lang w:eastAsia="en-IE"/>
        </w:rPr>
        <w:fldChar w:fldCharType="separate"/>
      </w:r>
      <w:r w:rsidR="00697D43">
        <w:rPr>
          <w:rFonts w:ascii="Arial" w:hAnsi="Arial" w:cs="Arial"/>
          <w:lang w:eastAsia="en-IE"/>
        </w:rPr>
        <w:fldChar w:fldCharType="begin"/>
      </w:r>
      <w:r w:rsidR="00697D43">
        <w:rPr>
          <w:rFonts w:ascii="Arial" w:hAnsi="Arial" w:cs="Arial"/>
          <w:lang w:eastAsia="en-IE"/>
        </w:rPr>
        <w:instrText xml:space="preserve"> INCLUDEPICTURE  "cid:image007.png@01D7F273.8CEDBB30" \* MERGEFORMATINET </w:instrText>
      </w:r>
      <w:r w:rsidR="00697D43">
        <w:rPr>
          <w:rFonts w:ascii="Arial" w:hAnsi="Arial" w:cs="Arial"/>
          <w:lang w:eastAsia="en-IE"/>
        </w:rPr>
        <w:fldChar w:fldCharType="separate"/>
      </w:r>
      <w:r w:rsidR="00BB720A">
        <w:rPr>
          <w:rFonts w:ascii="Arial" w:hAnsi="Arial" w:cs="Arial"/>
          <w:lang w:eastAsia="en-IE"/>
        </w:rPr>
        <w:fldChar w:fldCharType="begin"/>
      </w:r>
      <w:r w:rsidR="00BB720A">
        <w:rPr>
          <w:rFonts w:ascii="Arial" w:hAnsi="Arial" w:cs="Arial"/>
          <w:lang w:eastAsia="en-IE"/>
        </w:rPr>
        <w:instrText xml:space="preserve"> INCLUDEPICTURE  "cid:image007.png@01D7F273.8CEDBB30" \* MERGEFORMATINET </w:instrText>
      </w:r>
      <w:r w:rsidR="00BB720A">
        <w:rPr>
          <w:rFonts w:ascii="Arial" w:hAnsi="Arial" w:cs="Arial"/>
          <w:lang w:eastAsia="en-IE"/>
        </w:rPr>
        <w:fldChar w:fldCharType="separate"/>
      </w:r>
      <w:r w:rsidR="00792020">
        <w:rPr>
          <w:rFonts w:ascii="Arial" w:hAnsi="Arial" w:cs="Arial"/>
          <w:lang w:eastAsia="en-IE"/>
        </w:rPr>
        <w:fldChar w:fldCharType="begin"/>
      </w:r>
      <w:r w:rsidR="00792020">
        <w:rPr>
          <w:rFonts w:ascii="Arial" w:hAnsi="Arial" w:cs="Arial"/>
          <w:lang w:eastAsia="en-IE"/>
        </w:rPr>
        <w:instrText xml:space="preserve"> INCLUDEPICTURE  "cid:image007.png@01D7F273.8CEDBB30" \* MERGEFORMATINET </w:instrText>
      </w:r>
      <w:r w:rsidR="00792020">
        <w:rPr>
          <w:rFonts w:ascii="Arial" w:hAnsi="Arial" w:cs="Arial"/>
          <w:lang w:eastAsia="en-IE"/>
        </w:rPr>
        <w:fldChar w:fldCharType="separate"/>
      </w:r>
      <w:r w:rsidR="00FD3478">
        <w:rPr>
          <w:rFonts w:ascii="Arial" w:hAnsi="Arial" w:cs="Arial"/>
          <w:lang w:eastAsia="en-IE"/>
        </w:rPr>
        <w:fldChar w:fldCharType="begin"/>
      </w:r>
      <w:r w:rsidR="00FD3478">
        <w:rPr>
          <w:rFonts w:ascii="Arial" w:hAnsi="Arial" w:cs="Arial"/>
          <w:lang w:eastAsia="en-IE"/>
        </w:rPr>
        <w:instrText xml:space="preserve"> INCLUDEPICTURE  "cid:image007.png@01D7F273.8CEDBB30" \* MERGEFORMATINET </w:instrText>
      </w:r>
      <w:r w:rsidR="00FD3478">
        <w:rPr>
          <w:rFonts w:ascii="Arial" w:hAnsi="Arial" w:cs="Arial"/>
          <w:lang w:eastAsia="en-IE"/>
        </w:rPr>
        <w:fldChar w:fldCharType="separate"/>
      </w:r>
      <w:r w:rsidR="006C0587">
        <w:rPr>
          <w:rFonts w:ascii="Arial" w:hAnsi="Arial" w:cs="Arial"/>
          <w:lang w:eastAsia="en-IE"/>
        </w:rPr>
        <w:fldChar w:fldCharType="begin"/>
      </w:r>
      <w:r w:rsidR="006C0587">
        <w:rPr>
          <w:rFonts w:ascii="Arial" w:hAnsi="Arial" w:cs="Arial"/>
          <w:lang w:eastAsia="en-IE"/>
        </w:rPr>
        <w:instrText xml:space="preserve"> INCLUDEPICTURE  "cid:image007.png@01D7F273.8CEDBB30" \* MERGEFORMATINET </w:instrText>
      </w:r>
      <w:r w:rsidR="006C0587">
        <w:rPr>
          <w:rFonts w:ascii="Arial" w:hAnsi="Arial" w:cs="Arial"/>
          <w:lang w:eastAsia="en-IE"/>
        </w:rPr>
        <w:fldChar w:fldCharType="separate"/>
      </w:r>
      <w:r w:rsidR="00863BD5">
        <w:rPr>
          <w:rFonts w:ascii="Arial" w:hAnsi="Arial" w:cs="Arial"/>
          <w:lang w:eastAsia="en-IE"/>
        </w:rPr>
        <w:fldChar w:fldCharType="begin"/>
      </w:r>
      <w:r w:rsidR="00863BD5">
        <w:rPr>
          <w:rFonts w:ascii="Arial" w:hAnsi="Arial" w:cs="Arial"/>
          <w:lang w:eastAsia="en-IE"/>
        </w:rPr>
        <w:instrText xml:space="preserve"> INCLUDEPICTURE  "cid:image007.png@01D7F273.8CEDBB30" \* MERGEFORMATINET </w:instrText>
      </w:r>
      <w:r w:rsidR="00863BD5">
        <w:rPr>
          <w:rFonts w:ascii="Arial" w:hAnsi="Arial" w:cs="Arial"/>
          <w:lang w:eastAsia="en-IE"/>
        </w:rPr>
        <w:fldChar w:fldCharType="separate"/>
      </w:r>
      <w:r w:rsidR="00E94F72">
        <w:rPr>
          <w:rFonts w:ascii="Arial" w:hAnsi="Arial" w:cs="Arial"/>
          <w:lang w:eastAsia="en-IE"/>
        </w:rPr>
        <w:fldChar w:fldCharType="begin"/>
      </w:r>
      <w:r w:rsidR="00E94F72">
        <w:rPr>
          <w:rFonts w:ascii="Arial" w:hAnsi="Arial" w:cs="Arial"/>
          <w:lang w:eastAsia="en-IE"/>
        </w:rPr>
        <w:instrText xml:space="preserve"> INCLUDEPICTURE  "cid:image007.png@01D7F273.8CEDBB30" \* MERGEFORMATINET </w:instrText>
      </w:r>
      <w:r w:rsidR="00E94F72">
        <w:rPr>
          <w:rFonts w:ascii="Arial" w:hAnsi="Arial" w:cs="Arial"/>
          <w:lang w:eastAsia="en-IE"/>
        </w:rPr>
        <w:fldChar w:fldCharType="separate"/>
      </w:r>
      <w:r w:rsidR="00584959">
        <w:rPr>
          <w:rFonts w:ascii="Arial" w:hAnsi="Arial" w:cs="Arial"/>
          <w:lang w:eastAsia="en-IE"/>
        </w:rPr>
        <w:fldChar w:fldCharType="begin"/>
      </w:r>
      <w:r w:rsidR="00584959">
        <w:rPr>
          <w:rFonts w:ascii="Arial" w:hAnsi="Arial" w:cs="Arial"/>
          <w:lang w:eastAsia="en-IE"/>
        </w:rPr>
        <w:instrText xml:space="preserve"> INCLUDEPICTURE  "cid:image007.png@01D7F273.8CEDBB30" \* MERGEFORMATINET </w:instrText>
      </w:r>
      <w:r w:rsidR="00584959">
        <w:rPr>
          <w:rFonts w:ascii="Arial" w:hAnsi="Arial" w:cs="Arial"/>
          <w:lang w:eastAsia="en-IE"/>
        </w:rPr>
        <w:fldChar w:fldCharType="separate"/>
      </w:r>
      <w:r w:rsidR="00BB3916">
        <w:rPr>
          <w:rFonts w:ascii="Arial" w:hAnsi="Arial" w:cs="Arial"/>
          <w:lang w:eastAsia="en-IE"/>
        </w:rPr>
        <w:fldChar w:fldCharType="begin"/>
      </w:r>
      <w:r w:rsidR="00BB3916">
        <w:rPr>
          <w:rFonts w:ascii="Arial" w:hAnsi="Arial" w:cs="Arial"/>
          <w:lang w:eastAsia="en-IE"/>
        </w:rPr>
        <w:instrText xml:space="preserve"> INCLUDEPICTURE  "cid:image007.png@01D7F273.8CEDBB30" \* MERGEFORMATINET </w:instrText>
      </w:r>
      <w:r w:rsidR="00BB3916">
        <w:rPr>
          <w:rFonts w:ascii="Arial" w:hAnsi="Arial" w:cs="Arial"/>
          <w:lang w:eastAsia="en-IE"/>
        </w:rPr>
        <w:fldChar w:fldCharType="separate"/>
      </w:r>
      <w:r w:rsidR="001E4C0A">
        <w:rPr>
          <w:rFonts w:ascii="Arial" w:hAnsi="Arial" w:cs="Arial"/>
          <w:lang w:eastAsia="en-IE"/>
        </w:rPr>
        <w:fldChar w:fldCharType="begin"/>
      </w:r>
      <w:r w:rsidR="001E4C0A">
        <w:rPr>
          <w:rFonts w:ascii="Arial" w:hAnsi="Arial" w:cs="Arial"/>
          <w:lang w:eastAsia="en-IE"/>
        </w:rPr>
        <w:instrText xml:space="preserve"> INCLUDEPICTURE  "cid:image007.png@01D7F273.8CEDBB30" \* MERGEFORMATINET </w:instrText>
      </w:r>
      <w:r w:rsidR="001E4C0A">
        <w:rPr>
          <w:rFonts w:ascii="Arial" w:hAnsi="Arial" w:cs="Arial"/>
          <w:lang w:eastAsia="en-IE"/>
        </w:rPr>
        <w:fldChar w:fldCharType="separate"/>
      </w:r>
      <w:r w:rsidR="0036073A">
        <w:rPr>
          <w:rFonts w:ascii="Arial" w:hAnsi="Arial" w:cs="Arial"/>
          <w:lang w:eastAsia="en-IE"/>
        </w:rPr>
        <w:fldChar w:fldCharType="begin"/>
      </w:r>
      <w:r w:rsidR="0036073A">
        <w:rPr>
          <w:rFonts w:ascii="Arial" w:hAnsi="Arial" w:cs="Arial"/>
          <w:lang w:eastAsia="en-IE"/>
        </w:rPr>
        <w:instrText xml:space="preserve"> INCLUDEPICTURE  "cid:image007.png@01D7F273.8CEDBB30" \* MERGEFORMATINET </w:instrText>
      </w:r>
      <w:r w:rsidR="0036073A">
        <w:rPr>
          <w:rFonts w:ascii="Arial" w:hAnsi="Arial" w:cs="Arial"/>
          <w:lang w:eastAsia="en-IE"/>
        </w:rPr>
        <w:fldChar w:fldCharType="separate"/>
      </w:r>
      <w:r w:rsidR="003B791D">
        <w:rPr>
          <w:rFonts w:ascii="Arial" w:hAnsi="Arial" w:cs="Arial"/>
          <w:lang w:eastAsia="en-IE"/>
        </w:rPr>
        <w:fldChar w:fldCharType="begin"/>
      </w:r>
      <w:r w:rsidR="003B791D">
        <w:rPr>
          <w:rFonts w:ascii="Arial" w:hAnsi="Arial" w:cs="Arial"/>
          <w:lang w:eastAsia="en-IE"/>
        </w:rPr>
        <w:instrText xml:space="preserve"> INCLUDEPICTURE  "cid:image007.png@01D7F273.8CEDBB30" \* MERGEFORMATINET </w:instrText>
      </w:r>
      <w:r w:rsidR="003B791D">
        <w:rPr>
          <w:rFonts w:ascii="Arial" w:hAnsi="Arial" w:cs="Arial"/>
          <w:lang w:eastAsia="en-IE"/>
        </w:rPr>
        <w:fldChar w:fldCharType="separate"/>
      </w:r>
      <w:r w:rsidR="002F22AE">
        <w:rPr>
          <w:rFonts w:ascii="Arial" w:hAnsi="Arial" w:cs="Arial"/>
          <w:lang w:eastAsia="en-IE"/>
        </w:rPr>
        <w:fldChar w:fldCharType="begin"/>
      </w:r>
      <w:r w:rsidR="002F22AE">
        <w:rPr>
          <w:rFonts w:ascii="Arial" w:hAnsi="Arial" w:cs="Arial"/>
          <w:lang w:eastAsia="en-IE"/>
        </w:rPr>
        <w:instrText xml:space="preserve"> INCLUDEPICTURE  "cid:image007.png@01D7F273.8CEDBB30" \* MERGEFORMATINET </w:instrText>
      </w:r>
      <w:r w:rsidR="002F22AE">
        <w:rPr>
          <w:rFonts w:ascii="Arial" w:hAnsi="Arial" w:cs="Arial"/>
          <w:lang w:eastAsia="en-IE"/>
        </w:rPr>
        <w:fldChar w:fldCharType="separate"/>
      </w:r>
      <w:r w:rsidR="00067F28">
        <w:rPr>
          <w:rFonts w:ascii="Arial" w:hAnsi="Arial" w:cs="Arial"/>
          <w:lang w:eastAsia="en-IE"/>
        </w:rPr>
        <w:fldChar w:fldCharType="begin"/>
      </w:r>
      <w:r w:rsidR="00067F28">
        <w:rPr>
          <w:rFonts w:ascii="Arial" w:hAnsi="Arial" w:cs="Arial"/>
          <w:lang w:eastAsia="en-IE"/>
        </w:rPr>
        <w:instrText xml:space="preserve"> INCLUDEPICTURE  "cid:image007.png@01D7F273.8CEDBB30" \* MERGEFORMATINET </w:instrText>
      </w:r>
      <w:r w:rsidR="00067F28">
        <w:rPr>
          <w:rFonts w:ascii="Arial" w:hAnsi="Arial" w:cs="Arial"/>
          <w:lang w:eastAsia="en-IE"/>
        </w:rPr>
        <w:fldChar w:fldCharType="separate"/>
      </w:r>
      <w:r w:rsidR="00AD3A6B">
        <w:rPr>
          <w:rFonts w:ascii="Arial" w:hAnsi="Arial" w:cs="Arial"/>
          <w:lang w:eastAsia="en-IE"/>
        </w:rPr>
        <w:fldChar w:fldCharType="begin"/>
      </w:r>
      <w:r w:rsidR="00AD3A6B">
        <w:rPr>
          <w:rFonts w:ascii="Arial" w:hAnsi="Arial" w:cs="Arial"/>
          <w:lang w:eastAsia="en-IE"/>
        </w:rPr>
        <w:instrText xml:space="preserve"> INCLUDEPICTURE  "cid:image007.png@01D7F273.8CEDBB30" \* MERGEFORMATINET </w:instrText>
      </w:r>
      <w:r w:rsidR="00AD3A6B">
        <w:rPr>
          <w:rFonts w:ascii="Arial" w:hAnsi="Arial" w:cs="Arial"/>
          <w:lang w:eastAsia="en-IE"/>
        </w:rPr>
        <w:fldChar w:fldCharType="separate"/>
      </w:r>
      <w:r w:rsidR="00040507">
        <w:rPr>
          <w:rFonts w:ascii="Arial" w:hAnsi="Arial" w:cs="Arial"/>
          <w:lang w:eastAsia="en-IE"/>
        </w:rPr>
        <w:fldChar w:fldCharType="begin"/>
      </w:r>
      <w:r w:rsidR="00040507">
        <w:rPr>
          <w:rFonts w:ascii="Arial" w:hAnsi="Arial" w:cs="Arial"/>
          <w:lang w:eastAsia="en-IE"/>
        </w:rPr>
        <w:instrText xml:space="preserve"> INCLUDEPICTURE  "cid:image007.png@01D7F273.8CEDBB30" \* MERGEFORMATINET </w:instrText>
      </w:r>
      <w:r w:rsidR="00040507">
        <w:rPr>
          <w:rFonts w:ascii="Arial" w:hAnsi="Arial" w:cs="Arial"/>
          <w:lang w:eastAsia="en-IE"/>
        </w:rPr>
        <w:fldChar w:fldCharType="separate"/>
      </w:r>
      <w:r w:rsidR="00263B20">
        <w:rPr>
          <w:rFonts w:ascii="Arial" w:hAnsi="Arial" w:cs="Arial"/>
          <w:lang w:eastAsia="en-IE"/>
        </w:rPr>
        <w:fldChar w:fldCharType="begin"/>
      </w:r>
      <w:r w:rsidR="00263B20">
        <w:rPr>
          <w:rFonts w:ascii="Arial" w:hAnsi="Arial" w:cs="Arial"/>
          <w:lang w:eastAsia="en-IE"/>
        </w:rPr>
        <w:instrText xml:space="preserve"> INCLUDEPICTURE  "cid:image007.png@01D7F273.8CEDBB30" \* MERGEFORMATINET </w:instrText>
      </w:r>
      <w:r w:rsidR="00263B20">
        <w:rPr>
          <w:rFonts w:ascii="Arial" w:hAnsi="Arial" w:cs="Arial"/>
          <w:lang w:eastAsia="en-IE"/>
        </w:rPr>
        <w:fldChar w:fldCharType="separate"/>
      </w:r>
      <w:r w:rsidR="00816DB9">
        <w:rPr>
          <w:rFonts w:ascii="Arial" w:hAnsi="Arial" w:cs="Arial"/>
          <w:lang w:eastAsia="en-IE"/>
        </w:rPr>
        <w:fldChar w:fldCharType="begin"/>
      </w:r>
      <w:r w:rsidR="00816DB9">
        <w:rPr>
          <w:rFonts w:ascii="Arial" w:hAnsi="Arial" w:cs="Arial"/>
          <w:lang w:eastAsia="en-IE"/>
        </w:rPr>
        <w:instrText xml:space="preserve"> INCLUDEPICTURE  "cid:image007.png@01D7F273.8CEDBB30" \* MERGEFORMATINET </w:instrText>
      </w:r>
      <w:r w:rsidR="00816DB9">
        <w:rPr>
          <w:rFonts w:ascii="Arial" w:hAnsi="Arial" w:cs="Arial"/>
          <w:lang w:eastAsia="en-IE"/>
        </w:rPr>
        <w:fldChar w:fldCharType="separate"/>
      </w:r>
      <w:r w:rsidR="00EF7C5C">
        <w:rPr>
          <w:rFonts w:ascii="Arial" w:hAnsi="Arial" w:cs="Arial"/>
          <w:lang w:eastAsia="en-IE"/>
        </w:rPr>
        <w:fldChar w:fldCharType="begin"/>
      </w:r>
      <w:r w:rsidR="00EF7C5C">
        <w:rPr>
          <w:rFonts w:ascii="Arial" w:hAnsi="Arial" w:cs="Arial"/>
          <w:lang w:eastAsia="en-IE"/>
        </w:rPr>
        <w:instrText xml:space="preserve"> INCLUDEPICTURE  "cid:image007.png@01D7F273.8CEDBB30" \* MERGEFORMATINET </w:instrText>
      </w:r>
      <w:r w:rsidR="00EF7C5C">
        <w:rPr>
          <w:rFonts w:ascii="Arial" w:hAnsi="Arial" w:cs="Arial"/>
          <w:lang w:eastAsia="en-IE"/>
        </w:rPr>
        <w:fldChar w:fldCharType="separate"/>
      </w:r>
      <w:r w:rsidR="003A0E7C">
        <w:rPr>
          <w:rFonts w:ascii="Arial" w:hAnsi="Arial" w:cs="Arial"/>
          <w:lang w:eastAsia="en-IE"/>
        </w:rPr>
        <w:fldChar w:fldCharType="begin"/>
      </w:r>
      <w:r w:rsidR="003A0E7C">
        <w:rPr>
          <w:rFonts w:ascii="Arial" w:hAnsi="Arial" w:cs="Arial"/>
          <w:lang w:eastAsia="en-IE"/>
        </w:rPr>
        <w:instrText xml:space="preserve"> INCLUDEPICTURE  "cid:image007.png@01D7F273.8CEDBB30" \* MERGEFORMATINET </w:instrText>
      </w:r>
      <w:r w:rsidR="003A0E7C">
        <w:rPr>
          <w:rFonts w:ascii="Arial" w:hAnsi="Arial" w:cs="Arial"/>
          <w:lang w:eastAsia="en-IE"/>
        </w:rPr>
        <w:fldChar w:fldCharType="separate"/>
      </w:r>
      <w:r w:rsidR="001A3DAE">
        <w:rPr>
          <w:rFonts w:ascii="Arial" w:hAnsi="Arial" w:cs="Arial"/>
          <w:lang w:eastAsia="en-IE"/>
        </w:rPr>
        <w:fldChar w:fldCharType="begin"/>
      </w:r>
      <w:r w:rsidR="001A3DAE">
        <w:rPr>
          <w:rFonts w:ascii="Arial" w:hAnsi="Arial" w:cs="Arial"/>
          <w:lang w:eastAsia="en-IE"/>
        </w:rPr>
        <w:instrText xml:space="preserve"> INCLUDEPICTURE  "cid:image007.png@01D7F273.8CEDBB30" \* MERGEFORMATINET </w:instrText>
      </w:r>
      <w:r w:rsidR="001A3DAE">
        <w:rPr>
          <w:rFonts w:ascii="Arial" w:hAnsi="Arial" w:cs="Arial"/>
          <w:lang w:eastAsia="en-IE"/>
        </w:rPr>
        <w:fldChar w:fldCharType="separate"/>
      </w:r>
      <w:r w:rsidR="00032750">
        <w:rPr>
          <w:rFonts w:ascii="Arial" w:hAnsi="Arial" w:cs="Arial"/>
          <w:lang w:eastAsia="en-IE"/>
        </w:rPr>
        <w:fldChar w:fldCharType="begin"/>
      </w:r>
      <w:r w:rsidR="00032750">
        <w:rPr>
          <w:rFonts w:ascii="Arial" w:hAnsi="Arial" w:cs="Arial"/>
          <w:lang w:eastAsia="en-IE"/>
        </w:rPr>
        <w:instrText xml:space="preserve"> INCLUDEPICTURE  "cid:image007.png@01D7F273.8CEDBB30" \* MERGEFORMATINET </w:instrText>
      </w:r>
      <w:r w:rsidR="00032750">
        <w:rPr>
          <w:rFonts w:ascii="Arial" w:hAnsi="Arial" w:cs="Arial"/>
          <w:lang w:eastAsia="en-IE"/>
        </w:rPr>
        <w:fldChar w:fldCharType="separate"/>
      </w:r>
      <w:r w:rsidR="001B65A8">
        <w:rPr>
          <w:rFonts w:ascii="Arial" w:hAnsi="Arial" w:cs="Arial"/>
          <w:lang w:eastAsia="en-IE"/>
        </w:rPr>
        <w:fldChar w:fldCharType="begin"/>
      </w:r>
      <w:r w:rsidR="001B65A8">
        <w:rPr>
          <w:rFonts w:ascii="Arial" w:hAnsi="Arial" w:cs="Arial"/>
          <w:lang w:eastAsia="en-IE"/>
        </w:rPr>
        <w:instrText xml:space="preserve"> INCLUDEPICTURE  "cid:image007.png@01D7F273.8CEDBB30" \* MERGEFORMATINET </w:instrText>
      </w:r>
      <w:r w:rsidR="001B65A8">
        <w:rPr>
          <w:rFonts w:ascii="Arial" w:hAnsi="Arial" w:cs="Arial"/>
          <w:lang w:eastAsia="en-IE"/>
        </w:rPr>
        <w:fldChar w:fldCharType="separate"/>
      </w:r>
      <w:r w:rsidR="00B3370A">
        <w:rPr>
          <w:rFonts w:ascii="Arial" w:hAnsi="Arial" w:cs="Arial"/>
          <w:lang w:eastAsia="en-IE"/>
        </w:rPr>
        <w:fldChar w:fldCharType="begin"/>
      </w:r>
      <w:r w:rsidR="00B3370A">
        <w:rPr>
          <w:rFonts w:ascii="Arial" w:hAnsi="Arial" w:cs="Arial"/>
          <w:lang w:eastAsia="en-IE"/>
        </w:rPr>
        <w:instrText xml:space="preserve"> INCLUDEPICTURE  "cid:image007.png@01D7F273.8CEDBB30" \* MERGEFORMATINET </w:instrText>
      </w:r>
      <w:r w:rsidR="00B3370A">
        <w:rPr>
          <w:rFonts w:ascii="Arial" w:hAnsi="Arial" w:cs="Arial"/>
          <w:lang w:eastAsia="en-IE"/>
        </w:rPr>
        <w:fldChar w:fldCharType="separate"/>
      </w:r>
      <w:r w:rsidR="003674A5">
        <w:rPr>
          <w:rFonts w:ascii="Arial" w:hAnsi="Arial" w:cs="Arial"/>
          <w:lang w:eastAsia="en-IE"/>
        </w:rPr>
        <w:fldChar w:fldCharType="begin"/>
      </w:r>
      <w:r w:rsidR="003674A5">
        <w:rPr>
          <w:rFonts w:ascii="Arial" w:hAnsi="Arial" w:cs="Arial"/>
          <w:lang w:eastAsia="en-IE"/>
        </w:rPr>
        <w:instrText xml:space="preserve"> </w:instrText>
      </w:r>
      <w:r w:rsidR="003674A5">
        <w:rPr>
          <w:rFonts w:ascii="Arial" w:hAnsi="Arial" w:cs="Arial"/>
          <w:lang w:eastAsia="en-IE"/>
        </w:rPr>
        <w:instrText>INCLUDEPICTURE  "cid:image007.png@01D7F273.8CEDBB30" \* MERGEFORMATINET</w:instrText>
      </w:r>
      <w:r w:rsidR="003674A5">
        <w:rPr>
          <w:rFonts w:ascii="Arial" w:hAnsi="Arial" w:cs="Arial"/>
          <w:lang w:eastAsia="en-IE"/>
        </w:rPr>
        <w:instrText xml:space="preserve"> </w:instrText>
      </w:r>
      <w:r w:rsidR="003674A5">
        <w:rPr>
          <w:rFonts w:ascii="Arial" w:hAnsi="Arial" w:cs="Arial"/>
          <w:lang w:eastAsia="en-IE"/>
        </w:rPr>
        <w:fldChar w:fldCharType="separate"/>
      </w:r>
      <w:r w:rsidR="00D632E4">
        <w:rPr>
          <w:rFonts w:ascii="Arial" w:hAnsi="Arial" w:cs="Arial"/>
          <w:lang w:eastAsia="en-IE"/>
        </w:rPr>
        <w:pict w14:anchorId="02034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1in;height:60pt">
            <v:imagedata r:id="rId10" r:href="rId11"/>
          </v:shape>
        </w:pict>
      </w:r>
      <w:r w:rsidR="003674A5">
        <w:rPr>
          <w:rFonts w:ascii="Arial" w:hAnsi="Arial" w:cs="Arial"/>
          <w:lang w:eastAsia="en-IE"/>
        </w:rPr>
        <w:fldChar w:fldCharType="end"/>
      </w:r>
      <w:r w:rsidR="00B3370A">
        <w:rPr>
          <w:rFonts w:ascii="Arial" w:hAnsi="Arial" w:cs="Arial"/>
          <w:lang w:eastAsia="en-IE"/>
        </w:rPr>
        <w:fldChar w:fldCharType="end"/>
      </w:r>
      <w:r w:rsidR="001B65A8">
        <w:rPr>
          <w:rFonts w:ascii="Arial" w:hAnsi="Arial" w:cs="Arial"/>
          <w:lang w:eastAsia="en-IE"/>
        </w:rPr>
        <w:fldChar w:fldCharType="end"/>
      </w:r>
      <w:r w:rsidR="00032750">
        <w:rPr>
          <w:rFonts w:ascii="Arial" w:hAnsi="Arial" w:cs="Arial"/>
          <w:lang w:eastAsia="en-IE"/>
        </w:rPr>
        <w:fldChar w:fldCharType="end"/>
      </w:r>
      <w:r w:rsidR="001A3DAE">
        <w:rPr>
          <w:rFonts w:ascii="Arial" w:hAnsi="Arial" w:cs="Arial"/>
          <w:lang w:eastAsia="en-IE"/>
        </w:rPr>
        <w:fldChar w:fldCharType="end"/>
      </w:r>
      <w:r w:rsidR="003A0E7C">
        <w:rPr>
          <w:rFonts w:ascii="Arial" w:hAnsi="Arial" w:cs="Arial"/>
          <w:lang w:eastAsia="en-IE"/>
        </w:rPr>
        <w:fldChar w:fldCharType="end"/>
      </w:r>
      <w:r w:rsidR="00EF7C5C">
        <w:rPr>
          <w:rFonts w:ascii="Arial" w:hAnsi="Arial" w:cs="Arial"/>
          <w:lang w:eastAsia="en-IE"/>
        </w:rPr>
        <w:fldChar w:fldCharType="end"/>
      </w:r>
      <w:r w:rsidR="00816DB9">
        <w:rPr>
          <w:rFonts w:ascii="Arial" w:hAnsi="Arial" w:cs="Arial"/>
          <w:lang w:eastAsia="en-IE"/>
        </w:rPr>
        <w:fldChar w:fldCharType="end"/>
      </w:r>
      <w:r w:rsidR="00263B20">
        <w:rPr>
          <w:rFonts w:ascii="Arial" w:hAnsi="Arial" w:cs="Arial"/>
          <w:lang w:eastAsia="en-IE"/>
        </w:rPr>
        <w:fldChar w:fldCharType="end"/>
      </w:r>
      <w:r w:rsidR="00040507">
        <w:rPr>
          <w:rFonts w:ascii="Arial" w:hAnsi="Arial" w:cs="Arial"/>
          <w:lang w:eastAsia="en-IE"/>
        </w:rPr>
        <w:fldChar w:fldCharType="end"/>
      </w:r>
      <w:r w:rsidR="00AD3A6B">
        <w:rPr>
          <w:rFonts w:ascii="Arial" w:hAnsi="Arial" w:cs="Arial"/>
          <w:lang w:eastAsia="en-IE"/>
        </w:rPr>
        <w:fldChar w:fldCharType="end"/>
      </w:r>
      <w:r w:rsidR="00067F28">
        <w:rPr>
          <w:rFonts w:ascii="Arial" w:hAnsi="Arial" w:cs="Arial"/>
          <w:lang w:eastAsia="en-IE"/>
        </w:rPr>
        <w:fldChar w:fldCharType="end"/>
      </w:r>
      <w:r w:rsidR="002F22AE">
        <w:rPr>
          <w:rFonts w:ascii="Arial" w:hAnsi="Arial" w:cs="Arial"/>
          <w:lang w:eastAsia="en-IE"/>
        </w:rPr>
        <w:fldChar w:fldCharType="end"/>
      </w:r>
      <w:r w:rsidR="003B791D">
        <w:rPr>
          <w:rFonts w:ascii="Arial" w:hAnsi="Arial" w:cs="Arial"/>
          <w:lang w:eastAsia="en-IE"/>
        </w:rPr>
        <w:fldChar w:fldCharType="end"/>
      </w:r>
      <w:r w:rsidR="0036073A">
        <w:rPr>
          <w:rFonts w:ascii="Arial" w:hAnsi="Arial" w:cs="Arial"/>
          <w:lang w:eastAsia="en-IE"/>
        </w:rPr>
        <w:fldChar w:fldCharType="end"/>
      </w:r>
      <w:r w:rsidR="001E4C0A">
        <w:rPr>
          <w:rFonts w:ascii="Arial" w:hAnsi="Arial" w:cs="Arial"/>
          <w:lang w:eastAsia="en-IE"/>
        </w:rPr>
        <w:fldChar w:fldCharType="end"/>
      </w:r>
      <w:r w:rsidR="00BB3916">
        <w:rPr>
          <w:rFonts w:ascii="Arial" w:hAnsi="Arial" w:cs="Arial"/>
          <w:lang w:eastAsia="en-IE"/>
        </w:rPr>
        <w:fldChar w:fldCharType="end"/>
      </w:r>
      <w:r w:rsidR="00584959">
        <w:rPr>
          <w:rFonts w:ascii="Arial" w:hAnsi="Arial" w:cs="Arial"/>
          <w:lang w:eastAsia="en-IE"/>
        </w:rPr>
        <w:fldChar w:fldCharType="end"/>
      </w:r>
      <w:r w:rsidR="00E94F72">
        <w:rPr>
          <w:rFonts w:ascii="Arial" w:hAnsi="Arial" w:cs="Arial"/>
          <w:lang w:eastAsia="en-IE"/>
        </w:rPr>
        <w:fldChar w:fldCharType="end"/>
      </w:r>
      <w:r w:rsidR="00863BD5">
        <w:rPr>
          <w:rFonts w:ascii="Arial" w:hAnsi="Arial" w:cs="Arial"/>
          <w:lang w:eastAsia="en-IE"/>
        </w:rPr>
        <w:fldChar w:fldCharType="end"/>
      </w:r>
      <w:r w:rsidR="006C0587">
        <w:rPr>
          <w:rFonts w:ascii="Arial" w:hAnsi="Arial" w:cs="Arial"/>
          <w:lang w:eastAsia="en-IE"/>
        </w:rPr>
        <w:fldChar w:fldCharType="end"/>
      </w:r>
      <w:r w:rsidR="00FD3478">
        <w:rPr>
          <w:rFonts w:ascii="Arial" w:hAnsi="Arial" w:cs="Arial"/>
          <w:lang w:eastAsia="en-IE"/>
        </w:rPr>
        <w:fldChar w:fldCharType="end"/>
      </w:r>
      <w:r w:rsidR="00792020">
        <w:rPr>
          <w:rFonts w:ascii="Arial" w:hAnsi="Arial" w:cs="Arial"/>
          <w:lang w:eastAsia="en-IE"/>
        </w:rPr>
        <w:fldChar w:fldCharType="end"/>
      </w:r>
      <w:r w:rsidR="00BB720A">
        <w:rPr>
          <w:rFonts w:ascii="Arial" w:hAnsi="Arial" w:cs="Arial"/>
          <w:lang w:eastAsia="en-IE"/>
        </w:rPr>
        <w:fldChar w:fldCharType="end"/>
      </w:r>
      <w:r w:rsidR="00697D43">
        <w:rPr>
          <w:rFonts w:ascii="Arial" w:hAnsi="Arial" w:cs="Arial"/>
          <w:lang w:eastAsia="en-IE"/>
        </w:rPr>
        <w:fldChar w:fldCharType="end"/>
      </w:r>
      <w:r w:rsidR="009F2FAB">
        <w:rPr>
          <w:rFonts w:ascii="Arial" w:hAnsi="Arial" w:cs="Arial"/>
          <w:lang w:eastAsia="en-IE"/>
        </w:rPr>
        <w:fldChar w:fldCharType="end"/>
      </w:r>
      <w:r w:rsidR="00820F59">
        <w:rPr>
          <w:rFonts w:ascii="Arial" w:hAnsi="Arial" w:cs="Arial"/>
          <w:lang w:eastAsia="en-IE"/>
        </w:rPr>
        <w:fldChar w:fldCharType="end"/>
      </w:r>
      <w:r w:rsidR="00590CC3">
        <w:rPr>
          <w:rFonts w:ascii="Arial" w:hAnsi="Arial" w:cs="Arial"/>
          <w:lang w:eastAsia="en-IE"/>
        </w:rPr>
        <w:fldChar w:fldCharType="end"/>
      </w:r>
      <w:r w:rsidR="00F917D0">
        <w:rPr>
          <w:rFonts w:ascii="Arial" w:hAnsi="Arial" w:cs="Arial"/>
          <w:lang w:eastAsia="en-IE"/>
        </w:rPr>
        <w:fldChar w:fldCharType="end"/>
      </w:r>
      <w:r w:rsidR="00CE7FEB">
        <w:rPr>
          <w:rFonts w:ascii="Arial" w:hAnsi="Arial" w:cs="Arial"/>
          <w:lang w:eastAsia="en-IE"/>
        </w:rPr>
        <w:fldChar w:fldCharType="end"/>
      </w:r>
      <w:r w:rsidR="002466C3">
        <w:rPr>
          <w:rFonts w:ascii="Arial" w:hAnsi="Arial" w:cs="Arial"/>
          <w:lang w:eastAsia="en-IE"/>
        </w:rPr>
        <w:fldChar w:fldCharType="end"/>
      </w:r>
      <w:r w:rsidR="00211A94">
        <w:rPr>
          <w:rFonts w:ascii="Arial" w:hAnsi="Arial" w:cs="Arial"/>
          <w:lang w:eastAsia="en-IE"/>
        </w:rPr>
        <w:fldChar w:fldCharType="end"/>
      </w:r>
      <w:r w:rsidR="00071F8C">
        <w:rPr>
          <w:rFonts w:ascii="Arial" w:hAnsi="Arial" w:cs="Arial"/>
          <w:lang w:eastAsia="en-IE"/>
        </w:rPr>
        <w:fldChar w:fldCharType="end"/>
      </w:r>
      <w:r w:rsidR="0098211B">
        <w:rPr>
          <w:rFonts w:ascii="Arial" w:hAnsi="Arial" w:cs="Arial"/>
          <w:lang w:eastAsia="en-IE"/>
        </w:rPr>
        <w:fldChar w:fldCharType="end"/>
      </w:r>
      <w:r w:rsidR="00E01854">
        <w:rPr>
          <w:rFonts w:ascii="Arial" w:hAnsi="Arial" w:cs="Arial"/>
          <w:lang w:eastAsia="en-IE"/>
        </w:rPr>
        <w:fldChar w:fldCharType="end"/>
      </w:r>
      <w:r w:rsidR="00F26A4D">
        <w:rPr>
          <w:rFonts w:ascii="Arial" w:hAnsi="Arial" w:cs="Arial"/>
          <w:lang w:eastAsia="en-IE"/>
        </w:rPr>
        <w:fldChar w:fldCharType="end"/>
      </w:r>
      <w:r w:rsidR="008145F7">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498763C6" w14:textId="75D91B26" w:rsidR="00A36C38" w:rsidRPr="003674A5" w:rsidRDefault="00315CDD" w:rsidP="008B4AA5">
      <w:pPr>
        <w:jc w:val="center"/>
        <w:rPr>
          <w:rFonts w:ascii="Arial" w:hAnsi="Arial" w:cs="Arial"/>
          <w:b/>
          <w:lang w:val="ga-IE"/>
        </w:rPr>
      </w:pPr>
      <w:r w:rsidRPr="003674A5">
        <w:rPr>
          <w:rFonts w:ascii="Arial" w:hAnsi="Arial" w:cs="Arial"/>
          <w:b/>
        </w:rPr>
        <w:t>Grade VII Business Operations</w:t>
      </w:r>
    </w:p>
    <w:p w14:paraId="6A0B7A2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59C7C4"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260A2A0A" w14:textId="77777777" w:rsidTr="00697D43">
        <w:trPr>
          <w:trHeight w:val="2516"/>
        </w:trPr>
        <w:tc>
          <w:tcPr>
            <w:tcW w:w="1985" w:type="dxa"/>
            <w:shd w:val="clear" w:color="auto" w:fill="FFFFFF" w:themeFill="background1"/>
          </w:tcPr>
          <w:p w14:paraId="70517A60" w14:textId="77777777" w:rsidR="00A36C38" w:rsidRPr="00697D43" w:rsidRDefault="00A36C38" w:rsidP="00DF0B34">
            <w:pPr>
              <w:jc w:val="both"/>
              <w:rPr>
                <w:rFonts w:ascii="Arial" w:hAnsi="Arial" w:cs="Arial"/>
                <w:b/>
                <w:bCs/>
                <w:color w:val="000000" w:themeColor="text1"/>
              </w:rPr>
            </w:pPr>
            <w:r w:rsidRPr="00697D43">
              <w:rPr>
                <w:rFonts w:ascii="Arial" w:hAnsi="Arial" w:cs="Arial"/>
                <w:b/>
                <w:bCs/>
                <w:color w:val="000000" w:themeColor="text1"/>
              </w:rPr>
              <w:t xml:space="preserve">Tenure </w:t>
            </w:r>
          </w:p>
        </w:tc>
        <w:tc>
          <w:tcPr>
            <w:tcW w:w="7655" w:type="dxa"/>
            <w:shd w:val="clear" w:color="auto" w:fill="FFFFFF" w:themeFill="background1"/>
          </w:tcPr>
          <w:p w14:paraId="00D09C5B"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current </w:t>
            </w:r>
            <w:r w:rsidR="008B4AA5" w:rsidRPr="00697D43">
              <w:rPr>
                <w:rFonts w:ascii="Arial" w:hAnsi="Arial" w:cs="Arial"/>
                <w:color w:val="000000" w:themeColor="text1"/>
                <w:spacing w:val="-3"/>
              </w:rPr>
              <w:t>vacanc</w:t>
            </w:r>
            <w:r w:rsidR="00F063CB" w:rsidRPr="00697D43">
              <w:rPr>
                <w:rFonts w:ascii="Arial" w:hAnsi="Arial" w:cs="Arial"/>
                <w:color w:val="000000" w:themeColor="text1"/>
                <w:spacing w:val="-3"/>
              </w:rPr>
              <w:t>ies</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available </w:t>
            </w:r>
            <w:r w:rsidR="00F063CB" w:rsidRPr="00697D43">
              <w:rPr>
                <w:rFonts w:ascii="Arial" w:hAnsi="Arial" w:cs="Arial"/>
                <w:color w:val="000000" w:themeColor="text1"/>
                <w:spacing w:val="-3"/>
              </w:rPr>
              <w:t>are</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permanent and whole time.  </w:t>
            </w:r>
          </w:p>
          <w:p w14:paraId="5E0AFCB0"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668CDD87"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1B776F"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49C1ACAC" w14:textId="77777777" w:rsidR="00A36C38" w:rsidRPr="00697D43" w:rsidRDefault="008B4AA5"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A36C38" w:rsidRPr="00AB559F" w14:paraId="1608F5BA" w14:textId="77777777" w:rsidTr="00DF0B34">
        <w:tc>
          <w:tcPr>
            <w:tcW w:w="1985" w:type="dxa"/>
          </w:tcPr>
          <w:p w14:paraId="6EFB7628" w14:textId="77777777" w:rsidR="00A36C38" w:rsidRPr="00AB559F" w:rsidRDefault="00A36C38" w:rsidP="00DF0B34">
            <w:pPr>
              <w:jc w:val="both"/>
              <w:rPr>
                <w:rFonts w:ascii="Arial" w:hAnsi="Arial" w:cs="Arial"/>
                <w:b/>
                <w:bCs/>
              </w:rPr>
            </w:pPr>
            <w:r w:rsidRPr="00AB559F">
              <w:rPr>
                <w:rFonts w:ascii="Arial" w:hAnsi="Arial" w:cs="Arial"/>
                <w:b/>
                <w:bCs/>
              </w:rPr>
              <w:t xml:space="preserve">Remuneration </w:t>
            </w:r>
          </w:p>
        </w:tc>
        <w:tc>
          <w:tcPr>
            <w:tcW w:w="7655" w:type="dxa"/>
          </w:tcPr>
          <w:p w14:paraId="6B5C7830" w14:textId="77777777" w:rsidR="00315CDD" w:rsidRPr="00315CDD" w:rsidRDefault="00315CDD" w:rsidP="00315CDD">
            <w:pPr>
              <w:jc w:val="both"/>
              <w:rPr>
                <w:rFonts w:ascii="Arial" w:hAnsi="Arial" w:cs="Arial"/>
                <w:b/>
                <w:u w:val="single"/>
              </w:rPr>
            </w:pPr>
            <w:r w:rsidRPr="00315CDD">
              <w:rPr>
                <w:rFonts w:ascii="Arial" w:hAnsi="Arial" w:cs="Arial"/>
                <w:b/>
                <w:u w:val="single"/>
              </w:rPr>
              <w:t>The Salary scale for the post is: Grade VII</w:t>
            </w:r>
          </w:p>
          <w:p w14:paraId="557BC49E" w14:textId="77777777" w:rsidR="00315CDD" w:rsidRPr="00315CDD" w:rsidRDefault="00315CDD" w:rsidP="00315CDD">
            <w:pPr>
              <w:jc w:val="both"/>
              <w:rPr>
                <w:rFonts w:ascii="Arial" w:hAnsi="Arial" w:cs="Arial"/>
              </w:rPr>
            </w:pPr>
          </w:p>
          <w:p w14:paraId="0832D2EB" w14:textId="1ADB115F" w:rsidR="00315CDD" w:rsidRPr="00315CDD" w:rsidRDefault="00315CDD" w:rsidP="00315CDD">
            <w:pPr>
              <w:jc w:val="both"/>
              <w:rPr>
                <w:rFonts w:ascii="Arial" w:hAnsi="Arial" w:cs="Arial"/>
                <w:b/>
                <w:bCs/>
                <w:lang w:val="en-IE" w:eastAsia="en-IE"/>
              </w:rPr>
            </w:pPr>
            <w:r>
              <w:rPr>
                <w:rFonts w:ascii="Arial" w:hAnsi="Arial" w:cs="Arial"/>
                <w:b/>
                <w:bCs/>
                <w:lang w:val="en-IE" w:eastAsia="en-IE"/>
              </w:rPr>
              <w:t>€58,254, €59,676, €61,</w:t>
            </w:r>
            <w:r w:rsidRPr="00315CDD">
              <w:rPr>
                <w:rFonts w:ascii="Arial" w:hAnsi="Arial" w:cs="Arial"/>
                <w:b/>
                <w:bCs/>
                <w:lang w:val="en-IE" w:eastAsia="en-IE"/>
              </w:rPr>
              <w:t>339, €63,008, €64,682, €66,177, €67,700, €69,182, €70,654 €73,186 €75,728 LSIs  (01.10.2024)</w:t>
            </w:r>
          </w:p>
          <w:p w14:paraId="74B7AB37" w14:textId="77777777" w:rsidR="00BB720A" w:rsidRDefault="00BB720A" w:rsidP="00071F8C">
            <w:pPr>
              <w:jc w:val="both"/>
              <w:rPr>
                <w:rFonts w:ascii="Arial" w:hAnsi="Arial" w:cs="Arial"/>
                <w:color w:val="FF0000"/>
              </w:rPr>
            </w:pPr>
          </w:p>
          <w:p w14:paraId="78D4C7FC" w14:textId="77777777" w:rsidR="00F917D0" w:rsidRPr="001705B8" w:rsidRDefault="00F917D0" w:rsidP="00071F8C">
            <w:pPr>
              <w:jc w:val="both"/>
              <w:rPr>
                <w:rFonts w:ascii="Arial" w:hAnsi="Arial" w:cs="Arial"/>
                <w:color w:val="FF0000"/>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36C38" w:rsidRPr="00AB559F" w14:paraId="0BC50851" w14:textId="77777777" w:rsidTr="00DF0B34">
        <w:tc>
          <w:tcPr>
            <w:tcW w:w="1985" w:type="dxa"/>
          </w:tcPr>
          <w:p w14:paraId="70C798B0"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34399A04" w14:textId="77777777" w:rsidR="00A36C38" w:rsidRPr="00AB559F" w:rsidRDefault="00A36C38" w:rsidP="00DF0B34">
            <w:pPr>
              <w:jc w:val="both"/>
              <w:rPr>
                <w:rFonts w:ascii="Arial" w:hAnsi="Arial" w:cs="Arial"/>
                <w:b/>
                <w:bCs/>
              </w:rPr>
            </w:pPr>
          </w:p>
        </w:tc>
        <w:tc>
          <w:tcPr>
            <w:tcW w:w="7655" w:type="dxa"/>
          </w:tcPr>
          <w:p w14:paraId="20D64B85" w14:textId="77777777" w:rsidR="00A36C38" w:rsidRPr="00AB559F" w:rsidRDefault="00A36C38" w:rsidP="00DF0B34">
            <w:pPr>
              <w:jc w:val="both"/>
              <w:rPr>
                <w:rFonts w:ascii="Arial" w:hAnsi="Arial" w:cs="Arial"/>
              </w:rPr>
            </w:pPr>
            <w:r w:rsidRPr="00AB559F">
              <w:rPr>
                <w:rFonts w:ascii="Arial" w:hAnsi="Arial" w:cs="Arial"/>
              </w:rPr>
              <w:t>The standard working week applying to the post is</w:t>
            </w:r>
            <w:r w:rsidR="00787A08">
              <w:rPr>
                <w:rFonts w:ascii="Arial" w:hAnsi="Arial" w:cs="Arial"/>
              </w:rPr>
              <w:t xml:space="preserve"> 35</w:t>
            </w:r>
            <w:r w:rsidR="008B4AA5" w:rsidRPr="00751DB6">
              <w:rPr>
                <w:rFonts w:ascii="Arial" w:hAnsi="Arial" w:cs="Arial"/>
              </w:rPr>
              <w:t xml:space="preserve"> hours.</w:t>
            </w:r>
          </w:p>
          <w:p w14:paraId="581BEC68" w14:textId="77777777" w:rsidR="00A36C38" w:rsidRPr="00AB559F" w:rsidRDefault="00A36C38" w:rsidP="00DF0B34">
            <w:pPr>
              <w:jc w:val="both"/>
              <w:rPr>
                <w:rFonts w:ascii="Arial" w:hAnsi="Arial" w:cs="Arial"/>
              </w:rPr>
            </w:pPr>
          </w:p>
          <w:p w14:paraId="4249295F" w14:textId="77777777" w:rsidR="00A36C38" w:rsidRPr="00AB559F" w:rsidRDefault="00A36C38" w:rsidP="00DF0B34">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Minute" w:val="0"/>
                <w:attr w:name="Hour" w:val="8"/>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tc>
      </w:tr>
      <w:tr w:rsidR="00A36C38" w:rsidRPr="00AB559F" w14:paraId="00384404" w14:textId="77777777" w:rsidTr="00DF0B34">
        <w:tc>
          <w:tcPr>
            <w:tcW w:w="1985" w:type="dxa"/>
          </w:tcPr>
          <w:p w14:paraId="20DCC6FF"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50CAE79F" w14:textId="77777777" w:rsidR="00A36C38" w:rsidRPr="00AB559F" w:rsidRDefault="00A36C38" w:rsidP="00DF0B34">
            <w:pPr>
              <w:rPr>
                <w:rFonts w:ascii="Arial" w:hAnsi="Arial" w:cs="Arial"/>
              </w:rPr>
            </w:pPr>
            <w:r w:rsidRPr="00AB559F">
              <w:rPr>
                <w:rFonts w:ascii="Arial" w:hAnsi="Arial" w:cs="Arial"/>
              </w:rPr>
              <w:t>The annual leave associated with the post will be confirmed at job offer stage.</w:t>
            </w:r>
          </w:p>
          <w:p w14:paraId="1324A771" w14:textId="77777777" w:rsidR="00A36C38" w:rsidRPr="00AB559F" w:rsidRDefault="00A36C38" w:rsidP="00DF0B34">
            <w:pPr>
              <w:jc w:val="both"/>
              <w:rPr>
                <w:rFonts w:ascii="Arial" w:hAnsi="Arial" w:cs="Arial"/>
              </w:rPr>
            </w:pPr>
          </w:p>
        </w:tc>
      </w:tr>
      <w:tr w:rsidR="00A36C38" w:rsidRPr="00AB559F" w14:paraId="1F7737B0" w14:textId="77777777" w:rsidTr="00DF0B34">
        <w:tc>
          <w:tcPr>
            <w:tcW w:w="1985" w:type="dxa"/>
          </w:tcPr>
          <w:p w14:paraId="0995F625"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59108EC2" w14:textId="77777777" w:rsidR="00A36C38" w:rsidRPr="00AB559F" w:rsidRDefault="00A36C38" w:rsidP="00DF0B34">
            <w:pPr>
              <w:jc w:val="both"/>
              <w:rPr>
                <w:rFonts w:ascii="Arial" w:hAnsi="Arial" w:cs="Arial"/>
                <w:b/>
                <w:bCs/>
              </w:rPr>
            </w:pPr>
          </w:p>
          <w:p w14:paraId="6B417BDC" w14:textId="77777777" w:rsidR="00A36C38" w:rsidRPr="00AB559F" w:rsidRDefault="00A36C38" w:rsidP="00DF0B34">
            <w:pPr>
              <w:jc w:val="both"/>
              <w:rPr>
                <w:rFonts w:ascii="Arial" w:hAnsi="Arial" w:cs="Arial"/>
                <w:b/>
                <w:bCs/>
              </w:rPr>
            </w:pPr>
          </w:p>
        </w:tc>
        <w:tc>
          <w:tcPr>
            <w:tcW w:w="7655" w:type="dxa"/>
          </w:tcPr>
          <w:p w14:paraId="4A399E35" w14:textId="77777777" w:rsidR="00A36C38"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14:paraId="70A677A2" w14:textId="77777777" w:rsidTr="00DF0B34">
        <w:tc>
          <w:tcPr>
            <w:tcW w:w="1985" w:type="dxa"/>
          </w:tcPr>
          <w:p w14:paraId="3BA02C03"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0AC53719"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4ADF82E9" w14:textId="77777777" w:rsidR="00D62A97" w:rsidRDefault="00D62A97" w:rsidP="00D62A97">
            <w:pPr>
              <w:autoSpaceDE w:val="0"/>
              <w:autoSpaceDN w:val="0"/>
              <w:adjustRightInd w:val="0"/>
              <w:rPr>
                <w:rFonts w:ascii="Arial" w:eastAsiaTheme="minorHAnsi" w:hAnsi="Arial" w:cs="Arial"/>
                <w:i/>
                <w:iCs/>
                <w:lang w:val="en-IE" w:eastAsia="en-US"/>
              </w:rPr>
            </w:pPr>
          </w:p>
          <w:p w14:paraId="7BAE13C3"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03907FD"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06F46156" w14:textId="77777777" w:rsidR="00D62A97" w:rsidRDefault="00D62A97" w:rsidP="00D62A97">
            <w:pPr>
              <w:autoSpaceDE w:val="0"/>
              <w:autoSpaceDN w:val="0"/>
              <w:adjustRightInd w:val="0"/>
              <w:rPr>
                <w:rFonts w:ascii="Arial" w:hAnsi="Arial" w:cs="Arial"/>
              </w:rPr>
            </w:pPr>
          </w:p>
          <w:p w14:paraId="6846CD59" w14:textId="77777777" w:rsidR="00D62A97" w:rsidRDefault="00D62A97"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7F40B681" w14:textId="77777777" w:rsidR="00AF76DB" w:rsidRPr="00AB559F" w:rsidRDefault="00AF76DB" w:rsidP="00DF0B34">
            <w:pPr>
              <w:jc w:val="both"/>
              <w:rPr>
                <w:rFonts w:ascii="Arial" w:hAnsi="Arial" w:cs="Arial"/>
              </w:rPr>
            </w:pPr>
          </w:p>
        </w:tc>
      </w:tr>
      <w:tr w:rsidR="00A36C38" w:rsidRPr="00AB559F" w14:paraId="7F87BF2B" w14:textId="77777777" w:rsidTr="00DF0B34">
        <w:tc>
          <w:tcPr>
            <w:tcW w:w="1985" w:type="dxa"/>
          </w:tcPr>
          <w:p w14:paraId="3D487CF6" w14:textId="77777777" w:rsidR="00A36C38" w:rsidRPr="00AB559F" w:rsidRDefault="00A36C38" w:rsidP="00DF0B34">
            <w:pPr>
              <w:jc w:val="both"/>
              <w:rPr>
                <w:rFonts w:ascii="Arial" w:hAnsi="Arial" w:cs="Arial"/>
                <w:b/>
                <w:bCs/>
              </w:rPr>
            </w:pPr>
            <w:r w:rsidRPr="00AB559F">
              <w:rPr>
                <w:rFonts w:ascii="Arial" w:hAnsi="Arial" w:cs="Arial"/>
                <w:b/>
                <w:bCs/>
              </w:rPr>
              <w:lastRenderedPageBreak/>
              <w:t>Probation</w:t>
            </w:r>
          </w:p>
        </w:tc>
        <w:tc>
          <w:tcPr>
            <w:tcW w:w="7655" w:type="dxa"/>
          </w:tcPr>
          <w:p w14:paraId="20EEADA1"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8B4AA5" w:rsidRPr="00AB559F" w14:paraId="5002BDE8" w14:textId="77777777" w:rsidTr="00DF0B34">
        <w:tc>
          <w:tcPr>
            <w:tcW w:w="1985" w:type="dxa"/>
          </w:tcPr>
          <w:p w14:paraId="15BDD1FB" w14:textId="77777777" w:rsidR="008B4AA5" w:rsidRPr="00AB559F" w:rsidRDefault="008B4AA5" w:rsidP="00DF0B34">
            <w:pPr>
              <w:jc w:val="both"/>
              <w:rPr>
                <w:rFonts w:ascii="Arial" w:hAnsi="Arial" w:cs="Arial"/>
                <w:b/>
                <w:bCs/>
              </w:rPr>
            </w:pPr>
            <w:r>
              <w:rPr>
                <w:rFonts w:ascii="Arial" w:hAnsi="Arial" w:cs="Arial"/>
                <w:b/>
                <w:bCs/>
              </w:rPr>
              <w:t>Infection Control</w:t>
            </w:r>
          </w:p>
        </w:tc>
        <w:tc>
          <w:tcPr>
            <w:tcW w:w="7655" w:type="dxa"/>
          </w:tcPr>
          <w:p w14:paraId="2E2D3951" w14:textId="77777777" w:rsidR="008B4AA5" w:rsidRPr="00A02F1B" w:rsidRDefault="008B4AA5"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sidR="000E4798">
              <w:rPr>
                <w:rFonts w:ascii="Arial" w:hAnsi="Arial" w:cs="Arial"/>
              </w:rPr>
              <w:t xml:space="preserve"> </w:t>
            </w:r>
            <w:r w:rsidR="000E4798" w:rsidRPr="00F070ED">
              <w:rPr>
                <w:rFonts w:ascii="Arial" w:hAnsi="Arial" w:cs="Arial"/>
                <w:iCs/>
              </w:rPr>
              <w:t>and comply with associated HSE protocols for implementing and maintaining these standards</w:t>
            </w:r>
            <w:r w:rsidR="000E4798">
              <w:rPr>
                <w:rFonts w:ascii="Arial" w:hAnsi="Arial" w:cs="Arial"/>
                <w:iCs/>
              </w:rPr>
              <w:t xml:space="preserve"> as appropriate to the role</w:t>
            </w:r>
            <w:r w:rsidR="000E4798" w:rsidRPr="00F070ED">
              <w:rPr>
                <w:rFonts w:ascii="Arial" w:hAnsi="Arial" w:cs="Arial"/>
                <w:iCs/>
              </w:rPr>
              <w:t>.</w:t>
            </w:r>
          </w:p>
          <w:p w14:paraId="17FC9592" w14:textId="77777777" w:rsidR="008B4AA5" w:rsidRPr="00AB559F" w:rsidRDefault="008B4AA5" w:rsidP="00DF0B34">
            <w:pPr>
              <w:pStyle w:val="Heading7"/>
              <w:rPr>
                <w:rFonts w:cs="Arial"/>
                <w:b w:val="0"/>
                <w:sz w:val="20"/>
              </w:rPr>
            </w:pPr>
          </w:p>
        </w:tc>
      </w:tr>
      <w:tr w:rsidR="008B4AA5" w:rsidRPr="00AB559F" w14:paraId="794E976D" w14:textId="77777777" w:rsidTr="00DF0B34">
        <w:tc>
          <w:tcPr>
            <w:tcW w:w="1985" w:type="dxa"/>
          </w:tcPr>
          <w:p w14:paraId="143C4C25" w14:textId="77777777" w:rsidR="008B4AA5" w:rsidRPr="00AB559F" w:rsidRDefault="008B4AA5" w:rsidP="00DF0B34">
            <w:pPr>
              <w:jc w:val="both"/>
              <w:rPr>
                <w:rFonts w:ascii="Arial" w:hAnsi="Arial" w:cs="Arial"/>
                <w:b/>
                <w:bCs/>
              </w:rPr>
            </w:pPr>
            <w:r w:rsidRPr="0057569E">
              <w:rPr>
                <w:rFonts w:ascii="Arial" w:hAnsi="Arial" w:cs="Arial"/>
                <w:b/>
              </w:rPr>
              <w:t>Health &amp; Safety</w:t>
            </w:r>
          </w:p>
        </w:tc>
        <w:tc>
          <w:tcPr>
            <w:tcW w:w="7655" w:type="dxa"/>
          </w:tcPr>
          <w:p w14:paraId="6841D944" w14:textId="77777777" w:rsidR="008B4AA5" w:rsidRPr="007978A2" w:rsidRDefault="008B4AA5"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138FDE3" w14:textId="77777777" w:rsidR="008B4AA5" w:rsidRPr="007978A2" w:rsidRDefault="008B4AA5" w:rsidP="00480568">
            <w:pPr>
              <w:ind w:firstLine="720"/>
              <w:jc w:val="both"/>
              <w:rPr>
                <w:rFonts w:ascii="Arial" w:hAnsi="Arial" w:cs="Arial"/>
              </w:rPr>
            </w:pPr>
          </w:p>
          <w:p w14:paraId="4270D4CB" w14:textId="77777777" w:rsidR="008B4AA5" w:rsidRPr="007978A2" w:rsidRDefault="008B4AA5" w:rsidP="00480568">
            <w:pPr>
              <w:jc w:val="both"/>
              <w:rPr>
                <w:rFonts w:ascii="Arial" w:hAnsi="Arial" w:cs="Arial"/>
              </w:rPr>
            </w:pPr>
            <w:r w:rsidRPr="007978A2">
              <w:rPr>
                <w:rFonts w:ascii="Arial" w:hAnsi="Arial" w:cs="Arial"/>
              </w:rPr>
              <w:t>Key responsibilities include:</w:t>
            </w:r>
          </w:p>
          <w:p w14:paraId="7DA035BA" w14:textId="77777777" w:rsidR="008B4AA5" w:rsidRPr="00255E29" w:rsidRDefault="008B4AA5" w:rsidP="00480568">
            <w:pPr>
              <w:jc w:val="both"/>
              <w:rPr>
                <w:rFonts w:ascii="Arial" w:hAnsi="Arial" w:cs="Arial"/>
                <w:highlight w:val="yellow"/>
              </w:rPr>
            </w:pPr>
          </w:p>
          <w:p w14:paraId="063A1370"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D0874B1"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871B5AB"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533544"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C2F4ADF"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D580656"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4F7C300" w14:textId="77777777" w:rsidR="008B4AA5" w:rsidRPr="00122305" w:rsidRDefault="008B4AA5"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0007B7E" w14:textId="77777777" w:rsidR="008B4AA5" w:rsidRPr="00122305" w:rsidRDefault="008B4AA5" w:rsidP="00480568">
            <w:pPr>
              <w:jc w:val="both"/>
              <w:rPr>
                <w:rFonts w:ascii="Arial" w:hAnsi="Arial" w:cs="Arial"/>
              </w:rPr>
            </w:pPr>
          </w:p>
          <w:p w14:paraId="1D8E55DC" w14:textId="77777777" w:rsidR="008B4AA5" w:rsidRPr="00B44E44" w:rsidRDefault="008B4AA5"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78809E87" w14:textId="77777777" w:rsidR="008B4AA5" w:rsidRPr="00AB559F" w:rsidRDefault="008B4AA5" w:rsidP="00DF0B34">
            <w:pPr>
              <w:pStyle w:val="Heading7"/>
              <w:rPr>
                <w:rFonts w:cs="Arial"/>
                <w:b w:val="0"/>
                <w:sz w:val="20"/>
              </w:rPr>
            </w:pPr>
          </w:p>
        </w:tc>
      </w:tr>
    </w:tbl>
    <w:p w14:paraId="57143080" w14:textId="77777777" w:rsidR="00A36C38" w:rsidRPr="00B308E6" w:rsidRDefault="00A36C38" w:rsidP="00A36C38">
      <w:pPr>
        <w:jc w:val="both"/>
        <w:rPr>
          <w:rFonts w:ascii="Arial" w:hAnsi="Arial" w:cs="Arial"/>
          <w:lang w:val="ga-IE"/>
        </w:rPr>
      </w:pPr>
    </w:p>
    <w:p w14:paraId="3C957ABD" w14:textId="77777777" w:rsidR="00DF0B34" w:rsidRDefault="00DF0B34"/>
    <w:p w14:paraId="4D926F23" w14:textId="77777777" w:rsidR="0098211B" w:rsidRDefault="0098211B"/>
    <w:sectPr w:rsidR="0098211B" w:rsidSect="00666E71">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89861" w14:textId="77777777" w:rsidR="00816DB9" w:rsidRDefault="00816DB9">
      <w:r>
        <w:separator/>
      </w:r>
    </w:p>
  </w:endnote>
  <w:endnote w:type="continuationSeparator" w:id="0">
    <w:p w14:paraId="0A24C5B4" w14:textId="77777777" w:rsidR="00816DB9" w:rsidRDefault="0081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FE66" w14:textId="4A18AC15"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590CC3">
      <w:rPr>
        <w:rStyle w:val="PageNumber"/>
        <w:noProof/>
      </w:rPr>
      <w:t>2</w:t>
    </w:r>
    <w:r>
      <w:rPr>
        <w:rStyle w:val="PageNumber"/>
      </w:rPr>
      <w:fldChar w:fldCharType="end"/>
    </w:r>
  </w:p>
  <w:p w14:paraId="0AF94156"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14:paraId="60B99367" w14:textId="768D68B0" w:rsidR="008861F3" w:rsidRPr="003674A5" w:rsidRDefault="006C0587" w:rsidP="008861F3">
        <w:pPr>
          <w:pStyle w:val="Footer"/>
          <w:rPr>
            <w:rFonts w:ascii="Arial" w:hAnsi="Arial" w:cs="Arial"/>
            <w:sz w:val="16"/>
            <w:szCs w:val="16"/>
            <w:lang w:val="en-IE"/>
          </w:rPr>
        </w:pPr>
        <w:r w:rsidRPr="003674A5">
          <w:rPr>
            <w:rFonts w:ascii="Arial" w:hAnsi="Arial" w:cs="Arial"/>
            <w:sz w:val="16"/>
            <w:szCs w:val="16"/>
          </w:rPr>
          <w:t>T&amp;T</w:t>
        </w:r>
        <w:r w:rsidR="009A4E86" w:rsidRPr="003674A5">
          <w:rPr>
            <w:rFonts w:ascii="Arial" w:hAnsi="Arial" w:cs="Arial"/>
            <w:sz w:val="16"/>
            <w:szCs w:val="16"/>
          </w:rPr>
          <w:t>/36/24 Grade VII Business Operations</w:t>
        </w:r>
        <w:r w:rsidR="008861F3" w:rsidRPr="003674A5">
          <w:rPr>
            <w:rFonts w:ascii="Arial" w:hAnsi="Arial" w:cs="Arial"/>
            <w:sz w:val="16"/>
            <w:szCs w:val="16"/>
          </w:rPr>
          <w:t xml:space="preserve"> </w:t>
        </w:r>
        <w:r w:rsidR="008861F3" w:rsidRPr="003674A5">
          <w:rPr>
            <w:rFonts w:ascii="Arial" w:hAnsi="Arial" w:cs="Arial"/>
            <w:sz w:val="16"/>
            <w:szCs w:val="16"/>
          </w:rPr>
          <w:tab/>
        </w:r>
        <w:r w:rsidR="008861F3" w:rsidRPr="003674A5">
          <w:rPr>
            <w:rFonts w:ascii="Arial" w:hAnsi="Arial" w:cs="Arial"/>
            <w:sz w:val="16"/>
            <w:szCs w:val="16"/>
          </w:rPr>
          <w:tab/>
        </w:r>
        <w:r w:rsidR="008861F3" w:rsidRPr="003674A5">
          <w:rPr>
            <w:rFonts w:ascii="Arial" w:hAnsi="Arial" w:cs="Arial"/>
            <w:sz w:val="16"/>
            <w:szCs w:val="16"/>
          </w:rPr>
          <w:fldChar w:fldCharType="begin"/>
        </w:r>
        <w:r w:rsidR="008861F3" w:rsidRPr="003674A5">
          <w:rPr>
            <w:rFonts w:ascii="Arial" w:hAnsi="Arial" w:cs="Arial"/>
            <w:sz w:val="16"/>
            <w:szCs w:val="16"/>
          </w:rPr>
          <w:instrText xml:space="preserve"> PAGE   \* MERGEFORMAT </w:instrText>
        </w:r>
        <w:r w:rsidR="008861F3" w:rsidRPr="003674A5">
          <w:rPr>
            <w:rFonts w:ascii="Arial" w:hAnsi="Arial" w:cs="Arial"/>
            <w:sz w:val="16"/>
            <w:szCs w:val="16"/>
          </w:rPr>
          <w:fldChar w:fldCharType="separate"/>
        </w:r>
        <w:r w:rsidR="003674A5">
          <w:rPr>
            <w:rFonts w:ascii="Arial" w:hAnsi="Arial" w:cs="Arial"/>
            <w:noProof/>
            <w:sz w:val="16"/>
            <w:szCs w:val="16"/>
          </w:rPr>
          <w:t>7</w:t>
        </w:r>
        <w:r w:rsidR="008861F3" w:rsidRPr="003674A5">
          <w:rPr>
            <w:rFonts w:ascii="Arial" w:hAnsi="Arial" w:cs="Arial"/>
            <w:noProof/>
            <w:sz w:val="16"/>
            <w:szCs w:val="16"/>
          </w:rPr>
          <w:fldChar w:fldCharType="end"/>
        </w:r>
      </w:p>
    </w:sdtContent>
  </w:sdt>
  <w:p w14:paraId="4A58C503" w14:textId="77777777" w:rsidR="008861F3" w:rsidRPr="003674A5" w:rsidRDefault="008861F3" w:rsidP="008861F3">
    <w:pPr>
      <w:pStyle w:val="Footer"/>
    </w:pPr>
  </w:p>
  <w:p w14:paraId="4A8AE1D3"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5F6D7" w14:textId="77777777" w:rsidR="00816DB9" w:rsidRDefault="00816DB9">
      <w:r>
        <w:separator/>
      </w:r>
    </w:p>
  </w:footnote>
  <w:footnote w:type="continuationSeparator" w:id="0">
    <w:p w14:paraId="27C7A7B3" w14:textId="77777777" w:rsidR="00816DB9" w:rsidRDefault="00816DB9">
      <w:r>
        <w:continuationSeparator/>
      </w:r>
    </w:p>
  </w:footnote>
  <w:footnote w:id="1">
    <w:p w14:paraId="06EFCBCC" w14:textId="77777777" w:rsidR="00A71AD5" w:rsidRDefault="00A71AD5"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3869FF31" w14:textId="77777777" w:rsidR="00A71AD5" w:rsidRPr="00DD13C2" w:rsidRDefault="00A71AD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34D63"/>
    <w:multiLevelType w:val="hybridMultilevel"/>
    <w:tmpl w:val="29FE57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6" w15:restartNumberingAfterBreak="0">
    <w:nsid w:val="18F05FD6"/>
    <w:multiLevelType w:val="hybridMultilevel"/>
    <w:tmpl w:val="FAE6DA18"/>
    <w:lvl w:ilvl="0" w:tplc="5544635A">
      <w:start w:val="1"/>
      <w:numFmt w:val="lowerLetter"/>
      <w:lvlText w:val="(%1)"/>
      <w:lvlJc w:val="left"/>
      <w:pPr>
        <w:ind w:left="781" w:hanging="360"/>
      </w:pPr>
      <w:rPr>
        <w:rFonts w:eastAsia="Times New Roman"/>
      </w:rPr>
    </w:lvl>
    <w:lvl w:ilvl="1" w:tplc="18090019">
      <w:start w:val="1"/>
      <w:numFmt w:val="lowerLetter"/>
      <w:lvlText w:val="%2."/>
      <w:lvlJc w:val="left"/>
      <w:pPr>
        <w:ind w:left="1501" w:hanging="360"/>
      </w:pPr>
    </w:lvl>
    <w:lvl w:ilvl="2" w:tplc="1809001B">
      <w:start w:val="1"/>
      <w:numFmt w:val="lowerRoman"/>
      <w:lvlText w:val="%3."/>
      <w:lvlJc w:val="right"/>
      <w:pPr>
        <w:ind w:left="2221" w:hanging="180"/>
      </w:pPr>
    </w:lvl>
    <w:lvl w:ilvl="3" w:tplc="1809000F">
      <w:start w:val="1"/>
      <w:numFmt w:val="decimal"/>
      <w:lvlText w:val="%4."/>
      <w:lvlJc w:val="left"/>
      <w:pPr>
        <w:ind w:left="2941" w:hanging="360"/>
      </w:pPr>
    </w:lvl>
    <w:lvl w:ilvl="4" w:tplc="18090019">
      <w:start w:val="1"/>
      <w:numFmt w:val="lowerLetter"/>
      <w:lvlText w:val="%5."/>
      <w:lvlJc w:val="left"/>
      <w:pPr>
        <w:ind w:left="3661" w:hanging="360"/>
      </w:pPr>
    </w:lvl>
    <w:lvl w:ilvl="5" w:tplc="1809001B">
      <w:start w:val="1"/>
      <w:numFmt w:val="lowerRoman"/>
      <w:lvlText w:val="%6."/>
      <w:lvlJc w:val="right"/>
      <w:pPr>
        <w:ind w:left="4381" w:hanging="180"/>
      </w:pPr>
    </w:lvl>
    <w:lvl w:ilvl="6" w:tplc="1809000F">
      <w:start w:val="1"/>
      <w:numFmt w:val="decimal"/>
      <w:lvlText w:val="%7."/>
      <w:lvlJc w:val="left"/>
      <w:pPr>
        <w:ind w:left="5101" w:hanging="360"/>
      </w:pPr>
    </w:lvl>
    <w:lvl w:ilvl="7" w:tplc="18090019">
      <w:start w:val="1"/>
      <w:numFmt w:val="lowerLetter"/>
      <w:lvlText w:val="%8."/>
      <w:lvlJc w:val="left"/>
      <w:pPr>
        <w:ind w:left="5821" w:hanging="360"/>
      </w:pPr>
    </w:lvl>
    <w:lvl w:ilvl="8" w:tplc="1809001B">
      <w:start w:val="1"/>
      <w:numFmt w:val="lowerRoman"/>
      <w:lvlText w:val="%9."/>
      <w:lvlJc w:val="right"/>
      <w:pPr>
        <w:ind w:left="6541" w:hanging="180"/>
      </w:pPr>
    </w:lvl>
  </w:abstractNum>
  <w:abstractNum w:abstractNumId="7"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35CF"/>
    <w:multiLevelType w:val="hybridMultilevel"/>
    <w:tmpl w:val="2E42E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9"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82F59"/>
    <w:multiLevelType w:val="hybridMultilevel"/>
    <w:tmpl w:val="80580DD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3FAE3B20"/>
    <w:multiLevelType w:val="hybridMultilevel"/>
    <w:tmpl w:val="0F86D9FA"/>
    <w:lvl w:ilvl="0" w:tplc="1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7" w15:restartNumberingAfterBreak="0">
    <w:nsid w:val="43E0391D"/>
    <w:multiLevelType w:val="hybridMultilevel"/>
    <w:tmpl w:val="6FD6BFEE"/>
    <w:lvl w:ilvl="0" w:tplc="9B3E3678">
      <w:start w:val="1"/>
      <w:numFmt w:val="bullet"/>
      <w:lvlText w:val=""/>
      <w:lvlJc w:val="left"/>
      <w:pPr>
        <w:ind w:left="360" w:hanging="360"/>
      </w:pPr>
      <w:rPr>
        <w:rFonts w:ascii="Symbol" w:hAnsi="Symbol" w:hint="default"/>
        <w:color w:val="auto"/>
      </w:rPr>
    </w:lvl>
    <w:lvl w:ilvl="1" w:tplc="7716FEE0">
      <w:start w:val="1"/>
      <w:numFmt w:val="bullet"/>
      <w:lvlText w:val="o"/>
      <w:lvlJc w:val="left"/>
      <w:pPr>
        <w:ind w:left="1080" w:hanging="360"/>
      </w:pPr>
      <w:rPr>
        <w:rFonts w:ascii="Courier New" w:hAnsi="Courier New" w:cs="Times New Roman"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cs="Times New Roman"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cs="Times New Roman" w:hint="default"/>
      </w:rPr>
    </w:lvl>
    <w:lvl w:ilvl="8" w:tplc="3AB4691A">
      <w:start w:val="1"/>
      <w:numFmt w:val="bullet"/>
      <w:lvlText w:val=""/>
      <w:lvlJc w:val="left"/>
      <w:pPr>
        <w:ind w:left="6120" w:hanging="360"/>
      </w:pPr>
      <w:rPr>
        <w:rFonts w:ascii="Wingdings" w:hAnsi="Wingdings" w:hint="default"/>
      </w:rPr>
    </w:lvl>
  </w:abstractNum>
  <w:abstractNum w:abstractNumId="28"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0" w15:restartNumberingAfterBreak="0">
    <w:nsid w:val="472340E8"/>
    <w:multiLevelType w:val="hybridMultilevel"/>
    <w:tmpl w:val="91C85340"/>
    <w:lvl w:ilvl="0" w:tplc="26CAA02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3"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0"/>
  </w:num>
  <w:num w:numId="4">
    <w:abstractNumId w:val="33"/>
  </w:num>
  <w:num w:numId="5">
    <w:abstractNumId w:val="25"/>
  </w:num>
  <w:num w:numId="6">
    <w:abstractNumId w:val="11"/>
  </w:num>
  <w:num w:numId="7">
    <w:abstractNumId w:val="42"/>
  </w:num>
  <w:num w:numId="8">
    <w:abstractNumId w:val="4"/>
  </w:num>
  <w:num w:numId="9">
    <w:abstractNumId w:val="2"/>
  </w:num>
  <w:num w:numId="10">
    <w:abstractNumId w:val="9"/>
  </w:num>
  <w:num w:numId="11">
    <w:abstractNumId w:val="15"/>
  </w:num>
  <w:num w:numId="12">
    <w:abstractNumId w:val="39"/>
  </w:num>
  <w:num w:numId="13">
    <w:abstractNumId w:val="24"/>
  </w:num>
  <w:num w:numId="14">
    <w:abstractNumId w:val="22"/>
  </w:num>
  <w:num w:numId="15">
    <w:abstractNumId w:val="34"/>
  </w:num>
  <w:num w:numId="16">
    <w:abstractNumId w:val="20"/>
  </w:num>
  <w:num w:numId="17">
    <w:abstractNumId w:val="41"/>
  </w:num>
  <w:num w:numId="18">
    <w:abstractNumId w:val="5"/>
  </w:num>
  <w:num w:numId="19">
    <w:abstractNumId w:val="17"/>
  </w:num>
  <w:num w:numId="20">
    <w:abstractNumId w:val="40"/>
  </w:num>
  <w:num w:numId="21">
    <w:abstractNumId w:val="35"/>
  </w:num>
  <w:num w:numId="22">
    <w:abstractNumId w:val="32"/>
  </w:num>
  <w:num w:numId="23">
    <w:abstractNumId w:val="31"/>
  </w:num>
  <w:num w:numId="24">
    <w:abstractNumId w:val="13"/>
  </w:num>
  <w:num w:numId="25">
    <w:abstractNumId w:val="37"/>
  </w:num>
  <w:num w:numId="26">
    <w:abstractNumId w:val="26"/>
  </w:num>
  <w:num w:numId="27">
    <w:abstractNumId w:val="36"/>
  </w:num>
  <w:num w:numId="28">
    <w:abstractNumId w:val="16"/>
  </w:num>
  <w:num w:numId="29">
    <w:abstractNumId w:val="38"/>
  </w:num>
  <w:num w:numId="30">
    <w:abstractNumId w:val="12"/>
  </w:num>
  <w:num w:numId="31">
    <w:abstractNumId w:val="21"/>
  </w:num>
  <w:num w:numId="32">
    <w:abstractNumId w:val="43"/>
  </w:num>
  <w:num w:numId="33">
    <w:abstractNumId w:val="19"/>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0"/>
  </w:num>
  <w:num w:numId="41">
    <w:abstractNumId w:val="23"/>
  </w:num>
  <w:num w:numId="42">
    <w:abstractNumId w:val="10"/>
  </w:num>
  <w:num w:numId="43">
    <w:abstractNumId w:val="1"/>
  </w:num>
  <w:num w:numId="44">
    <w:abstractNumId w:val="8"/>
  </w:num>
  <w:num w:numId="45">
    <w:abstractNumId w:val="2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1301F"/>
    <w:rsid w:val="00022437"/>
    <w:rsid w:val="00032750"/>
    <w:rsid w:val="00040507"/>
    <w:rsid w:val="000417F5"/>
    <w:rsid w:val="00064BA1"/>
    <w:rsid w:val="00067F28"/>
    <w:rsid w:val="00071F8C"/>
    <w:rsid w:val="000A1EEB"/>
    <w:rsid w:val="000A7E3C"/>
    <w:rsid w:val="000B5603"/>
    <w:rsid w:val="000B5E1F"/>
    <w:rsid w:val="000C3F3B"/>
    <w:rsid w:val="000C6455"/>
    <w:rsid w:val="000E4798"/>
    <w:rsid w:val="001005F7"/>
    <w:rsid w:val="00100B7F"/>
    <w:rsid w:val="00111F77"/>
    <w:rsid w:val="001156F3"/>
    <w:rsid w:val="001219DE"/>
    <w:rsid w:val="001315ED"/>
    <w:rsid w:val="00140917"/>
    <w:rsid w:val="00140EEB"/>
    <w:rsid w:val="00152315"/>
    <w:rsid w:val="0015500C"/>
    <w:rsid w:val="00155B65"/>
    <w:rsid w:val="00162622"/>
    <w:rsid w:val="001705B8"/>
    <w:rsid w:val="00174A88"/>
    <w:rsid w:val="00176D91"/>
    <w:rsid w:val="00182E5F"/>
    <w:rsid w:val="0019187C"/>
    <w:rsid w:val="00193FD9"/>
    <w:rsid w:val="001A3DAE"/>
    <w:rsid w:val="001B05FC"/>
    <w:rsid w:val="001B54FB"/>
    <w:rsid w:val="001B65A8"/>
    <w:rsid w:val="001E4C0A"/>
    <w:rsid w:val="001F034E"/>
    <w:rsid w:val="00205F59"/>
    <w:rsid w:val="00211843"/>
    <w:rsid w:val="00211A94"/>
    <w:rsid w:val="00212075"/>
    <w:rsid w:val="00222A9A"/>
    <w:rsid w:val="00227F6F"/>
    <w:rsid w:val="0024164F"/>
    <w:rsid w:val="002466C3"/>
    <w:rsid w:val="00250CF9"/>
    <w:rsid w:val="00257498"/>
    <w:rsid w:val="00263B20"/>
    <w:rsid w:val="0026531C"/>
    <w:rsid w:val="00266BDB"/>
    <w:rsid w:val="00285110"/>
    <w:rsid w:val="00286E51"/>
    <w:rsid w:val="00290735"/>
    <w:rsid w:val="00291C78"/>
    <w:rsid w:val="002B2627"/>
    <w:rsid w:val="002B4136"/>
    <w:rsid w:val="002C3C18"/>
    <w:rsid w:val="002C6B12"/>
    <w:rsid w:val="002E0484"/>
    <w:rsid w:val="002E0C09"/>
    <w:rsid w:val="002F22AE"/>
    <w:rsid w:val="00303080"/>
    <w:rsid w:val="0030786C"/>
    <w:rsid w:val="00315CDD"/>
    <w:rsid w:val="003209F2"/>
    <w:rsid w:val="00357EB5"/>
    <w:rsid w:val="0036073A"/>
    <w:rsid w:val="003674A5"/>
    <w:rsid w:val="00382E9D"/>
    <w:rsid w:val="0038621C"/>
    <w:rsid w:val="00395DA4"/>
    <w:rsid w:val="003972D0"/>
    <w:rsid w:val="00397A9E"/>
    <w:rsid w:val="003A0E7C"/>
    <w:rsid w:val="003A4595"/>
    <w:rsid w:val="003B791D"/>
    <w:rsid w:val="003C3EF5"/>
    <w:rsid w:val="003F3C36"/>
    <w:rsid w:val="003F5121"/>
    <w:rsid w:val="004017C9"/>
    <w:rsid w:val="00445D5F"/>
    <w:rsid w:val="00453906"/>
    <w:rsid w:val="00461FDD"/>
    <w:rsid w:val="00480568"/>
    <w:rsid w:val="004A03FD"/>
    <w:rsid w:val="004A2654"/>
    <w:rsid w:val="004B0542"/>
    <w:rsid w:val="004D4ACD"/>
    <w:rsid w:val="004F46C7"/>
    <w:rsid w:val="0052346F"/>
    <w:rsid w:val="005264A9"/>
    <w:rsid w:val="00531155"/>
    <w:rsid w:val="0053283A"/>
    <w:rsid w:val="00547ADF"/>
    <w:rsid w:val="005503EE"/>
    <w:rsid w:val="00550495"/>
    <w:rsid w:val="005574E8"/>
    <w:rsid w:val="00562FF6"/>
    <w:rsid w:val="0056450A"/>
    <w:rsid w:val="00566836"/>
    <w:rsid w:val="00575709"/>
    <w:rsid w:val="00584959"/>
    <w:rsid w:val="00587996"/>
    <w:rsid w:val="00590CC3"/>
    <w:rsid w:val="005C1074"/>
    <w:rsid w:val="005C50EC"/>
    <w:rsid w:val="005E60FE"/>
    <w:rsid w:val="005F3197"/>
    <w:rsid w:val="00603B58"/>
    <w:rsid w:val="0061104C"/>
    <w:rsid w:val="0061187B"/>
    <w:rsid w:val="0063049A"/>
    <w:rsid w:val="00654DC7"/>
    <w:rsid w:val="00655BC9"/>
    <w:rsid w:val="006612E0"/>
    <w:rsid w:val="00666E71"/>
    <w:rsid w:val="00690BCA"/>
    <w:rsid w:val="00697D43"/>
    <w:rsid w:val="006B20F0"/>
    <w:rsid w:val="006B6AF6"/>
    <w:rsid w:val="006C0587"/>
    <w:rsid w:val="006C4A2A"/>
    <w:rsid w:val="006D391D"/>
    <w:rsid w:val="00707884"/>
    <w:rsid w:val="0071594F"/>
    <w:rsid w:val="0075213A"/>
    <w:rsid w:val="00757AD6"/>
    <w:rsid w:val="00773B85"/>
    <w:rsid w:val="007800D1"/>
    <w:rsid w:val="00781315"/>
    <w:rsid w:val="00787A08"/>
    <w:rsid w:val="00792020"/>
    <w:rsid w:val="00793560"/>
    <w:rsid w:val="007A7169"/>
    <w:rsid w:val="007B022A"/>
    <w:rsid w:val="007B0B4C"/>
    <w:rsid w:val="007D0314"/>
    <w:rsid w:val="007E08FB"/>
    <w:rsid w:val="007E2157"/>
    <w:rsid w:val="007E36A3"/>
    <w:rsid w:val="007F2807"/>
    <w:rsid w:val="00800751"/>
    <w:rsid w:val="008145F7"/>
    <w:rsid w:val="00816DB9"/>
    <w:rsid w:val="00820F59"/>
    <w:rsid w:val="008220F4"/>
    <w:rsid w:val="00823418"/>
    <w:rsid w:val="00853AFB"/>
    <w:rsid w:val="00863BD5"/>
    <w:rsid w:val="008678A9"/>
    <w:rsid w:val="00874E7D"/>
    <w:rsid w:val="00881A89"/>
    <w:rsid w:val="008861F3"/>
    <w:rsid w:val="008911E1"/>
    <w:rsid w:val="008A3FDF"/>
    <w:rsid w:val="008B4AA5"/>
    <w:rsid w:val="008C011B"/>
    <w:rsid w:val="008D31F8"/>
    <w:rsid w:val="008E6880"/>
    <w:rsid w:val="008F24D9"/>
    <w:rsid w:val="008F6B60"/>
    <w:rsid w:val="00917F9A"/>
    <w:rsid w:val="00922C4B"/>
    <w:rsid w:val="00950576"/>
    <w:rsid w:val="009528C8"/>
    <w:rsid w:val="0098211B"/>
    <w:rsid w:val="0099688D"/>
    <w:rsid w:val="009A4345"/>
    <w:rsid w:val="009A4D7E"/>
    <w:rsid w:val="009A4E86"/>
    <w:rsid w:val="009A525F"/>
    <w:rsid w:val="009B17A6"/>
    <w:rsid w:val="009B2052"/>
    <w:rsid w:val="009C20C3"/>
    <w:rsid w:val="009C4BF3"/>
    <w:rsid w:val="009D2F4D"/>
    <w:rsid w:val="009D6E8F"/>
    <w:rsid w:val="009E4D71"/>
    <w:rsid w:val="009E6BC5"/>
    <w:rsid w:val="009F2FAB"/>
    <w:rsid w:val="00A12015"/>
    <w:rsid w:val="00A36C38"/>
    <w:rsid w:val="00A53E03"/>
    <w:rsid w:val="00A63799"/>
    <w:rsid w:val="00A67ADD"/>
    <w:rsid w:val="00A71AD5"/>
    <w:rsid w:val="00A72CA9"/>
    <w:rsid w:val="00A85049"/>
    <w:rsid w:val="00A97165"/>
    <w:rsid w:val="00AB4971"/>
    <w:rsid w:val="00AB7630"/>
    <w:rsid w:val="00AD3A6B"/>
    <w:rsid w:val="00AD3E70"/>
    <w:rsid w:val="00AE04F6"/>
    <w:rsid w:val="00AE2EFF"/>
    <w:rsid w:val="00AF50A2"/>
    <w:rsid w:val="00AF622F"/>
    <w:rsid w:val="00AF76DB"/>
    <w:rsid w:val="00B3370A"/>
    <w:rsid w:val="00B33929"/>
    <w:rsid w:val="00B604B4"/>
    <w:rsid w:val="00B91F1B"/>
    <w:rsid w:val="00B92CDB"/>
    <w:rsid w:val="00BB3916"/>
    <w:rsid w:val="00BB47A4"/>
    <w:rsid w:val="00BB720A"/>
    <w:rsid w:val="00BF0F39"/>
    <w:rsid w:val="00C01A6C"/>
    <w:rsid w:val="00C02A83"/>
    <w:rsid w:val="00C071CD"/>
    <w:rsid w:val="00C156D2"/>
    <w:rsid w:val="00C22FA3"/>
    <w:rsid w:val="00C32F26"/>
    <w:rsid w:val="00C35130"/>
    <w:rsid w:val="00C374DA"/>
    <w:rsid w:val="00C5094B"/>
    <w:rsid w:val="00C6215D"/>
    <w:rsid w:val="00C676F9"/>
    <w:rsid w:val="00C80B85"/>
    <w:rsid w:val="00C87553"/>
    <w:rsid w:val="00CA2E90"/>
    <w:rsid w:val="00CA3A5F"/>
    <w:rsid w:val="00CE6213"/>
    <w:rsid w:val="00CE7FEB"/>
    <w:rsid w:val="00CF672F"/>
    <w:rsid w:val="00D211A4"/>
    <w:rsid w:val="00D356D0"/>
    <w:rsid w:val="00D4048B"/>
    <w:rsid w:val="00D53AF9"/>
    <w:rsid w:val="00D54156"/>
    <w:rsid w:val="00D62A97"/>
    <w:rsid w:val="00D632E4"/>
    <w:rsid w:val="00DA580A"/>
    <w:rsid w:val="00DE5FF3"/>
    <w:rsid w:val="00DF0B34"/>
    <w:rsid w:val="00DF4D94"/>
    <w:rsid w:val="00E01854"/>
    <w:rsid w:val="00E14E4D"/>
    <w:rsid w:val="00E23A8A"/>
    <w:rsid w:val="00E245EA"/>
    <w:rsid w:val="00E25EED"/>
    <w:rsid w:val="00E308BA"/>
    <w:rsid w:val="00E40AE6"/>
    <w:rsid w:val="00E41ED9"/>
    <w:rsid w:val="00E51283"/>
    <w:rsid w:val="00E60B10"/>
    <w:rsid w:val="00E616BA"/>
    <w:rsid w:val="00E7188A"/>
    <w:rsid w:val="00E92FFC"/>
    <w:rsid w:val="00E94F72"/>
    <w:rsid w:val="00EA1FFF"/>
    <w:rsid w:val="00EA64ED"/>
    <w:rsid w:val="00EB4B82"/>
    <w:rsid w:val="00EC3ABB"/>
    <w:rsid w:val="00EC7405"/>
    <w:rsid w:val="00ED2B2A"/>
    <w:rsid w:val="00EE13EA"/>
    <w:rsid w:val="00EF7C5C"/>
    <w:rsid w:val="00F00E6A"/>
    <w:rsid w:val="00F063CB"/>
    <w:rsid w:val="00F14ACC"/>
    <w:rsid w:val="00F15951"/>
    <w:rsid w:val="00F16629"/>
    <w:rsid w:val="00F20590"/>
    <w:rsid w:val="00F20F60"/>
    <w:rsid w:val="00F2474C"/>
    <w:rsid w:val="00F257E3"/>
    <w:rsid w:val="00F26A4D"/>
    <w:rsid w:val="00F37744"/>
    <w:rsid w:val="00F613B6"/>
    <w:rsid w:val="00F67856"/>
    <w:rsid w:val="00F917D0"/>
    <w:rsid w:val="00F9744B"/>
    <w:rsid w:val="00FB6832"/>
    <w:rsid w:val="00FD3478"/>
    <w:rsid w:val="00FE46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19DF8607"/>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AD3A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paragraph" w:styleId="NoSpacing">
    <w:name w:val="No Spacing"/>
    <w:uiPriority w:val="99"/>
    <w:qFormat/>
    <w:rsid w:val="00F26A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9F2FAB"/>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1E4C0A"/>
  </w:style>
  <w:style w:type="character" w:customStyle="1" w:styleId="Heading1Char">
    <w:name w:val="Heading 1 Char"/>
    <w:basedOn w:val="DefaultParagraphFont"/>
    <w:link w:val="Heading1"/>
    <w:uiPriority w:val="9"/>
    <w:rsid w:val="00AD3A6B"/>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15221807">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432089512">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00666656">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840201728">
      <w:bodyDiv w:val="1"/>
      <w:marLeft w:val="0"/>
      <w:marRight w:val="0"/>
      <w:marTop w:val="0"/>
      <w:marBottom w:val="0"/>
      <w:divBdr>
        <w:top w:val="none" w:sz="0" w:space="0" w:color="auto"/>
        <w:left w:val="none" w:sz="0" w:space="0" w:color="auto"/>
        <w:bottom w:val="none" w:sz="0" w:space="0" w:color="auto"/>
        <w:right w:val="none" w:sz="0" w:space="0" w:color="auto"/>
      </w:divBdr>
    </w:div>
    <w:div w:id="1006321992">
      <w:bodyDiv w:val="1"/>
      <w:marLeft w:val="0"/>
      <w:marRight w:val="0"/>
      <w:marTop w:val="0"/>
      <w:marBottom w:val="0"/>
      <w:divBdr>
        <w:top w:val="none" w:sz="0" w:space="0" w:color="auto"/>
        <w:left w:val="none" w:sz="0" w:space="0" w:color="auto"/>
        <w:bottom w:val="none" w:sz="0" w:space="0" w:color="auto"/>
        <w:right w:val="none" w:sz="0" w:space="0" w:color="auto"/>
      </w:divBdr>
    </w:div>
    <w:div w:id="1143504125">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467506624">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753162864">
      <w:bodyDiv w:val="1"/>
      <w:marLeft w:val="0"/>
      <w:marRight w:val="0"/>
      <w:marTop w:val="0"/>
      <w:marBottom w:val="0"/>
      <w:divBdr>
        <w:top w:val="none" w:sz="0" w:space="0" w:color="auto"/>
        <w:left w:val="none" w:sz="0" w:space="0" w:color="auto"/>
        <w:bottom w:val="none" w:sz="0" w:space="0" w:color="auto"/>
        <w:right w:val="none" w:sz="0" w:space="0" w:color="auto"/>
      </w:divBdr>
    </w:div>
    <w:div w:id="1904827431">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051955170">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7.png@01D7F273.8CEDBB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3876</Words>
  <Characters>22097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Sandra Reilly</cp:lastModifiedBy>
  <cp:revision>8</cp:revision>
  <cp:lastPrinted>2019-01-22T11:12:00Z</cp:lastPrinted>
  <dcterms:created xsi:type="dcterms:W3CDTF">2024-11-14T16:49:00Z</dcterms:created>
  <dcterms:modified xsi:type="dcterms:W3CDTF">2024-11-26T17:23:00Z</dcterms:modified>
</cp:coreProperties>
</file>