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933479">
      <w:pPr>
        <w:framePr w:h="2791" w:hRule="exact" w:hSpace="180" w:wrap="around" w:vAnchor="text" w:hAnchor="page" w:x="1096" w:y="-383"/>
        <w:rPr>
          <w:rFonts w:ascii="Verdana" w:hAnsi="Verdana" w:cs="Arial"/>
          <w:b/>
          <w:bCs/>
          <w:sz w:val="16"/>
          <w:szCs w:val="16"/>
          <w:lang w:val="de-DE"/>
        </w:rPr>
      </w:pPr>
    </w:p>
    <w:p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rsidR="001D09DA" w:rsidRDefault="001D09DA" w:rsidP="00B14C43">
      <w:pPr>
        <w:rPr>
          <w:rFonts w:cs="Arial"/>
          <w:b/>
        </w:rPr>
      </w:pPr>
    </w:p>
    <w:p w:rsidR="001A519A" w:rsidRPr="001A519A" w:rsidRDefault="001A519A" w:rsidP="001A519A">
      <w:pPr>
        <w:jc w:val="center"/>
        <w:rPr>
          <w:rFonts w:cs="Arial"/>
          <w:b/>
        </w:rPr>
      </w:pPr>
      <w:r w:rsidRPr="001A519A">
        <w:rPr>
          <w:rFonts w:cs="Arial"/>
          <w:b/>
        </w:rPr>
        <w:t>Additional Campaign Information</w:t>
      </w:r>
    </w:p>
    <w:p w:rsidR="00C10E8B" w:rsidRPr="00284BA0" w:rsidRDefault="00284BA0" w:rsidP="00C10E8B">
      <w:pPr>
        <w:jc w:val="center"/>
        <w:rPr>
          <w:rFonts w:cs="Arial"/>
          <w:b/>
          <w:iCs/>
        </w:rPr>
      </w:pPr>
      <w:r w:rsidRPr="00284BA0">
        <w:rPr>
          <w:rFonts w:cs="Arial"/>
          <w:b/>
          <w:iCs/>
        </w:rPr>
        <w:t>NRS14364, Grade VI Section Officer</w:t>
      </w:r>
    </w:p>
    <w:p w:rsidR="00C10E8B" w:rsidRPr="00284BA0" w:rsidRDefault="00284BA0" w:rsidP="00C10E8B">
      <w:pPr>
        <w:jc w:val="center"/>
        <w:rPr>
          <w:rFonts w:cs="Arial"/>
          <w:b/>
          <w:iCs/>
        </w:rPr>
      </w:pPr>
      <w:r w:rsidRPr="00284BA0">
        <w:rPr>
          <w:rFonts w:cs="Arial"/>
          <w:b/>
          <w:iCs/>
        </w:rPr>
        <w:t>FSS, National Finance Division, HSE, Payroll Services</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933479" w:rsidRDefault="00933479" w:rsidP="00933479">
      <w:pPr>
        <w:ind w:left="360"/>
        <w:rPr>
          <w:i/>
          <w:iC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F33685"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284BA0" w:rsidRPr="002907E3">
          <w:rPr>
            <w:rStyle w:val="Hyperlink"/>
            <w:rFonts w:ascii="Arial" w:hAnsi="Arial" w:cs="Arial"/>
            <w:b/>
            <w:bCs/>
          </w:rPr>
          <w:t>applyadmin@hse.ie</w:t>
        </w:r>
      </w:hyperlink>
      <w:r>
        <w:rPr>
          <w:rFonts w:ascii="Arial" w:hAnsi="Arial" w:cs="Arial"/>
          <w:b/>
          <w:bCs/>
        </w:rPr>
        <w:t xml:space="preserve"> to verify that your email has been received.</w:t>
      </w:r>
    </w:p>
    <w:p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6158B7" w:rsidRPr="00020CE3" w:rsidRDefault="003D7A6B" w:rsidP="00020CE3">
      <w:pPr>
        <w:rPr>
          <w:rFonts w:cs="Arial"/>
          <w:bCs/>
          <w:iCs/>
          <w:color w:val="000099"/>
          <w:lang w:val="en-GB" w:eastAsia="en-GB"/>
        </w:rPr>
      </w:pPr>
      <w:r>
        <w:rPr>
          <w:rFonts w:cs="Arial"/>
        </w:rPr>
        <w:lastRenderedPageBreak/>
        <w:t>The National Recruitment Service</w:t>
      </w:r>
      <w:r w:rsidR="006158B7" w:rsidRPr="008F59BA">
        <w:rPr>
          <w:rFonts w:cs="Arial"/>
        </w:rPr>
        <w:t xml:space="preserve"> can only accept complete applications received by the closing date and time</w:t>
      </w:r>
      <w:r w:rsidR="00340515">
        <w:rPr>
          <w:rFonts w:cs="Arial"/>
        </w:rPr>
        <w:t xml:space="preserve"> </w:t>
      </w:r>
      <w:proofErr w:type="gramStart"/>
      <w:r w:rsidR="00340515">
        <w:rPr>
          <w:rFonts w:cs="Arial"/>
        </w:rPr>
        <w:t>of</w:t>
      </w:r>
      <w:r w:rsidR="00BE366C" w:rsidRPr="00093771">
        <w:rPr>
          <w:rFonts w:cs="Arial"/>
          <w:b/>
          <w:color w:val="FF0000"/>
        </w:rPr>
        <w:t xml:space="preserve"> </w:t>
      </w:r>
      <w:r w:rsidR="00020CE3" w:rsidRPr="00020CE3">
        <w:rPr>
          <w:rFonts w:cs="Arial"/>
          <w:b/>
          <w:bCs/>
          <w:lang w:val="en-GB" w:eastAsia="en-GB"/>
        </w:rPr>
        <w:t xml:space="preserve"> </w:t>
      </w:r>
      <w:r w:rsidR="00020CE3" w:rsidRPr="00020CE3">
        <w:rPr>
          <w:rFonts w:cs="Arial"/>
          <w:b/>
          <w:bCs/>
          <w:lang w:val="en-GB" w:eastAsia="en-GB"/>
        </w:rPr>
        <w:t>Monday</w:t>
      </w:r>
      <w:proofErr w:type="gramEnd"/>
      <w:r w:rsidR="00020CE3" w:rsidRPr="00020CE3">
        <w:rPr>
          <w:rFonts w:cs="Arial"/>
          <w:b/>
          <w:bCs/>
          <w:lang w:val="en-GB" w:eastAsia="en-GB"/>
        </w:rPr>
        <w:t xml:space="preserve"> 08</w:t>
      </w:r>
      <w:r w:rsidR="00020CE3" w:rsidRPr="00020CE3">
        <w:rPr>
          <w:rFonts w:cs="Arial"/>
          <w:b/>
          <w:bCs/>
          <w:vertAlign w:val="superscript"/>
          <w:lang w:val="en-GB" w:eastAsia="en-GB"/>
        </w:rPr>
        <w:t>th</w:t>
      </w:r>
      <w:r w:rsidR="00020CE3" w:rsidRPr="00020CE3">
        <w:rPr>
          <w:rFonts w:cs="Arial"/>
          <w:b/>
          <w:bCs/>
          <w:lang w:val="en-GB" w:eastAsia="en-GB"/>
        </w:rPr>
        <w:t xml:space="preserve"> of July 2024 12 </w:t>
      </w:r>
      <w:r w:rsidR="00020CE3" w:rsidRPr="00020CE3">
        <w:rPr>
          <w:rFonts w:cs="Arial"/>
          <w:b/>
          <w:bCs/>
          <w:lang w:val="en-GB" w:eastAsia="en-GB"/>
        </w:rPr>
        <w:t>noon.</w:t>
      </w:r>
      <w:r w:rsidR="00020CE3">
        <w:rPr>
          <w:rFonts w:cs="Arial"/>
          <w:bCs/>
          <w:iCs/>
          <w:color w:val="000099"/>
          <w:lang w:val="en-GB" w:eastAsia="en-GB"/>
        </w:rPr>
        <w:t xml:space="preserve"> If</w:t>
      </w:r>
      <w:r w:rsidR="00C95B23" w:rsidRPr="00C95B23">
        <w:rPr>
          <w:rFonts w:cs="Arial"/>
          <w:color w:val="000000" w:themeColor="text1"/>
        </w:rPr>
        <w:t xml:space="preserve">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F33685" w:rsidRPr="00284BA0" w:rsidRDefault="006A2C36" w:rsidP="00284BA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F33685" w:rsidRPr="00487029" w:rsidRDefault="00F33685" w:rsidP="00F33685">
      <w:pPr>
        <w:pStyle w:val="NormalWeb"/>
        <w:rPr>
          <w:rFonts w:ascii="Arial" w:hAnsi="Arial" w:cs="Arial"/>
          <w:color w:val="FF0000"/>
          <w:sz w:val="20"/>
          <w:szCs w:val="20"/>
        </w:rPr>
      </w:pPr>
    </w:p>
    <w:p w:rsidR="00F33685" w:rsidRPr="00284BA0" w:rsidRDefault="00F33685" w:rsidP="00F33685">
      <w:pPr>
        <w:pStyle w:val="ListParagraph"/>
        <w:numPr>
          <w:ilvl w:val="0"/>
          <w:numId w:val="1"/>
        </w:numPr>
        <w:shd w:val="clear" w:color="auto" w:fill="D9D9D9"/>
        <w:jc w:val="both"/>
        <w:rPr>
          <w:rFonts w:cs="Arial"/>
        </w:rPr>
      </w:pPr>
      <w:r w:rsidRPr="00284BA0">
        <w:rPr>
          <w:rStyle w:val="Strong"/>
          <w:rFonts w:ascii="Arial" w:hAnsi="Arial" w:cs="Arial"/>
        </w:rPr>
        <w:t>Candidates on existing bespoke panels</w:t>
      </w:r>
    </w:p>
    <w:p w:rsidR="00F33685" w:rsidRPr="00284BA0" w:rsidRDefault="00F33685" w:rsidP="00F33685">
      <w:pPr>
        <w:rPr>
          <w:rFonts w:cs="Arial"/>
        </w:rPr>
      </w:pPr>
    </w:p>
    <w:p w:rsidR="00F33685" w:rsidRPr="00284BA0" w:rsidRDefault="00F33685" w:rsidP="00F33685">
      <w:pPr>
        <w:shd w:val="clear" w:color="auto" w:fill="FFFFFF"/>
        <w:rPr>
          <w:rFonts w:eastAsiaTheme="minorHAnsi" w:cs="Arial"/>
        </w:rPr>
      </w:pPr>
      <w:r w:rsidRPr="00284BA0">
        <w:rPr>
          <w:rFonts w:cs="Arial"/>
          <w:shd w:val="clear" w:color="auto" w:fill="FFFFFF"/>
        </w:rPr>
        <w:t xml:space="preserve">If you are currently on an active Bespoke </w:t>
      </w:r>
      <w:r w:rsidR="00284BA0" w:rsidRPr="00284BA0">
        <w:rPr>
          <w:rFonts w:cs="Arial"/>
          <w:shd w:val="clear" w:color="auto" w:fill="FFFFFF"/>
        </w:rPr>
        <w:t>Panel for NRS11068 Grade VI, Section Officer</w:t>
      </w:r>
      <w:r w:rsidRPr="00284BA0">
        <w:rPr>
          <w:rFonts w:cs="Arial"/>
          <w:shd w:val="clear" w:color="auto" w:fill="FFFFFF"/>
        </w:rPr>
        <w:t xml:space="preserve"> you will receive a separate communication by email.</w:t>
      </w:r>
    </w:p>
    <w:p w:rsidR="00F33685" w:rsidRPr="00487029" w:rsidRDefault="00F33685" w:rsidP="00F33685">
      <w:pPr>
        <w:shd w:val="clear" w:color="auto" w:fill="FFFFFF"/>
        <w:rPr>
          <w:rFonts w:cs="Arial"/>
          <w:color w:val="FF0000"/>
        </w:rPr>
      </w:pPr>
    </w:p>
    <w:p w:rsidR="00F33685" w:rsidRPr="00284BA0" w:rsidRDefault="005005DF" w:rsidP="00F33685">
      <w:pPr>
        <w:shd w:val="clear" w:color="auto" w:fill="FFFFFF"/>
      </w:pPr>
      <w:r w:rsidRPr="00284BA0">
        <w:t>If the panel you are on is not currently due to expire, it will take precedence over the supplementary panel formed from on foot of this new campaign while it is in existence. Panels formed by NRS following a selection process will remain in place for a minimum of 12 months and may be extended up to a maximum period of 3 years in accordance with service need.</w:t>
      </w:r>
      <w:r w:rsidR="00F33685" w:rsidRPr="00284BA0">
        <w:rPr>
          <w:rFonts w:cs="Arial"/>
        </w:rPr>
        <w:t> </w:t>
      </w:r>
    </w:p>
    <w:p w:rsidR="00F33685" w:rsidRPr="00284BA0" w:rsidRDefault="00F33685" w:rsidP="00F33685">
      <w:pPr>
        <w:shd w:val="clear" w:color="auto" w:fill="FFFFFF"/>
        <w:rPr>
          <w:rFonts w:cs="Arial"/>
        </w:rPr>
      </w:pPr>
      <w:r w:rsidRPr="00487029">
        <w:rPr>
          <w:rFonts w:cs="Arial"/>
          <w:color w:val="FF0000"/>
        </w:rPr>
        <w:t> </w:t>
      </w:r>
    </w:p>
    <w:p w:rsidR="00F33685" w:rsidRPr="00020CE3" w:rsidRDefault="00F33685" w:rsidP="00020CE3">
      <w:pPr>
        <w:rPr>
          <w:rFonts w:cs="Arial"/>
          <w:bCs/>
          <w:iCs/>
          <w:color w:val="000099"/>
          <w:lang w:val="en-GB" w:eastAsia="en-GB"/>
        </w:rPr>
      </w:pPr>
      <w:r w:rsidRPr="00284BA0">
        <w:rPr>
          <w:rFonts w:cs="Arial"/>
        </w:rPr>
        <w:t>If your panel is due to remain but you still wish to be considered as an applicant for the new</w:t>
      </w:r>
      <w:r w:rsidR="00284BA0" w:rsidRPr="00284BA0">
        <w:rPr>
          <w:rFonts w:cs="Arial"/>
        </w:rPr>
        <w:t xml:space="preserve"> supplementary campaign (NRS14364</w:t>
      </w:r>
      <w:r w:rsidRPr="00284BA0">
        <w:rPr>
          <w:rFonts w:cs="Arial"/>
        </w:rPr>
        <w:t xml:space="preserve">), you have the option of removing yourself from the existing panel and re-applying for the new campaign. To remove yourself from the existing panel, you will need to email your request to our colleagues in Panel Management at </w:t>
      </w:r>
      <w:hyperlink r:id="rId10" w:history="1">
        <w:r w:rsidR="00284BA0" w:rsidRPr="00284BA0">
          <w:rPr>
            <w:rStyle w:val="Hyperlink"/>
            <w:rFonts w:cs="Arial"/>
            <w:color w:val="auto"/>
          </w:rPr>
          <w:t>admin@hse.ie</w:t>
        </w:r>
      </w:hyperlink>
      <w:r w:rsidRPr="00284BA0">
        <w:rPr>
          <w:rFonts w:cs="Arial"/>
        </w:rPr>
        <w:t xml:space="preserve"> before the closing date of</w:t>
      </w:r>
      <w:r w:rsidR="00020CE3">
        <w:rPr>
          <w:rFonts w:cs="Arial"/>
        </w:rPr>
        <w:t xml:space="preserve"> the supplementary campaign</w:t>
      </w:r>
      <w:r w:rsidR="00020CE3" w:rsidRPr="00284BA0">
        <w:rPr>
          <w:rFonts w:cs="Arial"/>
        </w:rPr>
        <w:t xml:space="preserve"> </w:t>
      </w:r>
      <w:r w:rsidR="00020CE3" w:rsidRPr="00020CE3">
        <w:rPr>
          <w:rFonts w:cs="Arial"/>
          <w:b/>
          <w:bCs/>
          <w:lang w:val="en-GB" w:eastAsia="en-GB"/>
        </w:rPr>
        <w:t>Monday</w:t>
      </w:r>
      <w:r w:rsidR="00020CE3" w:rsidRPr="00020CE3">
        <w:rPr>
          <w:rFonts w:cs="Arial"/>
          <w:b/>
          <w:bCs/>
          <w:lang w:val="en-GB" w:eastAsia="en-GB"/>
        </w:rPr>
        <w:t xml:space="preserve"> 08</w:t>
      </w:r>
      <w:r w:rsidR="00020CE3" w:rsidRPr="00020CE3">
        <w:rPr>
          <w:rFonts w:cs="Arial"/>
          <w:b/>
          <w:bCs/>
          <w:vertAlign w:val="superscript"/>
          <w:lang w:val="en-GB" w:eastAsia="en-GB"/>
        </w:rPr>
        <w:t>th</w:t>
      </w:r>
      <w:r w:rsidR="00020CE3" w:rsidRPr="00020CE3">
        <w:rPr>
          <w:rFonts w:cs="Arial"/>
          <w:b/>
          <w:bCs/>
          <w:lang w:val="en-GB" w:eastAsia="en-GB"/>
        </w:rPr>
        <w:t xml:space="preserve"> of July 2024 12 </w:t>
      </w:r>
      <w:r w:rsidR="00020CE3" w:rsidRPr="00020CE3">
        <w:rPr>
          <w:rFonts w:cs="Arial"/>
          <w:b/>
          <w:bCs/>
          <w:lang w:val="en-GB" w:eastAsia="en-GB"/>
        </w:rPr>
        <w:t>noon.</w:t>
      </w:r>
      <w:r w:rsidR="00020CE3">
        <w:rPr>
          <w:rFonts w:cs="Arial"/>
          <w:b/>
          <w:bCs/>
          <w:lang w:val="en-GB" w:eastAsia="en-GB"/>
        </w:rPr>
        <w:t xml:space="preserve"> I</w:t>
      </w:r>
      <w:proofErr w:type="spellStart"/>
      <w:r w:rsidRPr="00284BA0">
        <w:rPr>
          <w:rFonts w:cs="Arial"/>
        </w:rPr>
        <w:t>t</w:t>
      </w:r>
      <w:proofErr w:type="spellEnd"/>
      <w:r w:rsidRPr="00284BA0">
        <w:rPr>
          <w:rFonts w:cs="Arial"/>
        </w:rPr>
        <w:t xml:space="preserve"> is important for candidates to note that the primary panel will always take precedence. If you remove yourself from the existing panel and you are placed on the supplementary panel, all candidates on the primary panel will automatically have a higher order of merit than those candidates who will be placed on the supplementary panel created on foot of the new campaign.</w:t>
      </w:r>
    </w:p>
    <w:p w:rsidR="00F33685" w:rsidRDefault="00F33685" w:rsidP="006C3390">
      <w:pPr>
        <w:jc w:val="both"/>
        <w:rPr>
          <w:rFonts w:cs="Arial"/>
        </w:rPr>
      </w:pPr>
    </w:p>
    <w:p w:rsidR="003722EB" w:rsidRDefault="003722EB" w:rsidP="006C3390">
      <w:pPr>
        <w:jc w:val="both"/>
        <w:rPr>
          <w:rFonts w:cs="Arial"/>
        </w:rPr>
      </w:pP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284BA0" w:rsidRDefault="002807A0" w:rsidP="00176309">
      <w:pPr>
        <w:numPr>
          <w:ilvl w:val="0"/>
          <w:numId w:val="5"/>
        </w:numPr>
        <w:jc w:val="both"/>
        <w:rPr>
          <w:rFonts w:cs="Arial"/>
          <w:bCs/>
        </w:rPr>
      </w:pPr>
      <w:r w:rsidRPr="00284BA0">
        <w:rPr>
          <w:rFonts w:cs="Arial"/>
          <w:bCs/>
        </w:rPr>
        <w:t>If there is an existing panel in place this may take precedence over the newly formed panel for this campaign</w:t>
      </w:r>
      <w:r w:rsidR="00CA03A6" w:rsidRPr="00284BA0">
        <w:rPr>
          <w:rFonts w:cs="Arial"/>
          <w:bCs/>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w:t>
      </w:r>
      <w:r w:rsidRPr="008F59BA">
        <w:rPr>
          <w:rFonts w:cs="Arial"/>
          <w:bCs/>
        </w:rPr>
        <w:lastRenderedPageBreak/>
        <w:t xml:space="preserve">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D130D8" w:rsidRPr="00D130D8" w:rsidRDefault="00D130D8" w:rsidP="00D130D8">
      <w:pPr>
        <w:pStyle w:val="NormalWeb"/>
        <w:rPr>
          <w:rFonts w:ascii="Arial" w:eastAsia="Times New Roman" w:hAnsi="Arial" w:cs="Arial"/>
          <w:bCs/>
          <w:sz w:val="20"/>
          <w:szCs w:val="20"/>
        </w:rPr>
      </w:pPr>
    </w:p>
    <w:p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rsidR="00287E27" w:rsidRDefault="00287E27" w:rsidP="00287E27">
      <w:pPr>
        <w:pStyle w:val="NormalWeb"/>
        <w:rPr>
          <w:rFonts w:ascii="Arial" w:eastAsia="Times New Roman" w:hAnsi="Arial" w:cs="Arial"/>
          <w:bCs/>
          <w:sz w:val="20"/>
          <w:szCs w:val="20"/>
        </w:rPr>
      </w:pPr>
    </w:p>
    <w:p w:rsidR="00D130D8" w:rsidRDefault="00BD6A7A" w:rsidP="00287E27">
      <w:pPr>
        <w:pStyle w:val="NormalWeb"/>
        <w:rPr>
          <w:rStyle w:val="Hyperlink"/>
          <w:rFonts w:ascii="Arial" w:eastAsia="Times New Roman" w:hAnsi="Arial" w:cs="Arial"/>
          <w:bCs/>
          <w:sz w:val="20"/>
          <w:szCs w:val="20"/>
        </w:rPr>
      </w:pPr>
      <w:hyperlink r:id="rId11" w:history="1">
        <w:r w:rsidR="0051288C" w:rsidRPr="00C32E13">
          <w:rPr>
            <w:rStyle w:val="Hyperlink"/>
            <w:rFonts w:ascii="Arial" w:eastAsia="Times New Roman" w:hAnsi="Arial" w:cs="Arial"/>
            <w:bCs/>
            <w:sz w:val="20"/>
            <w:szCs w:val="20"/>
          </w:rPr>
          <w:t>https://www.hse.ie/eng/staff/jobs/recruitment-process/</w:t>
        </w:r>
      </w:hyperlink>
    </w:p>
    <w:p w:rsidR="00BE2D60" w:rsidRDefault="00BE2D60" w:rsidP="00287E27">
      <w:pPr>
        <w:pStyle w:val="NormalWeb"/>
        <w:rPr>
          <w:rStyle w:val="Hyperlink"/>
          <w:rFonts w:ascii="Arial" w:eastAsia="Times New Roman" w:hAnsi="Arial" w:cs="Arial"/>
          <w:bCs/>
          <w:sz w:val="20"/>
          <w:szCs w:val="20"/>
        </w:rPr>
      </w:pPr>
    </w:p>
    <w:p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2"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rsidR="00287E27" w:rsidRPr="00542239" w:rsidRDefault="00287E27" w:rsidP="00287E27">
      <w:pPr>
        <w:pStyle w:val="NormalWeb"/>
        <w:rPr>
          <w:rFonts w:ascii="Arial" w:eastAsia="Times New Roman" w:hAnsi="Arial" w:cs="Arial"/>
          <w:bCs/>
          <w:color w:val="FF0000"/>
          <w:sz w:val="20"/>
          <w:szCs w:val="20"/>
        </w:rPr>
      </w:pPr>
    </w:p>
    <w:p w:rsidR="006158B7" w:rsidRDefault="006158B7" w:rsidP="006C3390">
      <w:pPr>
        <w:tabs>
          <w:tab w:val="left" w:pos="0"/>
        </w:tabs>
        <w:autoSpaceDE w:val="0"/>
        <w:autoSpaceDN w:val="0"/>
        <w:adjustRightInd w:val="0"/>
        <w:jc w:val="both"/>
        <w:rPr>
          <w:rFonts w:cs="Arial"/>
          <w:bCs/>
        </w:rPr>
      </w:pPr>
    </w:p>
    <w:p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rsidR="00863BC8" w:rsidRDefault="00863BC8" w:rsidP="006C3390">
      <w:pPr>
        <w:tabs>
          <w:tab w:val="left" w:pos="0"/>
        </w:tabs>
        <w:autoSpaceDE w:val="0"/>
        <w:autoSpaceDN w:val="0"/>
        <w:adjustRightInd w:val="0"/>
        <w:jc w:val="both"/>
        <w:rPr>
          <w:rFonts w:cs="Arial"/>
          <w:bCs/>
        </w:rPr>
      </w:pPr>
    </w:p>
    <w:p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rsidR="00863BC8" w:rsidRPr="008F59BA" w:rsidRDefault="00863BC8"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E32E46">
        <w:trPr>
          <w:trHeight w:val="1343"/>
        </w:trPr>
        <w:tc>
          <w:tcPr>
            <w:tcW w:w="1980" w:type="dxa"/>
            <w:vAlign w:val="center"/>
          </w:tcPr>
          <w:p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rsidTr="00E32E46">
        <w:trPr>
          <w:cantSplit/>
          <w:trHeight w:val="356"/>
        </w:trPr>
        <w:tc>
          <w:tcPr>
            <w:tcW w:w="1980" w:type="dxa"/>
            <w:shd w:val="clear" w:color="auto" w:fill="D9D9D9"/>
            <w:vAlign w:val="center"/>
          </w:tcPr>
          <w:p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rsidR="009F19D9" w:rsidRPr="003B174D" w:rsidRDefault="009F19D9" w:rsidP="00B10F55">
            <w:pPr>
              <w:jc w:val="center"/>
              <w:rPr>
                <w:b/>
              </w:rPr>
            </w:pPr>
            <w:r w:rsidRPr="003B174D">
              <w:rPr>
                <w:b/>
              </w:rPr>
              <w:t>40 - 69</w:t>
            </w:r>
          </w:p>
        </w:tc>
        <w:tc>
          <w:tcPr>
            <w:tcW w:w="2126" w:type="dxa"/>
            <w:shd w:val="clear" w:color="auto" w:fill="D9D9D9"/>
            <w:vAlign w:val="center"/>
          </w:tcPr>
          <w:p w:rsidR="009F19D9" w:rsidRPr="003B174D" w:rsidRDefault="009F19D9" w:rsidP="00B10F55">
            <w:pPr>
              <w:jc w:val="center"/>
              <w:rPr>
                <w:b/>
              </w:rPr>
            </w:pPr>
            <w:r w:rsidRPr="003B174D">
              <w:rPr>
                <w:b/>
              </w:rPr>
              <w:t>70- 89</w:t>
            </w:r>
          </w:p>
        </w:tc>
        <w:tc>
          <w:tcPr>
            <w:tcW w:w="2523" w:type="dxa"/>
            <w:shd w:val="clear" w:color="auto" w:fill="D9D9D9"/>
            <w:vAlign w:val="center"/>
          </w:tcPr>
          <w:p w:rsidR="009F19D9" w:rsidRPr="003B174D" w:rsidRDefault="009F19D9" w:rsidP="00B10F55">
            <w:pPr>
              <w:jc w:val="center"/>
              <w:rPr>
                <w:b/>
              </w:rPr>
            </w:pPr>
            <w:r w:rsidRPr="003B174D">
              <w:rPr>
                <w:b/>
              </w:rPr>
              <w:t>90 - 100</w:t>
            </w:r>
          </w:p>
        </w:tc>
      </w:tr>
    </w:tbl>
    <w:p w:rsidR="006158B7" w:rsidRDefault="006158B7" w:rsidP="006C3390">
      <w:pPr>
        <w:autoSpaceDE w:val="0"/>
        <w:autoSpaceDN w:val="0"/>
        <w:adjustRightInd w:val="0"/>
        <w:jc w:val="both"/>
        <w:rPr>
          <w:rFonts w:cs="Arial"/>
          <w:color w:val="000000"/>
        </w:rPr>
      </w:pPr>
    </w:p>
    <w:p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w:t>
      </w:r>
      <w:r w:rsidRPr="00B41848">
        <w:lastRenderedPageBreak/>
        <w:t xml:space="preserve">69 for a competency area, the comment on the interview marking sheet might include the word sufficient / adequate/ satisfactory / reasonable or other variation to describe the evidence presented by the candidate in answer to the question they were asked. </w:t>
      </w:r>
    </w:p>
    <w:p w:rsidR="00B41848" w:rsidRPr="008F59BA" w:rsidRDefault="00B41848"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rsidR="006158B7" w:rsidRPr="003E2F1B" w:rsidRDefault="006158B7" w:rsidP="006C3390">
      <w:pPr>
        <w:autoSpaceDE w:val="0"/>
        <w:autoSpaceDN w:val="0"/>
        <w:adjustRightInd w:val="0"/>
        <w:jc w:val="both"/>
        <w:rPr>
          <w:rFonts w:cs="Arial"/>
        </w:rPr>
      </w:pPr>
    </w:p>
    <w:p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rsidR="00897796" w:rsidRDefault="00897796" w:rsidP="00897796">
      <w:pPr>
        <w:autoSpaceDE w:val="0"/>
        <w:autoSpaceDN w:val="0"/>
        <w:adjustRightInd w:val="0"/>
        <w:jc w:val="both"/>
        <w:rPr>
          <w:rFonts w:cs="Arial"/>
          <w:b/>
          <w:iCs/>
          <w:color w:val="000000"/>
          <w:sz w:val="22"/>
          <w:szCs w:val="22"/>
        </w:rPr>
      </w:pPr>
    </w:p>
    <w:p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897796" w:rsidRDefault="00897796" w:rsidP="00897796">
      <w:pPr>
        <w:autoSpaceDE w:val="0"/>
        <w:autoSpaceDN w:val="0"/>
        <w:adjustRightInd w:val="0"/>
        <w:jc w:val="both"/>
        <w:rPr>
          <w:rFonts w:cs="Arial"/>
          <w:iCs/>
          <w:color w:val="000000" w:themeColor="text1"/>
        </w:rPr>
      </w:pPr>
    </w:p>
    <w:p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rsidR="00897796" w:rsidRPr="003E2F1B" w:rsidRDefault="00897796" w:rsidP="00897796">
      <w:pPr>
        <w:autoSpaceDE w:val="0"/>
        <w:autoSpaceDN w:val="0"/>
        <w:adjustRightInd w:val="0"/>
        <w:rPr>
          <w:rFonts w:cs="Arial"/>
          <w:iCs/>
          <w:color w:val="000000" w:themeColor="text1"/>
        </w:rPr>
      </w:pPr>
    </w:p>
    <w:p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rsidR="00897796" w:rsidRDefault="00897796" w:rsidP="00897796">
      <w:pPr>
        <w:autoSpaceDE w:val="0"/>
        <w:autoSpaceDN w:val="0"/>
        <w:adjustRightInd w:val="0"/>
        <w:jc w:val="both"/>
        <w:rPr>
          <w:rFonts w:cs="Arial"/>
          <w:iCs/>
          <w:color w:val="000000" w:themeColor="text1"/>
        </w:rPr>
      </w:pPr>
    </w:p>
    <w:p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rsidR="00897796" w:rsidRDefault="00897796" w:rsidP="00897796">
      <w:pPr>
        <w:autoSpaceDE w:val="0"/>
        <w:autoSpaceDN w:val="0"/>
        <w:jc w:val="both"/>
        <w:rPr>
          <w:rFonts w:cs="Arial"/>
          <w:iCs/>
        </w:rPr>
      </w:pPr>
    </w:p>
    <w:p w:rsidR="00897796" w:rsidRPr="003D7955" w:rsidRDefault="00897796" w:rsidP="00897796">
      <w:pPr>
        <w:autoSpaceDE w:val="0"/>
        <w:autoSpaceDN w:val="0"/>
        <w:jc w:val="both"/>
        <w:rPr>
          <w:rFonts w:cs="Arial"/>
          <w:iCs/>
          <w:sz w:val="12"/>
          <w:szCs w:val="12"/>
        </w:rPr>
      </w:pP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rsidR="00897796" w:rsidRDefault="00897796" w:rsidP="00897796">
      <w:pPr>
        <w:autoSpaceDE w:val="0"/>
        <w:autoSpaceDN w:val="0"/>
        <w:jc w:val="both"/>
        <w:rPr>
          <w:i/>
          <w:iCs/>
        </w:rPr>
      </w:pPr>
    </w:p>
    <w:p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iCs/>
        </w:rPr>
      </w:pPr>
      <w:r w:rsidRPr="00EE1267">
        <w:rPr>
          <w:iCs/>
        </w:rPr>
        <w:t>The process for submitting a request for a review or a complaint is as follows: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b/>
          <w:iCs/>
        </w:rPr>
      </w:pPr>
      <w:r w:rsidRPr="00EE1267">
        <w:rPr>
          <w:b/>
          <w:iCs/>
        </w:rPr>
        <w:t>Informal Review/Complaint</w:t>
      </w:r>
    </w:p>
    <w:p w:rsidR="00BD6A7A" w:rsidRDefault="00897796" w:rsidP="00897796">
      <w:pPr>
        <w:autoSpaceDE w:val="0"/>
        <w:autoSpaceDN w:val="0"/>
        <w:jc w:val="both"/>
        <w:rPr>
          <w:iCs/>
        </w:rPr>
      </w:pPr>
      <w:r w:rsidRPr="00EE1267">
        <w:rPr>
          <w:iCs/>
        </w:rPr>
        <w:t>Reques</w:t>
      </w:r>
      <w:r w:rsidR="00BD6A7A">
        <w:rPr>
          <w:iCs/>
        </w:rPr>
        <w:t xml:space="preserve">t must be submitted by email to Gillian Gilmartin at </w:t>
      </w:r>
      <w:hyperlink r:id="rId13" w:history="1">
        <w:r w:rsidR="00BD6A7A" w:rsidRPr="00927CBF">
          <w:rPr>
            <w:rStyle w:val="Hyperlink"/>
            <w:iCs/>
          </w:rPr>
          <w:t>Gillian.gilmartin@hse.ie</w:t>
        </w:r>
      </w:hyperlink>
    </w:p>
    <w:p w:rsidR="00897796" w:rsidRPr="00EE1267" w:rsidRDefault="00BD6A7A" w:rsidP="00897796">
      <w:pPr>
        <w:autoSpaceDE w:val="0"/>
        <w:autoSpaceDN w:val="0"/>
        <w:jc w:val="both"/>
        <w:rPr>
          <w:iCs/>
        </w:rPr>
      </w:pPr>
      <w:bookmarkStart w:id="0" w:name="_GoBack"/>
      <w:bookmarkEnd w:id="0"/>
      <w:r w:rsidRPr="00EE1267">
        <w:rPr>
          <w:iCs/>
        </w:rPr>
        <w:t>Within</w:t>
      </w:r>
      <w:r w:rsidR="00897796" w:rsidRPr="00EE1267">
        <w:rPr>
          <w:iCs/>
        </w:rPr>
        <w:t xml:space="preserve"> </w:t>
      </w:r>
      <w:r w:rsidR="00897796" w:rsidRPr="00EE1267">
        <w:rPr>
          <w:b/>
          <w:iCs/>
        </w:rPr>
        <w:t>5 working days</w:t>
      </w:r>
      <w:r w:rsidR="00897796" w:rsidRPr="00EE1267">
        <w:rPr>
          <w:iCs/>
        </w:rPr>
        <w:t xml:space="preserve"> of receipt of a decision.</w:t>
      </w:r>
    </w:p>
    <w:p w:rsidR="00897796" w:rsidRDefault="00897796" w:rsidP="00897796">
      <w:pPr>
        <w:autoSpaceDE w:val="0"/>
        <w:autoSpaceDN w:val="0"/>
        <w:jc w:val="both"/>
        <w:rPr>
          <w:i/>
          <w:iCs/>
        </w:rPr>
      </w:pPr>
    </w:p>
    <w:p w:rsidR="00897796" w:rsidRPr="00B21D58" w:rsidRDefault="00897796" w:rsidP="00897796">
      <w:pPr>
        <w:autoSpaceDE w:val="0"/>
        <w:autoSpaceDN w:val="0"/>
        <w:jc w:val="both"/>
        <w:rPr>
          <w:b/>
          <w:iCs/>
        </w:rPr>
      </w:pPr>
      <w:r w:rsidRPr="00B21D58">
        <w:rPr>
          <w:b/>
          <w:iCs/>
        </w:rPr>
        <w:t>Formal Review/Complaint</w:t>
      </w:r>
    </w:p>
    <w:p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4"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rsidR="0016638F" w:rsidRPr="003E2F1B" w:rsidRDefault="0016638F" w:rsidP="002442F4">
      <w:pPr>
        <w:autoSpaceDE w:val="0"/>
        <w:autoSpaceDN w:val="0"/>
        <w:adjustRightInd w:val="0"/>
        <w:rPr>
          <w:rFonts w:cs="Arial"/>
          <w:iCs/>
          <w:color w:val="000000" w:themeColor="text1"/>
        </w:rPr>
      </w:pPr>
    </w:p>
    <w:p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rsidR="00192403" w:rsidRPr="003E2F1B" w:rsidRDefault="00192403" w:rsidP="006C3390">
      <w:pPr>
        <w:autoSpaceDE w:val="0"/>
        <w:autoSpaceDN w:val="0"/>
        <w:adjustRightInd w:val="0"/>
        <w:jc w:val="both"/>
        <w:rPr>
          <w:rFonts w:cs="Arial"/>
          <w:b/>
          <w:bCs/>
          <w:color w:val="000000"/>
        </w:rPr>
      </w:pPr>
    </w:p>
    <w:p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5" w:history="1">
        <w:r>
          <w:rPr>
            <w:rStyle w:val="Hyperlink"/>
            <w:rFonts w:cs="Arial"/>
          </w:rPr>
          <w:t>HSE NRS Candidate Privacy Statement</w:t>
        </w:r>
      </w:hyperlink>
    </w:p>
    <w:p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rsidR="00D8447F" w:rsidRDefault="00D8447F" w:rsidP="00D8447F">
      <w:pPr>
        <w:rPr>
          <w:rFonts w:cs="Arial"/>
        </w:rPr>
      </w:pPr>
    </w:p>
    <w:p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rsidR="003E2F1B" w:rsidRPr="003E2F1B" w:rsidRDefault="003E2F1B" w:rsidP="003E2F1B">
      <w:pPr>
        <w:autoSpaceDE w:val="0"/>
        <w:autoSpaceDN w:val="0"/>
        <w:adjustRightInd w:val="0"/>
        <w:jc w:val="both"/>
        <w:rPr>
          <w:rFonts w:cs="Arial"/>
          <w:b/>
          <w:bCs/>
          <w:color w:val="000000"/>
        </w:rPr>
      </w:pPr>
    </w:p>
    <w:p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rsidR="003E2F1B" w:rsidRPr="003E2F1B" w:rsidRDefault="003E2F1B" w:rsidP="003E2F1B">
      <w:pPr>
        <w:autoSpaceDE w:val="0"/>
        <w:autoSpaceDN w:val="0"/>
        <w:adjustRightInd w:val="0"/>
        <w:jc w:val="both"/>
        <w:rPr>
          <w:rFonts w:cs="Arial"/>
          <w:b/>
          <w:bCs/>
          <w:color w:val="000000"/>
        </w:rPr>
      </w:pPr>
    </w:p>
    <w:p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6" w:history="1">
        <w:r w:rsidR="009D3009" w:rsidRPr="00F6348D">
          <w:rPr>
            <w:rStyle w:val="Hyperlink"/>
            <w:rFonts w:ascii="Arial" w:eastAsia="Times New Roman" w:hAnsi="Arial" w:cs="Arial"/>
            <w:sz w:val="20"/>
            <w:szCs w:val="20"/>
          </w:rPr>
          <w:t>asknrs@hse.ie</w:t>
        </w:r>
      </w:hyperlink>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3E2F1B" w:rsidRDefault="003E2F1B" w:rsidP="006C3390">
      <w:pPr>
        <w:autoSpaceDE w:val="0"/>
        <w:autoSpaceDN w:val="0"/>
        <w:adjustRightInd w:val="0"/>
        <w:spacing w:after="240"/>
        <w:jc w:val="both"/>
        <w:rPr>
          <w:rFonts w:cs="Arial"/>
        </w:rPr>
      </w:pPr>
    </w:p>
    <w:p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rsidR="005F27B7" w:rsidRPr="003E2F1B" w:rsidRDefault="005F27B7" w:rsidP="005F27B7">
      <w:pPr>
        <w:autoSpaceDE w:val="0"/>
        <w:autoSpaceDN w:val="0"/>
        <w:adjustRightInd w:val="0"/>
        <w:jc w:val="both"/>
        <w:rPr>
          <w:rFonts w:cs="Arial"/>
          <w:b/>
          <w:bCs/>
          <w:color w:val="000000"/>
        </w:rPr>
      </w:pPr>
    </w:p>
    <w:p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7" w:history="1">
        <w:r w:rsidRPr="005F27B7">
          <w:rPr>
            <w:rStyle w:val="Hyperlink"/>
            <w:rFonts w:ascii="Arial" w:hAnsi="Arial" w:cs="Arial"/>
            <w:color w:val="auto"/>
            <w:sz w:val="20"/>
            <w:szCs w:val="20"/>
          </w:rPr>
          <w:t>https://www.hse.ie/eng/staff/jobs/recruitment-process/</w:t>
        </w:r>
      </w:hyperlink>
    </w:p>
    <w:p w:rsidR="005F27B7" w:rsidRPr="005F27B7" w:rsidRDefault="005F27B7" w:rsidP="005F27B7">
      <w:pPr>
        <w:pStyle w:val="NormalWeb"/>
        <w:textAlignment w:val="baseline"/>
        <w:rPr>
          <w:rFonts w:ascii="Arial" w:eastAsia="Times New Roman" w:hAnsi="Arial" w:cs="Arial"/>
          <w:sz w:val="20"/>
          <w:szCs w:val="20"/>
        </w:rPr>
      </w:pPr>
    </w:p>
    <w:p w:rsidR="005F27B7" w:rsidRPr="005F27B7" w:rsidRDefault="005F27B7" w:rsidP="006C3390">
      <w:pPr>
        <w:autoSpaceDE w:val="0"/>
        <w:autoSpaceDN w:val="0"/>
        <w:adjustRightInd w:val="0"/>
        <w:spacing w:after="240"/>
        <w:jc w:val="both"/>
        <w:rPr>
          <w:rFonts w:cs="Arial"/>
        </w:rPr>
      </w:pPr>
      <w:r>
        <w:rPr>
          <w:rFonts w:cs="Arial"/>
        </w:rPr>
        <w:t xml:space="preserve">The </w:t>
      </w:r>
      <w:proofErr w:type="spellStart"/>
      <w:r>
        <w:rPr>
          <w:rFonts w:cs="Arial"/>
        </w:rPr>
        <w:t>elearning</w:t>
      </w:r>
      <w:proofErr w:type="spellEnd"/>
      <w:r>
        <w:rPr>
          <w:rFonts w:cs="Arial"/>
        </w:rPr>
        <w:t xml:space="preserve"> modules</w:t>
      </w:r>
      <w:r w:rsidRPr="005F27B7">
        <w:rPr>
          <w:rFonts w:cs="Arial"/>
        </w:rPr>
        <w:t xml:space="preserve"> are also available on </w:t>
      </w:r>
      <w:proofErr w:type="spellStart"/>
      <w:r w:rsidRPr="005F27B7">
        <w:rPr>
          <w:rFonts w:cs="Arial"/>
        </w:rPr>
        <w:t>HSeLand</w:t>
      </w:r>
      <w:proofErr w:type="spellEnd"/>
      <w:r w:rsidRPr="005F27B7">
        <w:rPr>
          <w:rFonts w:cs="Arial"/>
        </w:rPr>
        <w:t xml:space="preserve">.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Pr="00F46E24" w:rsidRDefault="006158B7" w:rsidP="00284BA0">
      <w:pPr>
        <w:jc w:val="center"/>
        <w:rPr>
          <w:rFonts w:cs="Arial"/>
          <w:color w:val="FF0000"/>
        </w:rPr>
      </w:pPr>
    </w:p>
    <w:p w:rsidR="00284BA0" w:rsidRDefault="00284BA0" w:rsidP="00284BA0">
      <w:pPr>
        <w:jc w:val="center"/>
        <w:rPr>
          <w:rFonts w:cs="Arial"/>
          <w:b/>
          <w:bCs/>
        </w:rPr>
      </w:pPr>
      <w:r>
        <w:rPr>
          <w:rFonts w:cs="Arial"/>
          <w:b/>
          <w:bCs/>
        </w:rPr>
        <w:t>Eligibility Criteria</w:t>
      </w:r>
    </w:p>
    <w:p w:rsidR="00284BA0" w:rsidRDefault="00284BA0" w:rsidP="00284BA0">
      <w:pPr>
        <w:jc w:val="center"/>
        <w:rPr>
          <w:rFonts w:cs="Arial"/>
          <w:b/>
          <w:bCs/>
        </w:rPr>
      </w:pPr>
      <w:r>
        <w:rPr>
          <w:rFonts w:cs="Arial"/>
          <w:b/>
          <w:bCs/>
        </w:rPr>
        <w:t>Qualifications and/ or experience</w:t>
      </w:r>
    </w:p>
    <w:p w:rsidR="00284BA0" w:rsidRDefault="00284BA0" w:rsidP="00284BA0">
      <w:pPr>
        <w:jc w:val="center"/>
        <w:rPr>
          <w:rFonts w:cs="Arial"/>
          <w:b/>
          <w:bCs/>
        </w:rPr>
      </w:pPr>
    </w:p>
    <w:p w:rsidR="00284BA0" w:rsidRDefault="00284BA0" w:rsidP="00284BA0">
      <w:pPr>
        <w:rPr>
          <w:rFonts w:cs="Arial"/>
          <w:b/>
        </w:rPr>
      </w:pPr>
      <w:r>
        <w:rPr>
          <w:rFonts w:ascii="Helv" w:hAnsi="Helv" w:cs="Helv"/>
          <w:b/>
          <w:i/>
          <w:iCs/>
          <w:color w:val="000000"/>
        </w:rPr>
        <w:t xml:space="preserve">This campaign is confined to staff who are currently employed by </w:t>
      </w:r>
      <w:r>
        <w:rPr>
          <w:rFonts w:ascii="Helv" w:hAnsi="Helv" w:cs="Helv"/>
          <w:b/>
          <w:bCs/>
          <w:i/>
          <w:iCs/>
          <w:color w:val="000000"/>
        </w:rPr>
        <w:t>the HSE, TUSLA, other statutory health agencies*, or a body which provides services on behalf of the HSE under Section 38 of the Health Act 2004</w:t>
      </w:r>
      <w:r>
        <w:rPr>
          <w:rFonts w:ascii="Helv" w:hAnsi="Helv" w:cs="Helv"/>
          <w:b/>
          <w:i/>
          <w:iCs/>
          <w:color w:val="000000"/>
        </w:rPr>
        <w:t xml:space="preserve"> as per Workplace Relations Commission agreement - 161867</w:t>
      </w:r>
    </w:p>
    <w:p w:rsidR="00284BA0" w:rsidRDefault="00284BA0" w:rsidP="00284BA0">
      <w:pPr>
        <w:jc w:val="both"/>
        <w:rPr>
          <w:rFonts w:cs="Arial"/>
          <w:b/>
          <w:lang w:val="en-GB"/>
        </w:rPr>
      </w:pPr>
    </w:p>
    <w:p w:rsidR="00284BA0" w:rsidRDefault="00284BA0" w:rsidP="00284BA0">
      <w:pPr>
        <w:numPr>
          <w:ilvl w:val="0"/>
          <w:numId w:val="22"/>
        </w:numPr>
        <w:contextualSpacing/>
        <w:jc w:val="both"/>
        <w:rPr>
          <w:rFonts w:cs="Arial"/>
          <w:b/>
        </w:rPr>
      </w:pPr>
      <w:r>
        <w:rPr>
          <w:rFonts w:cs="Arial"/>
          <w:b/>
        </w:rPr>
        <w:t>Eligible applicants will be those who on the closing date for the competition:</w:t>
      </w:r>
      <w:r>
        <w:rPr>
          <w:rFonts w:cs="Arial"/>
          <w:b/>
        </w:rPr>
        <w:br/>
      </w:r>
    </w:p>
    <w:p w:rsidR="00284BA0" w:rsidRDefault="00284BA0" w:rsidP="00284BA0">
      <w:pPr>
        <w:ind w:left="720"/>
        <w:contextualSpacing/>
        <w:jc w:val="both"/>
        <w:rPr>
          <w:rFonts w:cs="Arial"/>
        </w:rPr>
      </w:pPr>
      <w:r>
        <w:rPr>
          <w:rFonts w:cs="Arial"/>
        </w:rPr>
        <w:t>Have satisfactory experience as a clerical officer in the HSE, TUSLA, other statutory health agencies, or a body which provides services on behalf of the HSE under Section 38 of the Health Act 2004</w:t>
      </w:r>
    </w:p>
    <w:p w:rsidR="00284BA0" w:rsidRDefault="00284BA0" w:rsidP="00284BA0">
      <w:pPr>
        <w:ind w:left="720"/>
        <w:contextualSpacing/>
        <w:jc w:val="both"/>
        <w:rPr>
          <w:rFonts w:cs="Arial"/>
        </w:rPr>
      </w:pPr>
    </w:p>
    <w:p w:rsidR="00284BA0" w:rsidRDefault="00284BA0" w:rsidP="00284BA0">
      <w:pPr>
        <w:ind w:left="720"/>
        <w:contextualSpacing/>
        <w:jc w:val="center"/>
        <w:rPr>
          <w:rFonts w:cs="Arial"/>
          <w:b/>
        </w:rPr>
      </w:pPr>
      <w:r>
        <w:rPr>
          <w:rFonts w:cs="Arial"/>
          <w:b/>
        </w:rPr>
        <w:t>Or</w:t>
      </w:r>
    </w:p>
    <w:p w:rsidR="00284BA0" w:rsidRDefault="00284BA0" w:rsidP="00284BA0">
      <w:pPr>
        <w:ind w:left="720"/>
        <w:contextualSpacing/>
        <w:jc w:val="both"/>
        <w:rPr>
          <w:rFonts w:cs="Arial"/>
        </w:rPr>
      </w:pPr>
    </w:p>
    <w:p w:rsidR="00284BA0" w:rsidRDefault="00284BA0" w:rsidP="00284BA0">
      <w:pPr>
        <w:ind w:left="720"/>
        <w:contextualSpacing/>
        <w:jc w:val="both"/>
        <w:rPr>
          <w:rFonts w:cs="Arial"/>
        </w:rPr>
      </w:pPr>
      <w:r>
        <w:rPr>
          <w:rFonts w:cs="Arial"/>
        </w:rPr>
        <w:t>Have obtained a pass (Grade D) in at least five subjects from the approved list of subjects in the Department of Education Leaving Certificate Examination, including Mathematics and English or Irish</w:t>
      </w:r>
      <w:r>
        <w:rPr>
          <w:rFonts w:cs="Arial"/>
          <w:vertAlign w:val="superscript"/>
        </w:rPr>
        <w:t>1</w:t>
      </w:r>
      <w:r>
        <w:rPr>
          <w:rFonts w:cs="Arial"/>
        </w:rPr>
        <w:t>.  Candidates should have obtained at least Grade C on higher level papers in three subjects in that examination.</w:t>
      </w:r>
    </w:p>
    <w:p w:rsidR="00284BA0" w:rsidRDefault="00284BA0" w:rsidP="00284BA0">
      <w:pPr>
        <w:ind w:left="720"/>
        <w:contextualSpacing/>
        <w:jc w:val="center"/>
        <w:rPr>
          <w:rFonts w:cs="Arial"/>
          <w:b/>
        </w:rPr>
      </w:pPr>
    </w:p>
    <w:p w:rsidR="00284BA0" w:rsidRDefault="00284BA0" w:rsidP="00284BA0">
      <w:pPr>
        <w:ind w:left="720"/>
        <w:contextualSpacing/>
        <w:jc w:val="center"/>
        <w:rPr>
          <w:rFonts w:cs="Arial"/>
          <w:b/>
        </w:rPr>
      </w:pPr>
      <w:r>
        <w:rPr>
          <w:rFonts w:cs="Arial"/>
          <w:b/>
        </w:rPr>
        <w:t>Or</w:t>
      </w:r>
    </w:p>
    <w:p w:rsidR="00284BA0" w:rsidRDefault="00284BA0" w:rsidP="00284BA0">
      <w:pPr>
        <w:ind w:left="720"/>
        <w:contextualSpacing/>
        <w:jc w:val="both"/>
        <w:rPr>
          <w:rFonts w:cs="Arial"/>
        </w:rPr>
      </w:pPr>
    </w:p>
    <w:p w:rsidR="00284BA0" w:rsidRDefault="00284BA0" w:rsidP="00284BA0">
      <w:pPr>
        <w:ind w:left="720"/>
        <w:contextualSpacing/>
        <w:rPr>
          <w:rFonts w:cs="Arial"/>
        </w:rPr>
      </w:pPr>
      <w:r>
        <w:rPr>
          <w:rFonts w:cs="Arial"/>
        </w:rPr>
        <w:t>Have completed a relevant examination at a comparable standard in any equivalent examination in another jurisdiction.</w:t>
      </w:r>
      <w:r>
        <w:rPr>
          <w:rFonts w:cs="Arial"/>
        </w:rPr>
        <w:br/>
      </w:r>
    </w:p>
    <w:p w:rsidR="00284BA0" w:rsidRDefault="00284BA0" w:rsidP="00284BA0">
      <w:pPr>
        <w:ind w:left="720"/>
        <w:contextualSpacing/>
        <w:jc w:val="center"/>
        <w:rPr>
          <w:rFonts w:cs="Arial"/>
          <w:b/>
        </w:rPr>
      </w:pPr>
      <w:r>
        <w:rPr>
          <w:rFonts w:cs="Arial"/>
          <w:b/>
        </w:rPr>
        <w:t>Or</w:t>
      </w:r>
    </w:p>
    <w:p w:rsidR="00284BA0" w:rsidRDefault="00284BA0" w:rsidP="00284BA0">
      <w:pPr>
        <w:ind w:left="720"/>
        <w:contextualSpacing/>
        <w:jc w:val="both"/>
        <w:rPr>
          <w:rFonts w:cs="Arial"/>
        </w:rPr>
      </w:pPr>
    </w:p>
    <w:p w:rsidR="00284BA0" w:rsidRDefault="00284BA0" w:rsidP="00284BA0">
      <w:pPr>
        <w:ind w:left="773"/>
        <w:rPr>
          <w:rFonts w:cs="Arial"/>
        </w:rPr>
      </w:pPr>
      <w:r>
        <w:rPr>
          <w:rFonts w:cs="Arial"/>
        </w:rPr>
        <w:t>Hold a comparable and relevant third level qualification of at least level 6 on the National Qualifications Framework maintained by Qualifications and Quality Ireland, (QQI).</w:t>
      </w:r>
    </w:p>
    <w:p w:rsidR="00284BA0" w:rsidRDefault="00284BA0" w:rsidP="00284BA0">
      <w:pPr>
        <w:ind w:left="720"/>
        <w:contextualSpacing/>
        <w:jc w:val="both"/>
        <w:rPr>
          <w:rFonts w:cs="Arial"/>
        </w:rPr>
      </w:pPr>
    </w:p>
    <w:p w:rsidR="00284BA0" w:rsidRDefault="00284BA0" w:rsidP="00284BA0">
      <w:pPr>
        <w:jc w:val="both"/>
        <w:rPr>
          <w:rFonts w:cs="Arial"/>
        </w:rPr>
      </w:pPr>
      <w:r>
        <w:rPr>
          <w:rFonts w:cs="Arial"/>
        </w:rPr>
        <w:t>Note</w:t>
      </w:r>
      <w:r>
        <w:rPr>
          <w:rFonts w:cs="Arial"/>
          <w:vertAlign w:val="superscript"/>
        </w:rPr>
        <w:t>1</w:t>
      </w:r>
      <w:r>
        <w:rPr>
          <w:rFonts w:cs="Arial"/>
        </w:rPr>
        <w:t>: Candidates must achieve a pass in Ordinary or Higher level papers. A pass in a foundation level paper is not acceptable.  Candidates must have achieved these grades on the Leaving Certificate Established programme or the Leaving Certificate Vocational programme.  The Leaving Certification Applied Programme does not fulfil the eligibility criteria.</w:t>
      </w:r>
    </w:p>
    <w:p w:rsidR="00284BA0" w:rsidRDefault="00284BA0" w:rsidP="00284BA0">
      <w:pPr>
        <w:ind w:left="720"/>
        <w:contextualSpacing/>
        <w:jc w:val="both"/>
        <w:rPr>
          <w:rFonts w:cs="Arial"/>
        </w:rPr>
      </w:pPr>
    </w:p>
    <w:p w:rsidR="00284BA0" w:rsidRDefault="00284BA0" w:rsidP="00284BA0">
      <w:pPr>
        <w:ind w:left="3600"/>
        <w:contextualSpacing/>
        <w:rPr>
          <w:rFonts w:cs="Arial"/>
          <w:b/>
        </w:rPr>
      </w:pPr>
      <w:r>
        <w:rPr>
          <w:rFonts w:cs="Arial"/>
          <w:b/>
        </w:rPr>
        <w:t>And</w:t>
      </w:r>
    </w:p>
    <w:p w:rsidR="00284BA0" w:rsidRDefault="00284BA0" w:rsidP="00284BA0">
      <w:pPr>
        <w:ind w:left="3600"/>
        <w:contextualSpacing/>
        <w:rPr>
          <w:rFonts w:cs="Arial"/>
        </w:rPr>
      </w:pPr>
    </w:p>
    <w:p w:rsidR="00284BA0" w:rsidRDefault="00284BA0" w:rsidP="00284BA0">
      <w:pPr>
        <w:numPr>
          <w:ilvl w:val="0"/>
          <w:numId w:val="22"/>
        </w:numPr>
        <w:rPr>
          <w:rFonts w:cs="Arial"/>
        </w:rPr>
      </w:pPr>
      <w:r>
        <w:rPr>
          <w:rFonts w:cs="Arial"/>
        </w:rPr>
        <w:t xml:space="preserve">Candidates must possess the requisite knowledge and ability, including a high standard of suitability, for the proper discharge of the office. </w:t>
      </w:r>
    </w:p>
    <w:p w:rsidR="00284BA0" w:rsidRDefault="00284BA0" w:rsidP="00284BA0">
      <w:pPr>
        <w:tabs>
          <w:tab w:val="left" w:pos="3891"/>
        </w:tabs>
        <w:ind w:left="720"/>
        <w:contextualSpacing/>
        <w:jc w:val="both"/>
        <w:rPr>
          <w:rFonts w:eastAsia="Calibri" w:cs="Arial"/>
          <w:iCs/>
          <w:lang w:eastAsia="en-US"/>
        </w:rPr>
      </w:pPr>
    </w:p>
    <w:p w:rsidR="00284BA0" w:rsidRDefault="00284BA0" w:rsidP="00284BA0">
      <w:pPr>
        <w:jc w:val="both"/>
        <w:rPr>
          <w:rFonts w:cs="Arial"/>
          <w:b/>
          <w:bCs/>
          <w:i/>
          <w:iCs/>
          <w:lang w:eastAsia="en-GB"/>
        </w:rPr>
      </w:pPr>
    </w:p>
    <w:p w:rsidR="00284BA0" w:rsidRDefault="00284BA0" w:rsidP="00284BA0">
      <w:pPr>
        <w:jc w:val="both"/>
        <w:rPr>
          <w:rFonts w:cs="Arial"/>
          <w:b/>
        </w:rPr>
      </w:pPr>
      <w:r>
        <w:rPr>
          <w:rFonts w:cs="Arial"/>
          <w:b/>
        </w:rPr>
        <w:t>Health</w:t>
      </w:r>
    </w:p>
    <w:p w:rsidR="00284BA0" w:rsidRDefault="00284BA0" w:rsidP="00284BA0">
      <w:pPr>
        <w:jc w:val="both"/>
        <w:rPr>
          <w:rFonts w:cs="Arial"/>
        </w:rPr>
      </w:pPr>
      <w:r>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284BA0" w:rsidRDefault="00284BA0" w:rsidP="00284BA0">
      <w:pPr>
        <w:jc w:val="both"/>
        <w:rPr>
          <w:rFonts w:cs="Arial"/>
        </w:rPr>
      </w:pPr>
    </w:p>
    <w:p w:rsidR="00284BA0" w:rsidRDefault="00284BA0" w:rsidP="00284BA0">
      <w:pPr>
        <w:ind w:right="-766"/>
        <w:jc w:val="both"/>
        <w:rPr>
          <w:rFonts w:cs="Arial"/>
          <w:iCs/>
        </w:rPr>
      </w:pPr>
      <w:r>
        <w:rPr>
          <w:rFonts w:cs="Arial"/>
          <w:b/>
          <w:bCs/>
        </w:rPr>
        <w:t>Character</w:t>
      </w:r>
    </w:p>
    <w:p w:rsidR="00284BA0" w:rsidRDefault="00284BA0" w:rsidP="00284BA0">
      <w:pPr>
        <w:ind w:right="-766"/>
        <w:jc w:val="both"/>
        <w:rPr>
          <w:rFonts w:cs="Arial"/>
        </w:rPr>
      </w:pPr>
      <w:r>
        <w:rPr>
          <w:rFonts w:cs="Arial"/>
        </w:rPr>
        <w:t>Each candidate for and any person holding the office must be of good character.</w:t>
      </w:r>
    </w:p>
    <w:p w:rsidR="00284BA0" w:rsidRDefault="00284BA0" w:rsidP="00284BA0">
      <w:pPr>
        <w:ind w:right="-766"/>
        <w:jc w:val="both"/>
        <w:rPr>
          <w:rFonts w:cs="Arial"/>
        </w:rPr>
      </w:pPr>
    </w:p>
    <w:p w:rsidR="00284BA0" w:rsidRDefault="00284BA0" w:rsidP="00284BA0">
      <w:pPr>
        <w:ind w:right="-766"/>
        <w:rPr>
          <w:rFonts w:cs="Arial"/>
        </w:rPr>
      </w:pPr>
    </w:p>
    <w:p w:rsidR="00284BA0" w:rsidRDefault="00284BA0" w:rsidP="00284BA0">
      <w:pPr>
        <w:rPr>
          <w:rFonts w:cs="Arial"/>
          <w:bCs/>
          <w:iCs/>
          <w:shd w:val="clear" w:color="auto" w:fill="FFFFFF"/>
        </w:rPr>
      </w:pPr>
      <w:r>
        <w:rPr>
          <w:rFonts w:cs="Arial"/>
          <w:bCs/>
          <w:iCs/>
          <w:shd w:val="clear" w:color="auto" w:fill="FFFFFF"/>
        </w:rPr>
        <w:t>* A list of ‘other statutory health agencies’ can be found:</w:t>
      </w:r>
    </w:p>
    <w:p w:rsidR="00284BA0" w:rsidRDefault="00BD6A7A" w:rsidP="00284BA0">
      <w:pPr>
        <w:rPr>
          <w:rFonts w:cs="Arial"/>
          <w:b/>
          <w:bCs/>
        </w:rPr>
      </w:pPr>
      <w:hyperlink r:id="rId18" w:history="1">
        <w:r w:rsidR="00284BA0">
          <w:rPr>
            <w:rStyle w:val="Hyperlink"/>
            <w:rFonts w:cs="Arial"/>
          </w:rPr>
          <w:t>https://www.gov.ie/en/organisation-information/9c9c03-bodies-under-the-aegis-of-the-department-of-health/?referrer=http://www.health.gov.ie/about-us/agencies-health-bodies/</w:t>
        </w:r>
      </w:hyperlink>
    </w:p>
    <w:p w:rsidR="00F46E24" w:rsidRDefault="00F46E24" w:rsidP="006B269C">
      <w:pPr>
        <w:rPr>
          <w:rFonts w:cs="Arial"/>
          <w:b/>
          <w:bCs/>
          <w:iCs/>
          <w:color w:val="FF0000"/>
        </w:rPr>
      </w:pPr>
    </w:p>
    <w:p w:rsidR="003033B8" w:rsidRDefault="003033B8" w:rsidP="00284BA0">
      <w:pPr>
        <w:rPr>
          <w:rFonts w:cs="Arial"/>
          <w:b/>
          <w:bCs/>
          <w:u w:val="single"/>
        </w:rPr>
      </w:pPr>
    </w:p>
    <w:p w:rsidR="003033B8" w:rsidRDefault="003033B8" w:rsidP="00284BA0">
      <w:pPr>
        <w:rPr>
          <w:rFonts w:cs="Arial"/>
          <w:b/>
          <w:bCs/>
          <w:u w:val="single"/>
        </w:rPr>
      </w:pPr>
    </w:p>
    <w:p w:rsidR="00284BA0" w:rsidRPr="00284BA0" w:rsidRDefault="00284BA0" w:rsidP="00284BA0">
      <w:pPr>
        <w:rPr>
          <w:rFonts w:cs="Arial"/>
          <w:b/>
          <w:bCs/>
          <w:u w:val="single"/>
        </w:rPr>
      </w:pPr>
      <w:r w:rsidRPr="00284BA0">
        <w:rPr>
          <w:rFonts w:cs="Arial"/>
          <w:b/>
          <w:bCs/>
          <w:u w:val="single"/>
        </w:rPr>
        <w:t>Post Specific Requirements</w:t>
      </w:r>
    </w:p>
    <w:p w:rsidR="00F46E24" w:rsidRDefault="00F46E24" w:rsidP="006B269C">
      <w:pPr>
        <w:rPr>
          <w:rFonts w:cs="Arial"/>
          <w:b/>
          <w:bCs/>
          <w:iCs/>
          <w:color w:val="FF0000"/>
        </w:rPr>
      </w:pPr>
    </w:p>
    <w:p w:rsidR="00284BA0" w:rsidRDefault="00284BA0" w:rsidP="00284BA0">
      <w:pPr>
        <w:pStyle w:val="ListParagraph"/>
        <w:numPr>
          <w:ilvl w:val="0"/>
          <w:numId w:val="23"/>
        </w:numPr>
        <w:autoSpaceDE w:val="0"/>
        <w:autoSpaceDN w:val="0"/>
        <w:adjustRightInd w:val="0"/>
        <w:contextualSpacing w:val="0"/>
        <w:rPr>
          <w:rFonts w:ascii="Arial" w:hAnsi="Arial" w:cs="Arial"/>
        </w:rPr>
      </w:pPr>
      <w:r>
        <w:rPr>
          <w:rFonts w:ascii="Arial" w:hAnsi="Arial" w:cs="Arial"/>
        </w:rPr>
        <w:t>Significant experience of working within a high volume Finance or HR transactional Service as relevant to the role</w:t>
      </w:r>
    </w:p>
    <w:p w:rsidR="00284BA0" w:rsidRDefault="00284BA0" w:rsidP="00284BA0">
      <w:pPr>
        <w:pStyle w:val="ListParagraph"/>
        <w:numPr>
          <w:ilvl w:val="0"/>
          <w:numId w:val="23"/>
        </w:numPr>
        <w:autoSpaceDE w:val="0"/>
        <w:autoSpaceDN w:val="0"/>
        <w:adjustRightInd w:val="0"/>
        <w:contextualSpacing w:val="0"/>
        <w:rPr>
          <w:rFonts w:ascii="Arial" w:hAnsi="Arial" w:cs="Arial"/>
        </w:rPr>
      </w:pPr>
      <w:r>
        <w:rPr>
          <w:rFonts w:ascii="Arial" w:hAnsi="Arial" w:cs="Arial"/>
        </w:rPr>
        <w:t>Experience of managing staff as relevant to the role</w:t>
      </w:r>
    </w:p>
    <w:p w:rsidR="00284BA0" w:rsidRDefault="00284BA0" w:rsidP="00284BA0">
      <w:pPr>
        <w:pStyle w:val="ListParagraph"/>
        <w:numPr>
          <w:ilvl w:val="0"/>
          <w:numId w:val="23"/>
        </w:numPr>
        <w:autoSpaceDE w:val="0"/>
        <w:autoSpaceDN w:val="0"/>
        <w:adjustRightInd w:val="0"/>
        <w:contextualSpacing w:val="0"/>
        <w:rPr>
          <w:rFonts w:ascii="Arial" w:hAnsi="Arial" w:cs="Arial"/>
          <w:b/>
          <w:bCs/>
          <w:iCs/>
        </w:rPr>
      </w:pPr>
      <w:r>
        <w:rPr>
          <w:rFonts w:ascii="Arial" w:hAnsi="Arial" w:cs="Arial"/>
        </w:rPr>
        <w:t>Experience of dealing with internal and external stakeholders as relevant to the role</w:t>
      </w:r>
    </w:p>
    <w:p w:rsidR="00F46E24" w:rsidRDefault="00F46E24" w:rsidP="006B269C">
      <w:pPr>
        <w:rPr>
          <w:rFonts w:cs="Arial"/>
          <w:b/>
          <w:bCs/>
          <w:iCs/>
          <w:color w:val="FF0000"/>
        </w:rPr>
      </w:pPr>
    </w:p>
    <w:p w:rsidR="00F46E24" w:rsidRDefault="00F46E24" w:rsidP="006B269C">
      <w:pPr>
        <w:rPr>
          <w:rFonts w:cs="Arial"/>
          <w:b/>
          <w:bCs/>
          <w:iCs/>
          <w:color w:val="FF0000"/>
        </w:rPr>
      </w:pPr>
    </w:p>
    <w:p w:rsidR="00A74B1B" w:rsidRDefault="00A74B1B">
      <w:pPr>
        <w:rPr>
          <w:rFonts w:cs="Arial"/>
          <w:b/>
        </w:rPr>
      </w:pPr>
      <w:r>
        <w:rPr>
          <w:rFonts w:cs="Arial"/>
          <w:b/>
        </w:rPr>
        <w:br w:type="page"/>
      </w: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905157" w:rsidRDefault="00905157" w:rsidP="00905157">
      <w:pPr>
        <w:rPr>
          <w:rFonts w:cs="Arial"/>
          <w:b/>
        </w:rPr>
      </w:pPr>
    </w:p>
    <w:p w:rsidR="00905157"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w:t>
      </w:r>
      <w:r w:rsidR="00FC6767" w:rsidRPr="00FC6767">
        <w:rPr>
          <w:rFonts w:cs="Arial"/>
          <w:b/>
        </w:rPr>
        <w:t>Are you an EEA/Swiss or British National?</w:t>
      </w:r>
    </w:p>
    <w:p w:rsidR="00131176" w:rsidRDefault="00131176" w:rsidP="00905157">
      <w:pPr>
        <w:rPr>
          <w:rFonts w:cs="Arial"/>
          <w:b/>
        </w:rPr>
      </w:pPr>
    </w:p>
    <w:p w:rsidR="00FC6767" w:rsidRPr="008F59BA" w:rsidRDefault="00FC6767" w:rsidP="00905157">
      <w:pPr>
        <w:rPr>
          <w:rFonts w:cs="Arial"/>
          <w:b/>
        </w:rPr>
      </w:pPr>
      <w:r w:rsidRPr="00FC6767">
        <w:rPr>
          <w:rFonts w:cs="Arial"/>
          <w:b/>
        </w:rPr>
        <w:t>Applicants who are EEA nationals, Swiss nationals or British nationals do not require work permits / visas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20832" w:rsidRPr="008A37B6" w:rsidRDefault="00920832" w:rsidP="00920832">
      <w:pPr>
        <w:rPr>
          <w:rFonts w:cs="Arial"/>
        </w:rPr>
      </w:pPr>
    </w:p>
    <w:p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rsidR="00920832" w:rsidRPr="0043242A" w:rsidRDefault="00920832" w:rsidP="00920832">
      <w:pPr>
        <w:spacing w:before="240"/>
        <w:rPr>
          <w:rFonts w:cs="Arial"/>
          <w:b/>
          <w:bCs/>
        </w:rPr>
      </w:pPr>
      <w:r w:rsidRPr="0043242A">
        <w:rPr>
          <w:rFonts w:cs="Arial"/>
          <w:b/>
          <w:bCs/>
        </w:rPr>
        <w:t>OR</w:t>
      </w:r>
    </w:p>
    <w:p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rsidR="00920832" w:rsidRDefault="00920832" w:rsidP="00920832">
      <w:pPr>
        <w:jc w:val="center"/>
        <w:rPr>
          <w:rFonts w:cs="Arial"/>
          <w:b/>
          <w:u w:val="single"/>
        </w:rPr>
      </w:pPr>
      <w:r w:rsidRPr="0043242A">
        <w:rPr>
          <w:rFonts w:cs="Arial"/>
          <w:b/>
          <w:u w:val="single"/>
        </w:rPr>
        <w:t>OR</w:t>
      </w:r>
    </w:p>
    <w:p w:rsidR="00920832" w:rsidRDefault="00920832" w:rsidP="00920832">
      <w:pPr>
        <w:jc w:val="center"/>
        <w:rPr>
          <w:rFonts w:cs="Arial"/>
        </w:rPr>
      </w:pPr>
    </w:p>
    <w:p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rsidR="00920832" w:rsidRPr="00920832" w:rsidRDefault="00920832" w:rsidP="00920832">
      <w:pPr>
        <w:spacing w:before="240"/>
        <w:rPr>
          <w:rFonts w:cs="Arial"/>
          <w:b/>
          <w:bCs/>
        </w:rPr>
      </w:pPr>
      <w:r w:rsidRPr="00920832">
        <w:rPr>
          <w:rFonts w:cs="Arial"/>
          <w:b/>
          <w:bCs/>
        </w:rPr>
        <w:t>OR</w:t>
      </w:r>
    </w:p>
    <w:p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rsidR="00920832" w:rsidRPr="0043242A" w:rsidRDefault="00920832" w:rsidP="00920832">
      <w:pPr>
        <w:spacing w:before="240"/>
        <w:rPr>
          <w:rFonts w:cs="Arial"/>
          <w:b/>
          <w:bCs/>
        </w:rPr>
      </w:pPr>
      <w:r w:rsidRPr="0043242A">
        <w:rPr>
          <w:rFonts w:cs="Arial"/>
          <w:b/>
          <w:bCs/>
        </w:rPr>
        <w:t>And</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pStyle w:val="ListParagraph"/>
        <w:spacing w:before="240"/>
        <w:ind w:left="1440"/>
        <w:rPr>
          <w:rFonts w:ascii="Arial" w:hAnsi="Arial" w:cs="Arial"/>
        </w:rPr>
      </w:pPr>
    </w:p>
    <w:p w:rsidR="00920832" w:rsidRPr="0043242A" w:rsidRDefault="00920832" w:rsidP="00920832">
      <w:pPr>
        <w:pStyle w:val="ListParagraph"/>
        <w:spacing w:before="240"/>
        <w:ind w:left="0"/>
        <w:rPr>
          <w:rFonts w:ascii="Arial" w:hAnsi="Arial" w:cs="Arial"/>
        </w:rPr>
      </w:pPr>
      <w:r w:rsidRPr="0043242A">
        <w:rPr>
          <w:rFonts w:ascii="Arial" w:hAnsi="Arial" w:cs="Arial"/>
          <w:b/>
          <w:bCs/>
        </w:rPr>
        <w:t>Or</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spacing w:before="240"/>
        <w:rPr>
          <w:rFonts w:cs="Arial"/>
          <w:i/>
          <w:iCs/>
        </w:rPr>
      </w:pPr>
      <w:r w:rsidRPr="0043242A">
        <w:rPr>
          <w:rFonts w:cs="Arial"/>
          <w:b/>
          <w:bCs/>
        </w:rPr>
        <w:t>Or</w:t>
      </w:r>
    </w:p>
    <w:p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rsidR="00920832" w:rsidRPr="0043242A" w:rsidRDefault="00920832" w:rsidP="00920832">
      <w:pPr>
        <w:rPr>
          <w:rFonts w:cs="Arial"/>
        </w:rPr>
      </w:pPr>
    </w:p>
    <w:p w:rsidR="00920832" w:rsidRPr="0043242A" w:rsidRDefault="00920832" w:rsidP="00920832">
      <w:pPr>
        <w:rPr>
          <w:rFonts w:cs="Arial"/>
        </w:rPr>
      </w:pPr>
      <w:r w:rsidRPr="0043242A">
        <w:rPr>
          <w:rFonts w:cs="Arial"/>
        </w:rPr>
        <w:t>More information for non-EEA applicants resident in the State visit</w:t>
      </w:r>
      <w:r w:rsidRPr="008A37B6">
        <w:rPr>
          <w:rFonts w:cs="Arial"/>
        </w:rPr>
        <w:t xml:space="preserve"> </w:t>
      </w:r>
      <w:hyperlink r:id="rId19" w:anchor="783c0f58d65d5b335" w:history="1">
        <w:r w:rsidRPr="00F833D3">
          <w:rPr>
            <w:rStyle w:val="Hyperlink"/>
            <w:rFonts w:cs="Arial"/>
            <w:color w:val="3333FF"/>
            <w:spacing w:val="3"/>
            <w:shd w:val="clear" w:color="auto" w:fill="FFFFFF"/>
          </w:rPr>
          <w:t>Department of Justice Immigration Permissions</w:t>
        </w:r>
      </w:hyperlink>
    </w:p>
    <w:p w:rsidR="00905157" w:rsidRPr="008F59BA" w:rsidRDefault="00905157" w:rsidP="00905157">
      <w:pPr>
        <w:rPr>
          <w:rFonts w:cs="Arial"/>
        </w:rPr>
      </w:pP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6158B7" w:rsidRPr="008F59BA" w:rsidRDefault="0013074D" w:rsidP="006158B7">
      <w:pPr>
        <w:rPr>
          <w:rFonts w:cs="Arial"/>
        </w:rPr>
      </w:pPr>
      <w:r w:rsidRPr="00CC53F5">
        <w:rPr>
          <w:rFonts w:cs="Arial"/>
        </w:rPr>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F32AC6" w:rsidRDefault="00BD6A7A" w:rsidP="006158B7">
      <w:pPr>
        <w:ind w:left="-360"/>
        <w:jc w:val="both"/>
        <w:rPr>
          <w:rFonts w:cs="Arial"/>
          <w:color w:val="3333FF"/>
        </w:rPr>
      </w:pPr>
      <w:hyperlink r:id="rId20" w:history="1">
        <w:r w:rsidR="00F32AC6" w:rsidRPr="00B735C2">
          <w:rPr>
            <w:rStyle w:val="Hyperlink"/>
            <w:rFonts w:cs="Arial"/>
          </w:rPr>
          <w:t>https://www.acro.police.uk/s/</w:t>
        </w:r>
      </w:hyperlink>
    </w:p>
    <w:p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BD6A7A" w:rsidP="006158B7">
      <w:pPr>
        <w:ind w:left="-360"/>
        <w:jc w:val="both"/>
        <w:rPr>
          <w:rFonts w:cs="Arial"/>
        </w:rPr>
      </w:pPr>
      <w:hyperlink r:id="rId21"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BD6A7A" w:rsidP="006158B7">
      <w:pPr>
        <w:ind w:left="-360"/>
        <w:jc w:val="both"/>
        <w:rPr>
          <w:rFonts w:cs="Arial"/>
        </w:rPr>
      </w:pPr>
      <w:hyperlink r:id="rId22"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proofErr w:type="gramStart"/>
      <w:r w:rsidR="006158B7" w:rsidRPr="008F59BA">
        <w:rPr>
          <w:rFonts w:cs="Arial"/>
        </w:rPr>
        <w:t>This</w:t>
      </w:r>
      <w:proofErr w:type="gramEnd"/>
      <w:r w:rsidR="006158B7" w:rsidRPr="008F59BA">
        <w:rPr>
          <w:rFonts w:cs="Arial"/>
        </w:rPr>
        <w:t xml:space="preserve">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6158B7" w:rsidRPr="00F32AC6" w:rsidRDefault="00BD6A7A" w:rsidP="006158B7">
      <w:pPr>
        <w:autoSpaceDE w:val="0"/>
        <w:autoSpaceDN w:val="0"/>
        <w:adjustRightInd w:val="0"/>
        <w:spacing w:line="240" w:lineRule="atLeast"/>
        <w:ind w:left="-360"/>
        <w:rPr>
          <w:rStyle w:val="Hyperlink"/>
          <w:rFonts w:cs="Arial"/>
        </w:rPr>
      </w:pPr>
      <w:hyperlink r:id="rId23" w:history="1">
        <w:r w:rsidR="00F32AC6" w:rsidRPr="00F32AC6">
          <w:rPr>
            <w:rStyle w:val="Hyperlink"/>
            <w:rFonts w:cs="Arial"/>
          </w:rPr>
          <w:t>https://www.fbi.gov/services/cjis/identity-history-summary-checks</w:t>
        </w:r>
      </w:hyperlink>
    </w:p>
    <w:p w:rsidR="00F32AC6" w:rsidRPr="008F59BA" w:rsidRDefault="00F32AC6"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rsidR="00DC73B4" w:rsidRPr="009008B7" w:rsidRDefault="00DC73B4" w:rsidP="00DC73B4">
      <w:pPr>
        <w:autoSpaceDE w:val="0"/>
        <w:autoSpaceDN w:val="0"/>
        <w:adjustRightInd w:val="0"/>
        <w:jc w:val="both"/>
        <w:rPr>
          <w:rFonts w:cs="Arial"/>
        </w:rPr>
      </w:pPr>
    </w:p>
    <w:p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rsidR="00DC73B4" w:rsidRPr="009008B7" w:rsidRDefault="00DC73B4" w:rsidP="00DC73B4">
      <w:pPr>
        <w:autoSpaceDE w:val="0"/>
        <w:autoSpaceDN w:val="0"/>
        <w:adjustRightInd w:val="0"/>
        <w:spacing w:line="240" w:lineRule="atLeast"/>
        <w:jc w:val="both"/>
        <w:rPr>
          <w:rFonts w:cs="Arial"/>
          <w:b/>
          <w:bCs/>
        </w:rPr>
      </w:pPr>
    </w:p>
    <w:p w:rsidR="00DC73B4" w:rsidRPr="003E0F9C" w:rsidRDefault="00DC73B4" w:rsidP="00DC73B4">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Frequently used terms:</w:t>
      </w:r>
    </w:p>
    <w:p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rsidR="00DC73B4" w:rsidRPr="003E0F9C" w:rsidRDefault="00DC73B4" w:rsidP="00DC73B4">
      <w:pPr>
        <w:jc w:val="both"/>
        <w:rPr>
          <w:rFonts w:cs="Arial"/>
          <w:b/>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3E0F9C">
        <w:rPr>
          <w:rFonts w:cs="Arial"/>
          <w:color w:val="000000" w:themeColor="text1"/>
        </w:rPr>
        <w:t>garda</w:t>
      </w:r>
      <w:proofErr w:type="spellEnd"/>
      <w:r w:rsidRPr="003E0F9C">
        <w:rPr>
          <w:rFonts w:cs="Arial"/>
          <w:color w:val="000000" w:themeColor="text1"/>
        </w:rPr>
        <w:t xml:space="preserve"> vetting </w:t>
      </w:r>
      <w:proofErr w:type="spellStart"/>
      <w:r w:rsidRPr="003E0F9C">
        <w:rPr>
          <w:rFonts w:cs="Arial"/>
          <w:color w:val="000000" w:themeColor="text1"/>
        </w:rPr>
        <w:t>etc</w:t>
      </w:r>
      <w:proofErr w:type="spellEnd"/>
    </w:p>
    <w:p w:rsidR="00DC73B4" w:rsidRPr="003E0F9C" w:rsidRDefault="00DC73B4" w:rsidP="00DC73B4">
      <w:pPr>
        <w:jc w:val="both"/>
        <w:rPr>
          <w:rFonts w:cs="Arial"/>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rsidR="00DC73B4" w:rsidRPr="009008B7" w:rsidRDefault="00DC73B4" w:rsidP="00DC73B4">
      <w:pPr>
        <w:jc w:val="both"/>
        <w:rPr>
          <w:rFonts w:cs="Arial"/>
          <w:b/>
        </w:rPr>
      </w:pPr>
      <w:r w:rsidRPr="009008B7">
        <w:rPr>
          <w:rFonts w:cs="Arial"/>
          <w:b/>
        </w:rPr>
        <w:t>Recommendation to Proceed</w:t>
      </w:r>
    </w:p>
    <w:p w:rsidR="00DC73B4" w:rsidRPr="009008B7" w:rsidRDefault="00DC73B4" w:rsidP="00DC73B4">
      <w:pPr>
        <w:jc w:val="both"/>
        <w:rPr>
          <w:rFonts w:cs="Arial"/>
        </w:rPr>
      </w:pPr>
    </w:p>
    <w:p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rsidR="00DC73B4" w:rsidRPr="009008B7" w:rsidRDefault="00DC73B4" w:rsidP="00402F93">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rsidR="00DC73B4" w:rsidRPr="009008B7" w:rsidRDefault="00DC73B4" w:rsidP="00DC73B4">
      <w:pPr>
        <w:shd w:val="clear" w:color="auto" w:fill="FFFFFF"/>
        <w:jc w:val="both"/>
        <w:rPr>
          <w:rFonts w:cs="Arial"/>
        </w:rPr>
      </w:pPr>
      <w:r w:rsidRPr="009008B7">
        <w:rPr>
          <w:rFonts w:cs="Arial"/>
          <w:b/>
          <w:bCs/>
        </w:rPr>
        <w:t>If you agree to progress with a Permanent Post</w:t>
      </w:r>
    </w:p>
    <w:p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rsidR="00DC73B4" w:rsidRPr="009008B7" w:rsidRDefault="00DC73B4" w:rsidP="00DC73B4">
      <w:pPr>
        <w:shd w:val="clear" w:color="auto" w:fill="FFFFFF"/>
        <w:ind w:left="360"/>
        <w:jc w:val="both"/>
        <w:rPr>
          <w:rFonts w:cs="Arial"/>
        </w:rPr>
      </w:pPr>
    </w:p>
    <w:p w:rsidR="00DC73B4" w:rsidRPr="009008B7" w:rsidRDefault="00DC73B4" w:rsidP="00DC73B4">
      <w:pPr>
        <w:shd w:val="clear" w:color="auto" w:fill="FFFFFF"/>
        <w:jc w:val="both"/>
        <w:rPr>
          <w:rFonts w:cs="Arial"/>
        </w:rPr>
      </w:pPr>
      <w:r w:rsidRPr="009008B7">
        <w:rPr>
          <w:rFonts w:cs="Arial"/>
          <w:b/>
          <w:bCs/>
        </w:rPr>
        <w:t>Please note the following important information:</w:t>
      </w:r>
    </w:p>
    <w:p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4"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rsidR="00DC73B4" w:rsidRPr="009008B7" w:rsidRDefault="00DC73B4" w:rsidP="00DC73B4">
      <w:pPr>
        <w:jc w:val="both"/>
        <w:rPr>
          <w:rFonts w:cs="Arial"/>
          <w:b/>
          <w:bCs/>
        </w:rPr>
      </w:pPr>
    </w:p>
    <w:p w:rsidR="00DC73B4" w:rsidRPr="009008B7" w:rsidRDefault="00DC73B4" w:rsidP="00DC73B4">
      <w:pPr>
        <w:jc w:val="both"/>
        <w:rPr>
          <w:rFonts w:cs="Arial"/>
        </w:rPr>
      </w:pPr>
    </w:p>
    <w:sectPr w:rsidR="00DC73B4" w:rsidRPr="009008B7" w:rsidSect="00340515">
      <w:footerReference w:type="default" r:id="rId25"/>
      <w:footerReference w:type="first" r:id="rId26"/>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AC" w:rsidRDefault="00FC6BAC">
      <w:r>
        <w:separator/>
      </w:r>
    </w:p>
  </w:endnote>
  <w:endnote w:type="continuationSeparator" w:id="0">
    <w:p w:rsidR="00FC6BAC" w:rsidRDefault="00F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Default="006B269C" w:rsidP="00BE366C">
    <w:pPr>
      <w:pStyle w:val="Footer"/>
      <w:tabs>
        <w:tab w:val="left" w:pos="1290"/>
      </w:tabs>
      <w:rPr>
        <w:rFonts w:ascii="Arial" w:hAnsi="Arial" w:cs="Arial"/>
        <w:sz w:val="20"/>
      </w:rPr>
    </w:pPr>
    <w:r w:rsidRPr="006B269C">
      <w:rPr>
        <w:rFonts w:ascii="Arial" w:hAnsi="Arial" w:cs="Arial"/>
        <w:iCs/>
        <w:sz w:val="20"/>
        <w:lang w:eastAsia="en-GB"/>
      </w:rPr>
      <w:t>N</w:t>
    </w:r>
    <w:r w:rsidR="00284BA0">
      <w:rPr>
        <w:rFonts w:ascii="Arial" w:hAnsi="Arial" w:cs="Arial"/>
        <w:iCs/>
        <w:sz w:val="20"/>
        <w:lang w:eastAsia="en-GB"/>
      </w:rPr>
      <w:t>RS14364 Grade VI Section Officer</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BD6A7A">
      <w:rPr>
        <w:rFonts w:ascii="Arial" w:hAnsi="Arial" w:cs="Arial"/>
        <w:noProof/>
        <w:sz w:val="20"/>
      </w:rPr>
      <w:t>11</w:t>
    </w:r>
    <w:r w:rsidR="00CA4FC3" w:rsidRPr="00100DA6">
      <w:rPr>
        <w:rFonts w:ascii="Arial" w:hAnsi="Arial" w:cs="Arial"/>
        <w:sz w:val="20"/>
      </w:rPr>
      <w:fldChar w:fldCharType="end"/>
    </w:r>
  </w:p>
  <w:p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AC" w:rsidRDefault="00FC6BAC">
      <w:r>
        <w:separator/>
      </w:r>
    </w:p>
  </w:footnote>
  <w:footnote w:type="continuationSeparator" w:id="0">
    <w:p w:rsidR="00FC6BAC" w:rsidRDefault="00FC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42B6AB9"/>
    <w:multiLevelType w:val="hybridMultilevel"/>
    <w:tmpl w:val="F0E04808"/>
    <w:lvl w:ilvl="0" w:tplc="F57C44D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1"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2"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7A49243A"/>
    <w:multiLevelType w:val="hybridMultilevel"/>
    <w:tmpl w:val="ED626B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3"/>
  </w:num>
  <w:num w:numId="3">
    <w:abstractNumId w:val="5"/>
  </w:num>
  <w:num w:numId="4">
    <w:abstractNumId w:val="1"/>
  </w:num>
  <w:num w:numId="5">
    <w:abstractNumId w:val="16"/>
  </w:num>
  <w:num w:numId="6">
    <w:abstractNumId w:val="18"/>
  </w:num>
  <w:num w:numId="7">
    <w:abstractNumId w:val="6"/>
  </w:num>
  <w:num w:numId="8">
    <w:abstractNumId w:val="15"/>
  </w:num>
  <w:num w:numId="9">
    <w:abstractNumId w:val="2"/>
  </w:num>
  <w:num w:numId="10">
    <w:abstractNumId w:val="8"/>
  </w:num>
  <w:num w:numId="11">
    <w:abstractNumId w:val="4"/>
  </w:num>
  <w:num w:numId="12">
    <w:abstractNumId w:val="17"/>
  </w:num>
  <w:num w:numId="13">
    <w:abstractNumId w:val="14"/>
  </w:num>
  <w:num w:numId="14">
    <w:abstractNumId w:val="22"/>
  </w:num>
  <w:num w:numId="15">
    <w:abstractNumId w:val="3"/>
  </w:num>
  <w:num w:numId="16">
    <w:abstractNumId w:val="12"/>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0CE3"/>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4B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33B8"/>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3E556F"/>
    <w:rsid w:val="00400EA6"/>
    <w:rsid w:val="004020F2"/>
    <w:rsid w:val="00402F93"/>
    <w:rsid w:val="0040601D"/>
    <w:rsid w:val="00422BE8"/>
    <w:rsid w:val="00425E47"/>
    <w:rsid w:val="00427434"/>
    <w:rsid w:val="00433275"/>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97D"/>
    <w:rsid w:val="004D7BF1"/>
    <w:rsid w:val="004E5E4B"/>
    <w:rsid w:val="004E7D31"/>
    <w:rsid w:val="004F6076"/>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A59"/>
    <w:rsid w:val="005879A3"/>
    <w:rsid w:val="00591B27"/>
    <w:rsid w:val="00591F3E"/>
    <w:rsid w:val="00597454"/>
    <w:rsid w:val="005A50B7"/>
    <w:rsid w:val="005B254E"/>
    <w:rsid w:val="005B57ED"/>
    <w:rsid w:val="005B7746"/>
    <w:rsid w:val="005C6C87"/>
    <w:rsid w:val="005C6E69"/>
    <w:rsid w:val="005E3595"/>
    <w:rsid w:val="005E38AB"/>
    <w:rsid w:val="005E76F3"/>
    <w:rsid w:val="005F27B7"/>
    <w:rsid w:val="005F28FD"/>
    <w:rsid w:val="00601E63"/>
    <w:rsid w:val="00603B2A"/>
    <w:rsid w:val="0061247F"/>
    <w:rsid w:val="00614ED5"/>
    <w:rsid w:val="006158B7"/>
    <w:rsid w:val="006239B9"/>
    <w:rsid w:val="00625683"/>
    <w:rsid w:val="00626888"/>
    <w:rsid w:val="00627F85"/>
    <w:rsid w:val="00640529"/>
    <w:rsid w:val="006563C3"/>
    <w:rsid w:val="0066238B"/>
    <w:rsid w:val="00675B1F"/>
    <w:rsid w:val="006778F0"/>
    <w:rsid w:val="00682D33"/>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287C"/>
    <w:rsid w:val="00913EA2"/>
    <w:rsid w:val="009145FB"/>
    <w:rsid w:val="00917D9A"/>
    <w:rsid w:val="00920832"/>
    <w:rsid w:val="0092240B"/>
    <w:rsid w:val="00924653"/>
    <w:rsid w:val="00926E61"/>
    <w:rsid w:val="00933479"/>
    <w:rsid w:val="00942A32"/>
    <w:rsid w:val="00947CA3"/>
    <w:rsid w:val="00951BB5"/>
    <w:rsid w:val="009640CA"/>
    <w:rsid w:val="0098213F"/>
    <w:rsid w:val="00986710"/>
    <w:rsid w:val="0099065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304B"/>
    <w:rsid w:val="00B14C1C"/>
    <w:rsid w:val="00B14C43"/>
    <w:rsid w:val="00B20054"/>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D6A7A"/>
    <w:rsid w:val="00BE0146"/>
    <w:rsid w:val="00BE17F4"/>
    <w:rsid w:val="00BE2D60"/>
    <w:rsid w:val="00BE366C"/>
    <w:rsid w:val="00C10E8B"/>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146F"/>
    <w:rsid w:val="00DC5560"/>
    <w:rsid w:val="00DC712F"/>
    <w:rsid w:val="00DC73B4"/>
    <w:rsid w:val="00DD5B8E"/>
    <w:rsid w:val="00DE7793"/>
    <w:rsid w:val="00DF21CC"/>
    <w:rsid w:val="00DF3037"/>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3486"/>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468C7B10"/>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246421474">
      <w:bodyDiv w:val="1"/>
      <w:marLeft w:val="0"/>
      <w:marRight w:val="0"/>
      <w:marTop w:val="0"/>
      <w:marBottom w:val="0"/>
      <w:divBdr>
        <w:top w:val="none" w:sz="0" w:space="0" w:color="auto"/>
        <w:left w:val="none" w:sz="0" w:space="0" w:color="auto"/>
        <w:bottom w:val="none" w:sz="0" w:space="0" w:color="auto"/>
        <w:right w:val="none" w:sz="0" w:space="0" w:color="auto"/>
      </w:divBdr>
    </w:div>
    <w:div w:id="311712890">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689836359">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385371015">
      <w:bodyDiv w:val="1"/>
      <w:marLeft w:val="0"/>
      <w:marRight w:val="0"/>
      <w:marTop w:val="0"/>
      <w:marBottom w:val="0"/>
      <w:divBdr>
        <w:top w:val="none" w:sz="0" w:space="0" w:color="auto"/>
        <w:left w:val="none" w:sz="0" w:space="0" w:color="auto"/>
        <w:bottom w:val="none" w:sz="0" w:space="0" w:color="auto"/>
        <w:right w:val="none" w:sz="0" w:space="0" w:color="auto"/>
      </w:divBdr>
    </w:div>
    <w:div w:id="1671328840">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llian.gilmartin@hse.ie" TargetMode="External"/><Relationship Id="rId18" Type="http://schemas.openxmlformats.org/officeDocument/2006/relationships/hyperlink" Target="https://www.gov.ie/en/organisation-information/9c9c03-bodies-under-the-aegis-of-the-department-of-health/?referrer=http://www.health.gov.ie/about-us/agencies-health-bodi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browse/working/finding-job" TargetMode="External"/><Relationship Id="rId7" Type="http://schemas.openxmlformats.org/officeDocument/2006/relationships/endnotes" Target="endnotes.xml"/><Relationship Id="rId12" Type="http://schemas.openxmlformats.org/officeDocument/2006/relationships/hyperlink" Target="https://www.hse.ie/eng/staff/jobs/" TargetMode="External"/><Relationship Id="rId17" Type="http://schemas.openxmlformats.org/officeDocument/2006/relationships/hyperlink" Target="https://www.hse.ie/eng/staff/jobs/recruitment-proces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knrs@hse.ie" TargetMode="External"/><Relationship Id="rId20" Type="http://schemas.openxmlformats.org/officeDocument/2006/relationships/hyperlink" Target="https://www.acro.police.u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recruitment-process/" TargetMode="External"/><Relationship Id="rId24" Type="http://schemas.openxmlformats.org/officeDocument/2006/relationships/hyperlink" Target="mailto:asknrs@hse.ie" TargetMode="External"/><Relationship Id="rId5" Type="http://schemas.openxmlformats.org/officeDocument/2006/relationships/webSettings" Target="webSettings.xml"/><Relationship Id="rId15" Type="http://schemas.openxmlformats.org/officeDocument/2006/relationships/hyperlink" Target="https://www.hse.ie/eng/staff/jobs/recruitment-process/candidate-privacy-notices-for-candidates-in-recruitment-process.html" TargetMode="External"/><Relationship Id="rId23" Type="http://schemas.openxmlformats.org/officeDocument/2006/relationships/hyperlink" Target="https://www.fbi.gov/services/cjis/identity-history-summary-checks" TargetMode="External"/><Relationship Id="rId28" Type="http://schemas.openxmlformats.org/officeDocument/2006/relationships/theme" Target="theme/theme1.xml"/><Relationship Id="rId10" Type="http://schemas.openxmlformats.org/officeDocument/2006/relationships/hyperlink" Target="mailto:admin@hse.ie" TargetMode="External"/><Relationship Id="rId19" Type="http://schemas.openxmlformats.org/officeDocument/2006/relationships/hyperlink" Target="https://www.irishimmigration.ie/registering-your-immigration-permission/information-on-registering/immigration-permission-stamps/" TargetMode="External"/><Relationship Id="rId4" Type="http://schemas.openxmlformats.org/officeDocument/2006/relationships/settings" Target="settings.xml"/><Relationship Id="rId9" Type="http://schemas.openxmlformats.org/officeDocument/2006/relationships/hyperlink" Target="mailto:applyadmin@hse.ie" TargetMode="External"/><Relationship Id="rId14" Type="http://schemas.openxmlformats.org/officeDocument/2006/relationships/hyperlink" Target="mailto:recruitmentappeals@hse.ie" TargetMode="External"/><Relationship Id="rId22" Type="http://schemas.openxmlformats.org/officeDocument/2006/relationships/hyperlink" Target="http://www.afp.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E5585-3A9B-4813-95F3-0B148416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11</Pages>
  <Words>5877</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37774</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Siobhan Clancy3</cp:lastModifiedBy>
  <cp:revision>13</cp:revision>
  <cp:lastPrinted>2020-03-25T10:41:00Z</cp:lastPrinted>
  <dcterms:created xsi:type="dcterms:W3CDTF">2023-03-22T09:01:00Z</dcterms:created>
  <dcterms:modified xsi:type="dcterms:W3CDTF">2024-06-20T11:26:00Z</dcterms:modified>
</cp:coreProperties>
</file>