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D3BD" w14:textId="326C9029" w:rsidR="00CD4BA8" w:rsidRPr="00E65970" w:rsidRDefault="00E127A1" w:rsidP="00E127A1">
      <w:pPr>
        <w:ind w:left="-993"/>
        <w:rPr>
          <w:rFonts w:ascii="Arial" w:hAnsi="Arial" w:cs="Arial"/>
          <w:b/>
        </w:rPr>
      </w:pPr>
      <w:r w:rsidRPr="00324FEE">
        <w:rPr>
          <w:noProof/>
          <w:color w:val="000099"/>
          <w:lang w:val="en-IE" w:eastAsia="en-IE"/>
        </w:rPr>
        <w:drawing>
          <wp:inline distT="0" distB="0" distL="0" distR="0" wp14:anchorId="2BF9B9F3" wp14:editId="09E33D81">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p>
    <w:p w14:paraId="4DFFBCCC" w14:textId="796A62ED" w:rsidR="00F77BC1" w:rsidRPr="00E65970" w:rsidRDefault="001D3145" w:rsidP="00CD4BA8">
      <w:pPr>
        <w:jc w:val="right"/>
        <w:rPr>
          <w:rFonts w:ascii="Arial" w:hAnsi="Arial" w:cs="Arial"/>
          <w:b/>
        </w:rPr>
      </w:pPr>
      <w:r w:rsidRPr="00E65970">
        <w:rPr>
          <w:rFonts w:ascii="Arial" w:hAnsi="Arial" w:cs="Arial"/>
          <w:b/>
        </w:rPr>
        <w:t>Operations</w:t>
      </w:r>
      <w:r w:rsidR="00801A99" w:rsidRPr="00E65970">
        <w:rPr>
          <w:rFonts w:ascii="Arial" w:hAnsi="Arial" w:cs="Arial"/>
          <w:b/>
        </w:rPr>
        <w:t xml:space="preserve"> Lead</w:t>
      </w:r>
      <w:r w:rsidR="00FB7DD5">
        <w:rPr>
          <w:rFonts w:ascii="Arial" w:hAnsi="Arial" w:cs="Arial"/>
          <w:b/>
        </w:rPr>
        <w:t>, IFMS Project</w:t>
      </w:r>
    </w:p>
    <w:p w14:paraId="0CAAB8F0" w14:textId="77777777" w:rsidR="00543F98" w:rsidRPr="00E65970" w:rsidRDefault="00543F98" w:rsidP="00A65C95">
      <w:pPr>
        <w:spacing w:after="120"/>
        <w:ind w:left="-1259"/>
        <w:jc w:val="right"/>
        <w:rPr>
          <w:rFonts w:ascii="Arial" w:hAnsi="Arial" w:cs="Arial"/>
          <w:b/>
        </w:rPr>
      </w:pPr>
      <w:r w:rsidRPr="00E65970">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65970" w14:paraId="2A0A32EA" w14:textId="77777777" w:rsidTr="005F595E">
        <w:tc>
          <w:tcPr>
            <w:tcW w:w="2364" w:type="dxa"/>
          </w:tcPr>
          <w:p w14:paraId="0C85806B" w14:textId="035429CA" w:rsidR="00543F98" w:rsidRPr="00E65970" w:rsidRDefault="009E357C" w:rsidP="005F595E">
            <w:pPr>
              <w:jc w:val="both"/>
              <w:rPr>
                <w:rFonts w:ascii="Arial" w:hAnsi="Arial" w:cs="Arial"/>
                <w:b/>
                <w:bCs/>
              </w:rPr>
            </w:pPr>
            <w:r>
              <w:rPr>
                <w:rFonts w:ascii="Arial" w:hAnsi="Arial" w:cs="Arial"/>
                <w:b/>
                <w:bCs/>
              </w:rPr>
              <w:t>Job Title,</w:t>
            </w:r>
            <w:r w:rsidR="00543F98" w:rsidRPr="00E65970">
              <w:rPr>
                <w:rFonts w:ascii="Arial" w:hAnsi="Arial" w:cs="Arial"/>
                <w:b/>
                <w:bCs/>
              </w:rPr>
              <w:t xml:space="preserve"> Grade</w:t>
            </w:r>
            <w:r>
              <w:rPr>
                <w:rFonts w:ascii="Arial" w:hAnsi="Arial" w:cs="Arial"/>
                <w:b/>
                <w:bCs/>
              </w:rPr>
              <w:t xml:space="preserve"> Code</w:t>
            </w:r>
          </w:p>
        </w:tc>
        <w:tc>
          <w:tcPr>
            <w:tcW w:w="8256" w:type="dxa"/>
          </w:tcPr>
          <w:p w14:paraId="6060CB73" w14:textId="4BA3B3DB" w:rsidR="009E357C" w:rsidRDefault="001D3145" w:rsidP="00A65C95">
            <w:pPr>
              <w:tabs>
                <w:tab w:val="left" w:pos="283"/>
              </w:tabs>
              <w:spacing w:after="120"/>
              <w:jc w:val="both"/>
              <w:rPr>
                <w:rFonts w:ascii="Arial" w:hAnsi="Arial" w:cs="Arial"/>
                <w:lang w:val="en-IE" w:eastAsia="en-IE"/>
              </w:rPr>
            </w:pPr>
            <w:r w:rsidRPr="00E65970">
              <w:rPr>
                <w:rFonts w:ascii="Arial" w:hAnsi="Arial" w:cs="Arial"/>
                <w:lang w:val="en-IE" w:eastAsia="en-IE"/>
              </w:rPr>
              <w:t>Operations</w:t>
            </w:r>
            <w:r w:rsidR="002B41FB" w:rsidRPr="00E65970">
              <w:rPr>
                <w:rFonts w:ascii="Arial" w:hAnsi="Arial" w:cs="Arial"/>
                <w:lang w:val="en-IE" w:eastAsia="en-IE"/>
              </w:rPr>
              <w:t xml:space="preserve"> Lead</w:t>
            </w:r>
            <w:r w:rsidR="00FB7DD5">
              <w:rPr>
                <w:rFonts w:ascii="Arial" w:hAnsi="Arial" w:cs="Arial"/>
                <w:lang w:val="en-IE" w:eastAsia="en-IE"/>
              </w:rPr>
              <w:t>, IFMS Project</w:t>
            </w:r>
          </w:p>
          <w:p w14:paraId="1EB53DA2" w14:textId="64A404B3" w:rsidR="00543F98" w:rsidRPr="00E65970" w:rsidRDefault="00FB7DD5" w:rsidP="00A65C95">
            <w:pPr>
              <w:tabs>
                <w:tab w:val="left" w:pos="283"/>
              </w:tabs>
              <w:spacing w:after="120"/>
              <w:jc w:val="both"/>
              <w:rPr>
                <w:rFonts w:ascii="Arial" w:hAnsi="Arial" w:cs="Arial"/>
              </w:rPr>
            </w:pPr>
            <w:r>
              <w:rPr>
                <w:rFonts w:ascii="Arial" w:hAnsi="Arial" w:cs="Arial"/>
                <w:iCs/>
              </w:rPr>
              <w:t xml:space="preserve">(Grade VIII) </w:t>
            </w:r>
            <w:r w:rsidR="00A65C95" w:rsidRPr="00E65970">
              <w:rPr>
                <w:rFonts w:ascii="Arial" w:hAnsi="Arial" w:cs="Arial"/>
                <w:iCs/>
              </w:rPr>
              <w:t>(</w:t>
            </w:r>
            <w:r w:rsidR="00543F98" w:rsidRPr="00E65970">
              <w:rPr>
                <w:rFonts w:ascii="Arial" w:hAnsi="Arial" w:cs="Arial"/>
                <w:iCs/>
              </w:rPr>
              <w:t>Grade Code</w:t>
            </w:r>
            <w:r w:rsidR="00A65C95" w:rsidRPr="00E65970">
              <w:rPr>
                <w:rFonts w:ascii="Arial" w:hAnsi="Arial" w:cs="Arial"/>
                <w:iCs/>
              </w:rPr>
              <w:t>: 0655)</w:t>
            </w:r>
            <w:r w:rsidR="00A65C95" w:rsidRPr="00E65970">
              <w:rPr>
                <w:rFonts w:ascii="Arial" w:hAnsi="Arial" w:cs="Arial"/>
              </w:rPr>
              <w:t xml:space="preserve"> </w:t>
            </w:r>
          </w:p>
        </w:tc>
      </w:tr>
      <w:tr w:rsidR="00543F98" w:rsidRPr="00E65970" w14:paraId="5036B66A" w14:textId="77777777" w:rsidTr="005F595E">
        <w:tc>
          <w:tcPr>
            <w:tcW w:w="2364" w:type="dxa"/>
          </w:tcPr>
          <w:p w14:paraId="64500449" w14:textId="77777777" w:rsidR="00543F98" w:rsidRPr="00E65970" w:rsidRDefault="00543F98" w:rsidP="005F595E">
            <w:pPr>
              <w:jc w:val="both"/>
              <w:rPr>
                <w:rFonts w:ascii="Arial" w:hAnsi="Arial" w:cs="Arial"/>
                <w:b/>
                <w:bCs/>
              </w:rPr>
            </w:pPr>
            <w:r w:rsidRPr="00E65970">
              <w:rPr>
                <w:rFonts w:ascii="Arial" w:hAnsi="Arial" w:cs="Arial"/>
                <w:b/>
                <w:bCs/>
              </w:rPr>
              <w:t>Campaign Reference</w:t>
            </w:r>
          </w:p>
        </w:tc>
        <w:tc>
          <w:tcPr>
            <w:tcW w:w="8256" w:type="dxa"/>
          </w:tcPr>
          <w:p w14:paraId="6CC15715" w14:textId="1F8CCC94" w:rsidR="00543F98" w:rsidRPr="009E357C" w:rsidRDefault="009E357C" w:rsidP="00A65C95">
            <w:pPr>
              <w:spacing w:after="120"/>
              <w:jc w:val="both"/>
              <w:rPr>
                <w:rFonts w:ascii="Arial" w:hAnsi="Arial" w:cs="Arial"/>
                <w:iCs/>
              </w:rPr>
            </w:pPr>
            <w:r>
              <w:rPr>
                <w:rFonts w:ascii="Arial" w:hAnsi="Arial" w:cs="Arial"/>
                <w:iCs/>
              </w:rPr>
              <w:t>NRS14148</w:t>
            </w:r>
          </w:p>
        </w:tc>
      </w:tr>
      <w:tr w:rsidR="00543F98" w:rsidRPr="00E65970" w14:paraId="08687F4E" w14:textId="77777777" w:rsidTr="005F595E">
        <w:tc>
          <w:tcPr>
            <w:tcW w:w="2364" w:type="dxa"/>
          </w:tcPr>
          <w:p w14:paraId="5E00EF07" w14:textId="77777777" w:rsidR="00543F98" w:rsidRPr="00E65970" w:rsidRDefault="00543F98" w:rsidP="005F595E">
            <w:pPr>
              <w:jc w:val="both"/>
              <w:rPr>
                <w:rFonts w:ascii="Arial" w:hAnsi="Arial" w:cs="Arial"/>
                <w:b/>
                <w:bCs/>
              </w:rPr>
            </w:pPr>
            <w:r w:rsidRPr="00E65970">
              <w:rPr>
                <w:rFonts w:ascii="Arial" w:hAnsi="Arial" w:cs="Arial"/>
                <w:b/>
                <w:bCs/>
              </w:rPr>
              <w:t>Closing Date</w:t>
            </w:r>
          </w:p>
          <w:p w14:paraId="64DEB64F" w14:textId="77777777" w:rsidR="00543F98" w:rsidRPr="00E65970" w:rsidRDefault="00543F98" w:rsidP="005F595E">
            <w:pPr>
              <w:jc w:val="both"/>
              <w:rPr>
                <w:rFonts w:ascii="Arial" w:hAnsi="Arial" w:cs="Arial"/>
                <w:b/>
                <w:bCs/>
              </w:rPr>
            </w:pPr>
          </w:p>
        </w:tc>
        <w:tc>
          <w:tcPr>
            <w:tcW w:w="8256" w:type="dxa"/>
          </w:tcPr>
          <w:p w14:paraId="4F04DB93" w14:textId="1E3903C8" w:rsidR="00543F98" w:rsidRPr="00044B5C" w:rsidRDefault="005E3AB8" w:rsidP="00044B5C">
            <w:pPr>
              <w:rPr>
                <w:rFonts w:ascii="Arial" w:hAnsi="Arial" w:cs="Arial"/>
                <w:bCs/>
                <w:iCs/>
              </w:rPr>
            </w:pPr>
            <w:bookmarkStart w:id="0" w:name="_GoBack"/>
            <w:r>
              <w:rPr>
                <w:rFonts w:ascii="Arial" w:hAnsi="Arial" w:cs="Arial"/>
                <w:bCs/>
                <w:iCs/>
              </w:rPr>
              <w:t>Monday 1st of July</w:t>
            </w:r>
            <w:r w:rsidR="00044B5C" w:rsidRPr="00044B5C">
              <w:rPr>
                <w:rFonts w:ascii="Arial" w:hAnsi="Arial" w:cs="Arial"/>
                <w:bCs/>
                <w:iCs/>
              </w:rPr>
              <w:t xml:space="preserve"> 2024 12 noon </w:t>
            </w:r>
            <w:bookmarkEnd w:id="0"/>
          </w:p>
        </w:tc>
      </w:tr>
      <w:tr w:rsidR="00543F98" w:rsidRPr="00E65970" w14:paraId="19ECD592" w14:textId="77777777" w:rsidTr="005F595E">
        <w:tc>
          <w:tcPr>
            <w:tcW w:w="2364" w:type="dxa"/>
          </w:tcPr>
          <w:p w14:paraId="2BE89234" w14:textId="77777777" w:rsidR="00543F98" w:rsidRPr="00E65970" w:rsidRDefault="00543F98" w:rsidP="00AC3D70">
            <w:pPr>
              <w:rPr>
                <w:rFonts w:ascii="Arial" w:hAnsi="Arial" w:cs="Arial"/>
                <w:b/>
                <w:bCs/>
              </w:rPr>
            </w:pPr>
            <w:r w:rsidRPr="00E65970">
              <w:rPr>
                <w:rFonts w:ascii="Arial" w:hAnsi="Arial" w:cs="Arial"/>
                <w:b/>
                <w:bCs/>
              </w:rPr>
              <w:t>Proposed Interview Date (s)</w:t>
            </w:r>
          </w:p>
        </w:tc>
        <w:tc>
          <w:tcPr>
            <w:tcW w:w="8256" w:type="dxa"/>
          </w:tcPr>
          <w:p w14:paraId="639A42D3" w14:textId="04A89847" w:rsidR="009E357C" w:rsidRPr="00044B5C" w:rsidRDefault="009E357C" w:rsidP="009E357C">
            <w:pPr>
              <w:rPr>
                <w:rFonts w:ascii="Arial" w:hAnsi="Arial" w:cs="Arial"/>
                <w:bCs/>
                <w:iCs/>
              </w:rPr>
            </w:pPr>
            <w:r w:rsidRPr="00044B5C">
              <w:t xml:space="preserve"> </w:t>
            </w:r>
            <w:r w:rsidRPr="00044B5C">
              <w:rPr>
                <w:rFonts w:ascii="Arial" w:hAnsi="Arial" w:cs="Arial"/>
              </w:rPr>
              <w:t>Candidates will normally be given at least two weeks' notice of interview. The timescale may be reduced in exceptional circumstances.</w:t>
            </w:r>
          </w:p>
          <w:p w14:paraId="143D9794" w14:textId="38FD339E" w:rsidR="00543F98" w:rsidRPr="00044B5C" w:rsidRDefault="00543F98" w:rsidP="00BE2B6D">
            <w:pPr>
              <w:jc w:val="both"/>
              <w:rPr>
                <w:rFonts w:ascii="Arial" w:hAnsi="Arial" w:cs="Arial"/>
                <w:iCs/>
              </w:rPr>
            </w:pPr>
          </w:p>
        </w:tc>
      </w:tr>
      <w:tr w:rsidR="00543F98" w:rsidRPr="00E65970" w14:paraId="34B93D59" w14:textId="77777777" w:rsidTr="005F595E">
        <w:tc>
          <w:tcPr>
            <w:tcW w:w="2364" w:type="dxa"/>
          </w:tcPr>
          <w:p w14:paraId="2DC9FC7C" w14:textId="77777777" w:rsidR="00543F98" w:rsidRPr="00E65970" w:rsidRDefault="00543F98" w:rsidP="00AC3D70">
            <w:pPr>
              <w:rPr>
                <w:rFonts w:ascii="Arial" w:hAnsi="Arial" w:cs="Arial"/>
                <w:b/>
                <w:bCs/>
              </w:rPr>
            </w:pPr>
            <w:r w:rsidRPr="00E65970">
              <w:rPr>
                <w:rFonts w:ascii="Arial" w:hAnsi="Arial" w:cs="Arial"/>
                <w:b/>
                <w:bCs/>
              </w:rPr>
              <w:t>Taking up Appointment</w:t>
            </w:r>
          </w:p>
        </w:tc>
        <w:tc>
          <w:tcPr>
            <w:tcW w:w="8256" w:type="dxa"/>
          </w:tcPr>
          <w:p w14:paraId="38E7EE99" w14:textId="77777777" w:rsidR="00543F98" w:rsidRPr="00E65970" w:rsidRDefault="00543F98" w:rsidP="005F595E">
            <w:pPr>
              <w:jc w:val="both"/>
              <w:rPr>
                <w:rFonts w:ascii="Arial" w:hAnsi="Arial" w:cs="Arial"/>
                <w:iCs/>
              </w:rPr>
            </w:pPr>
            <w:r w:rsidRPr="00E65970">
              <w:rPr>
                <w:rFonts w:ascii="Arial" w:hAnsi="Arial" w:cs="Arial"/>
                <w:iCs/>
              </w:rPr>
              <w:t>A start date will be indicated at job offer stage.</w:t>
            </w:r>
          </w:p>
        </w:tc>
      </w:tr>
      <w:tr w:rsidR="00543F98" w:rsidRPr="00E65970" w14:paraId="3F2D76EB" w14:textId="77777777" w:rsidTr="005F595E">
        <w:tc>
          <w:tcPr>
            <w:tcW w:w="2364" w:type="dxa"/>
          </w:tcPr>
          <w:p w14:paraId="41734A09" w14:textId="77777777" w:rsidR="00543F98" w:rsidRPr="00E65970" w:rsidRDefault="00543F98" w:rsidP="005F595E">
            <w:pPr>
              <w:jc w:val="both"/>
              <w:rPr>
                <w:rFonts w:ascii="Arial" w:hAnsi="Arial" w:cs="Arial"/>
                <w:b/>
                <w:bCs/>
              </w:rPr>
            </w:pPr>
            <w:r w:rsidRPr="00E65970">
              <w:rPr>
                <w:rFonts w:ascii="Arial" w:hAnsi="Arial" w:cs="Arial"/>
                <w:b/>
                <w:bCs/>
              </w:rPr>
              <w:t>Location of Post</w:t>
            </w:r>
          </w:p>
        </w:tc>
        <w:tc>
          <w:tcPr>
            <w:tcW w:w="8256" w:type="dxa"/>
          </w:tcPr>
          <w:p w14:paraId="36A42F7E" w14:textId="77777777" w:rsidR="00F143A2" w:rsidRPr="00204EB3" w:rsidRDefault="00F143A2" w:rsidP="00F143A2">
            <w:pPr>
              <w:rPr>
                <w:rFonts w:ascii="Arial" w:hAnsi="Arial" w:cs="Arial"/>
                <w:b/>
              </w:rPr>
            </w:pPr>
            <w:r w:rsidRPr="00204EB3">
              <w:rPr>
                <w:rFonts w:ascii="Arial" w:hAnsi="Arial" w:cs="Arial"/>
                <w:b/>
              </w:rPr>
              <w:t>Integrated Financial Management and Procurement System (IFMS) Project,</w:t>
            </w:r>
          </w:p>
          <w:p w14:paraId="3108F370" w14:textId="2BAF6990" w:rsidR="00F143A2" w:rsidRDefault="00F143A2" w:rsidP="00F143A2">
            <w:pPr>
              <w:jc w:val="both"/>
              <w:rPr>
                <w:rFonts w:ascii="Arial" w:hAnsi="Arial" w:cs="Arial"/>
                <w:b/>
              </w:rPr>
            </w:pPr>
            <w:r w:rsidRPr="00204EB3">
              <w:rPr>
                <w:rFonts w:ascii="Arial" w:hAnsi="Arial" w:cs="Arial"/>
                <w:b/>
              </w:rPr>
              <w:t>Finance Reform Programme, National Finance Division</w:t>
            </w:r>
          </w:p>
          <w:p w14:paraId="0371861E" w14:textId="77777777" w:rsidR="00F143A2" w:rsidRDefault="00F143A2" w:rsidP="00F143A2">
            <w:pPr>
              <w:jc w:val="both"/>
              <w:rPr>
                <w:rFonts w:ascii="Arial" w:hAnsi="Arial" w:cs="Arial"/>
                <w:iCs/>
              </w:rPr>
            </w:pPr>
          </w:p>
          <w:p w14:paraId="7EEC18C7" w14:textId="18A5F086" w:rsidR="00CD4BA8" w:rsidRPr="00E65970" w:rsidRDefault="00CD4BA8" w:rsidP="00CD4BA8">
            <w:pPr>
              <w:jc w:val="both"/>
              <w:rPr>
                <w:rFonts w:ascii="Arial" w:hAnsi="Arial" w:cs="Arial"/>
                <w:iCs/>
              </w:rPr>
            </w:pPr>
            <w:r w:rsidRPr="00E65970">
              <w:rPr>
                <w:rFonts w:ascii="Arial" w:hAnsi="Arial" w:cs="Arial"/>
                <w:iCs/>
              </w:rPr>
              <w:t>The</w:t>
            </w:r>
            <w:r w:rsidR="005E1D57">
              <w:rPr>
                <w:rFonts w:ascii="Arial" w:hAnsi="Arial" w:cs="Arial"/>
                <w:iCs/>
              </w:rPr>
              <w:t xml:space="preserve">re is currently one permanent whole-time vacancy available in </w:t>
            </w:r>
            <w:r w:rsidRPr="00E65970">
              <w:rPr>
                <w:rFonts w:ascii="Arial" w:hAnsi="Arial" w:cs="Arial"/>
                <w:iCs/>
              </w:rPr>
              <w:t xml:space="preserve">the </w:t>
            </w:r>
            <w:r w:rsidR="002C79C3">
              <w:rPr>
                <w:rFonts w:ascii="Arial" w:hAnsi="Arial" w:cs="Arial"/>
                <w:iCs/>
              </w:rPr>
              <w:t>HSE, Finance Reform P</w:t>
            </w:r>
            <w:r w:rsidR="00A9324D">
              <w:rPr>
                <w:rFonts w:ascii="Arial" w:hAnsi="Arial" w:cs="Arial"/>
                <w:iCs/>
              </w:rPr>
              <w:t>r</w:t>
            </w:r>
            <w:r w:rsidR="002C79C3">
              <w:rPr>
                <w:rFonts w:ascii="Arial" w:hAnsi="Arial" w:cs="Arial"/>
                <w:iCs/>
              </w:rPr>
              <w:t>ogramme,</w:t>
            </w:r>
            <w:r w:rsidR="00A9324D">
              <w:rPr>
                <w:rFonts w:ascii="Arial" w:hAnsi="Arial" w:cs="Arial"/>
                <w:iCs/>
              </w:rPr>
              <w:t xml:space="preserve"> </w:t>
            </w:r>
            <w:r w:rsidR="002C79C3">
              <w:rPr>
                <w:rFonts w:ascii="Arial" w:hAnsi="Arial" w:cs="Arial"/>
                <w:iCs/>
              </w:rPr>
              <w:t>4</w:t>
            </w:r>
            <w:r w:rsidR="002C79C3" w:rsidRPr="005550EF">
              <w:rPr>
                <w:rFonts w:ascii="Arial" w:hAnsi="Arial" w:cs="Arial"/>
                <w:iCs/>
                <w:vertAlign w:val="superscript"/>
              </w:rPr>
              <w:t>th</w:t>
            </w:r>
            <w:r w:rsidR="002C79C3">
              <w:rPr>
                <w:rFonts w:ascii="Arial" w:hAnsi="Arial" w:cs="Arial"/>
                <w:iCs/>
              </w:rPr>
              <w:t xml:space="preserve"> Floor, The </w:t>
            </w:r>
            <w:r w:rsidRPr="00E65970">
              <w:rPr>
                <w:rFonts w:ascii="Arial" w:hAnsi="Arial" w:cs="Arial"/>
                <w:iCs/>
              </w:rPr>
              <w:t xml:space="preserve">Herbert Building, </w:t>
            </w:r>
            <w:r w:rsidR="007D64B2">
              <w:rPr>
                <w:rFonts w:ascii="Arial" w:hAnsi="Arial" w:cs="Arial"/>
                <w:iCs/>
              </w:rPr>
              <w:t xml:space="preserve">The Park, </w:t>
            </w:r>
            <w:r w:rsidRPr="00E65970">
              <w:rPr>
                <w:rFonts w:ascii="Arial" w:hAnsi="Arial" w:cs="Arial"/>
                <w:iCs/>
              </w:rPr>
              <w:t>Carrickmines</w:t>
            </w:r>
            <w:r w:rsidR="007D64B2">
              <w:rPr>
                <w:rFonts w:ascii="Arial" w:hAnsi="Arial" w:cs="Arial"/>
                <w:iCs/>
              </w:rPr>
              <w:t xml:space="preserve">, </w:t>
            </w:r>
            <w:r w:rsidRPr="00E65970">
              <w:rPr>
                <w:rFonts w:ascii="Arial" w:hAnsi="Arial" w:cs="Arial"/>
                <w:iCs/>
              </w:rPr>
              <w:t xml:space="preserve">Dublin </w:t>
            </w:r>
            <w:r w:rsidR="007D64B2">
              <w:rPr>
                <w:rFonts w:ascii="Arial" w:hAnsi="Arial" w:cs="Arial"/>
                <w:iCs/>
              </w:rPr>
              <w:t>D</w:t>
            </w:r>
            <w:r w:rsidRPr="00E65970">
              <w:rPr>
                <w:rFonts w:ascii="Arial" w:hAnsi="Arial" w:cs="Arial"/>
                <w:iCs/>
              </w:rPr>
              <w:t>18</w:t>
            </w:r>
            <w:r w:rsidR="007D64B2">
              <w:rPr>
                <w:rFonts w:ascii="Arial" w:hAnsi="Arial" w:cs="Arial"/>
                <w:iCs/>
              </w:rPr>
              <w:t xml:space="preserve"> K8Y4</w:t>
            </w:r>
            <w:r w:rsidRPr="00E65970">
              <w:rPr>
                <w:rFonts w:ascii="Arial" w:hAnsi="Arial" w:cs="Arial"/>
                <w:iCs/>
              </w:rPr>
              <w:t xml:space="preserve">. </w:t>
            </w:r>
          </w:p>
          <w:p w14:paraId="427F7E82" w14:textId="77777777" w:rsidR="00CD4BA8" w:rsidRPr="00E65970" w:rsidRDefault="00CD4BA8" w:rsidP="002B41FB">
            <w:pPr>
              <w:jc w:val="both"/>
              <w:rPr>
                <w:rFonts w:ascii="Arial" w:hAnsi="Arial" w:cs="Arial"/>
                <w:iCs/>
              </w:rPr>
            </w:pPr>
          </w:p>
          <w:p w14:paraId="760028C9" w14:textId="2B1064F3" w:rsidR="00F143A2" w:rsidRDefault="00F143A2" w:rsidP="00F143A2">
            <w:pPr>
              <w:rPr>
                <w:rFonts w:ascii="Arial" w:hAnsi="Arial" w:cs="Arial"/>
                <w:iCs/>
                <w:lang w:val="en-IE" w:eastAsia="en-US"/>
              </w:rPr>
            </w:pPr>
            <w:r w:rsidRPr="003A2E71">
              <w:rPr>
                <w:rFonts w:ascii="Arial" w:hAnsi="Arial" w:cs="Arial"/>
                <w:iCs/>
              </w:rPr>
              <w:t xml:space="preserve">Please note that no panel will be formed as a result of this recruitment campaign.  This campaign will </w:t>
            </w:r>
            <w:r>
              <w:rPr>
                <w:rFonts w:ascii="Arial" w:hAnsi="Arial" w:cs="Arial"/>
                <w:iCs/>
              </w:rPr>
              <w:t>be used to fill the listed post</w:t>
            </w:r>
            <w:r w:rsidRPr="003A2E71">
              <w:rPr>
                <w:rFonts w:ascii="Arial" w:hAnsi="Arial" w:cs="Arial"/>
                <w:iCs/>
              </w:rPr>
              <w:t xml:space="preserve"> only and no additional jobs will be offered to candidates successf</w:t>
            </w:r>
            <w:r>
              <w:rPr>
                <w:rFonts w:ascii="Arial" w:hAnsi="Arial" w:cs="Arial"/>
                <w:iCs/>
              </w:rPr>
              <w:t>ul at interview.  Once the post</w:t>
            </w:r>
            <w:r w:rsidR="00F35287">
              <w:rPr>
                <w:rFonts w:ascii="Arial" w:hAnsi="Arial" w:cs="Arial"/>
                <w:iCs/>
              </w:rPr>
              <w:t xml:space="preserve"> is</w:t>
            </w:r>
            <w:r w:rsidRPr="003A2E71">
              <w:rPr>
                <w:rFonts w:ascii="Arial" w:hAnsi="Arial" w:cs="Arial"/>
                <w:iCs/>
              </w:rPr>
              <w:t xml:space="preserve"> filled the candidate pool will be disbanded</w:t>
            </w:r>
            <w:r w:rsidRPr="003A2E71">
              <w:rPr>
                <w:rFonts w:ascii="Arial" w:hAnsi="Arial" w:cs="Arial"/>
                <w:iCs/>
                <w:lang w:val="en-IE" w:eastAsia="en-US"/>
              </w:rPr>
              <w:t>.</w:t>
            </w:r>
          </w:p>
          <w:p w14:paraId="4E817F2A" w14:textId="77777777" w:rsidR="00543F98" w:rsidRDefault="00543F98" w:rsidP="005F595E">
            <w:pPr>
              <w:ind w:left="360"/>
              <w:jc w:val="both"/>
              <w:rPr>
                <w:rFonts w:ascii="Arial" w:hAnsi="Arial" w:cs="Arial"/>
                <w:i/>
                <w:iCs/>
                <w:color w:val="FF0000"/>
              </w:rPr>
            </w:pPr>
          </w:p>
          <w:p w14:paraId="3BE14F70" w14:textId="77777777" w:rsidR="00F143A2" w:rsidRDefault="00F143A2" w:rsidP="00F143A2">
            <w:pPr>
              <w:rPr>
                <w:rFonts w:ascii="Arial" w:hAnsi="Arial" w:cs="Arial"/>
                <w:lang w:val="en-IE" w:eastAsia="en-US"/>
              </w:rPr>
            </w:pPr>
            <w:r w:rsidRPr="00F143A2">
              <w:rPr>
                <w:rFonts w:ascii="Arial" w:hAnsi="Arial" w:cs="Arial"/>
              </w:rPr>
              <w:t>Please also note that successful candidature and highest ranked order of merit may not guarantee appointment.  Given the current requirement to confine the recruitment pool for these posts while maintaining critical service delivery with limitations on backfill, the impact of potential appointments will be assessed by relevant National Directors to inform decision making in relation to risk and suitability of offers and release.</w:t>
            </w:r>
            <w:r>
              <w:rPr>
                <w:rFonts w:ascii="Arial" w:hAnsi="Arial" w:cs="Arial"/>
              </w:rPr>
              <w:t xml:space="preserve">    </w:t>
            </w:r>
          </w:p>
          <w:p w14:paraId="11532E8C" w14:textId="79911938" w:rsidR="00F143A2" w:rsidRPr="00E65970" w:rsidRDefault="00F143A2" w:rsidP="005F595E">
            <w:pPr>
              <w:ind w:left="360"/>
              <w:jc w:val="both"/>
              <w:rPr>
                <w:rFonts w:ascii="Arial" w:hAnsi="Arial" w:cs="Arial"/>
                <w:i/>
                <w:iCs/>
                <w:color w:val="FF0000"/>
              </w:rPr>
            </w:pPr>
          </w:p>
        </w:tc>
      </w:tr>
      <w:tr w:rsidR="00543F98" w:rsidRPr="00E65970" w14:paraId="5B95D17E" w14:textId="77777777" w:rsidTr="005F595E">
        <w:tc>
          <w:tcPr>
            <w:tcW w:w="2364" w:type="dxa"/>
          </w:tcPr>
          <w:p w14:paraId="4E37E8D7" w14:textId="77777777" w:rsidR="00543F98" w:rsidRPr="00E65970" w:rsidRDefault="00543F98" w:rsidP="005F595E">
            <w:pPr>
              <w:jc w:val="both"/>
              <w:rPr>
                <w:rFonts w:ascii="Arial" w:hAnsi="Arial" w:cs="Arial"/>
                <w:b/>
                <w:bCs/>
              </w:rPr>
            </w:pPr>
            <w:r w:rsidRPr="00E65970">
              <w:rPr>
                <w:rFonts w:ascii="Arial" w:hAnsi="Arial" w:cs="Arial"/>
                <w:b/>
                <w:bCs/>
              </w:rPr>
              <w:t>Informal Enquiries</w:t>
            </w:r>
          </w:p>
        </w:tc>
        <w:tc>
          <w:tcPr>
            <w:tcW w:w="8256" w:type="dxa"/>
          </w:tcPr>
          <w:p w14:paraId="66CA52BF" w14:textId="37CDE642" w:rsidR="00CF19BB" w:rsidRPr="00CF19BB" w:rsidRDefault="00F143A2" w:rsidP="00F143A2">
            <w:pPr>
              <w:autoSpaceDE w:val="0"/>
              <w:autoSpaceDN w:val="0"/>
              <w:adjustRightInd w:val="0"/>
              <w:rPr>
                <w:rFonts w:ascii="Arial" w:hAnsi="Arial" w:cs="Arial"/>
              </w:rPr>
            </w:pPr>
            <w:r>
              <w:rPr>
                <w:rFonts w:ascii="Arial" w:hAnsi="Arial" w:cs="Arial"/>
              </w:rPr>
              <w:t>Anna Egan, HR Officer</w:t>
            </w:r>
          </w:p>
          <w:p w14:paraId="7AD56970" w14:textId="77777777" w:rsidR="00CF19BB" w:rsidRPr="00CF19BB" w:rsidRDefault="00CF19BB" w:rsidP="00F143A2">
            <w:pPr>
              <w:autoSpaceDE w:val="0"/>
              <w:autoSpaceDN w:val="0"/>
              <w:adjustRightInd w:val="0"/>
              <w:rPr>
                <w:rFonts w:ascii="Arial" w:hAnsi="Arial" w:cs="Arial"/>
              </w:rPr>
            </w:pPr>
            <w:r w:rsidRPr="00F143A2">
              <w:rPr>
                <w:rFonts w:ascii="Arial" w:hAnsi="Arial" w:cs="Arial"/>
                <w:b/>
              </w:rPr>
              <w:t>Email:</w:t>
            </w:r>
            <w:r w:rsidRPr="00CF19BB">
              <w:rPr>
                <w:rFonts w:ascii="Arial" w:hAnsi="Arial" w:cs="Arial"/>
              </w:rPr>
              <w:t xml:space="preserve"> anna.egan2@hse.ie</w:t>
            </w:r>
          </w:p>
          <w:p w14:paraId="730EC686" w14:textId="77777777" w:rsidR="00543F98" w:rsidRDefault="00F143A2" w:rsidP="00F143A2">
            <w:pPr>
              <w:rPr>
                <w:rFonts w:ascii="Arial" w:hAnsi="Arial" w:cs="Arial"/>
                <w:iCs/>
              </w:rPr>
            </w:pPr>
            <w:r w:rsidRPr="00F35287">
              <w:rPr>
                <w:rFonts w:ascii="Arial" w:hAnsi="Arial" w:cs="Arial"/>
                <w:b/>
              </w:rPr>
              <w:t>Mobile</w:t>
            </w:r>
            <w:r>
              <w:rPr>
                <w:rFonts w:ascii="Arial" w:hAnsi="Arial" w:cs="Arial"/>
              </w:rPr>
              <w:t>:</w:t>
            </w:r>
            <w:r w:rsidR="00CF19BB" w:rsidRPr="00CF19BB">
              <w:rPr>
                <w:rFonts w:ascii="Arial" w:hAnsi="Arial" w:cs="Arial"/>
              </w:rPr>
              <w:t xml:space="preserve"> </w:t>
            </w:r>
            <w:r>
              <w:rPr>
                <w:rFonts w:ascii="Arial" w:hAnsi="Arial" w:cs="Arial"/>
                <w:iCs/>
              </w:rPr>
              <w:t>087-166-3679</w:t>
            </w:r>
          </w:p>
          <w:p w14:paraId="2952766C" w14:textId="5823DE2A" w:rsidR="00F35287" w:rsidRPr="00E65970" w:rsidRDefault="00F35287" w:rsidP="00F143A2">
            <w:pPr>
              <w:rPr>
                <w:rFonts w:ascii="Arial" w:hAnsi="Arial" w:cs="Arial"/>
                <w:b/>
                <w:color w:val="FF0000"/>
              </w:rPr>
            </w:pPr>
          </w:p>
        </w:tc>
      </w:tr>
      <w:tr w:rsidR="004F3A70" w:rsidRPr="00E65970" w14:paraId="321854B9" w14:textId="77777777" w:rsidTr="005F595E">
        <w:tc>
          <w:tcPr>
            <w:tcW w:w="2364" w:type="dxa"/>
          </w:tcPr>
          <w:p w14:paraId="1D92BAD3" w14:textId="77777777" w:rsidR="004F3A70" w:rsidRPr="00E65970" w:rsidRDefault="004F3A70" w:rsidP="004F3A70">
            <w:pPr>
              <w:jc w:val="both"/>
              <w:rPr>
                <w:rFonts w:ascii="Arial" w:hAnsi="Arial" w:cs="Arial"/>
                <w:b/>
                <w:bCs/>
              </w:rPr>
            </w:pPr>
            <w:r w:rsidRPr="00E65970">
              <w:rPr>
                <w:rFonts w:ascii="Arial" w:hAnsi="Arial" w:cs="Arial"/>
                <w:b/>
                <w:bCs/>
              </w:rPr>
              <w:t>Details of Service</w:t>
            </w:r>
          </w:p>
          <w:p w14:paraId="2115E148" w14:textId="77777777" w:rsidR="004F3A70" w:rsidRPr="00E65970" w:rsidRDefault="004F3A70" w:rsidP="004F3A70">
            <w:pPr>
              <w:jc w:val="both"/>
              <w:rPr>
                <w:rFonts w:ascii="Arial" w:hAnsi="Arial" w:cs="Arial"/>
                <w:b/>
                <w:bCs/>
              </w:rPr>
            </w:pPr>
          </w:p>
        </w:tc>
        <w:tc>
          <w:tcPr>
            <w:tcW w:w="8256" w:type="dxa"/>
          </w:tcPr>
          <w:p w14:paraId="6923618C" w14:textId="77777777" w:rsidR="00F143A2" w:rsidRPr="000B2402" w:rsidRDefault="00F143A2" w:rsidP="00F143A2">
            <w:pPr>
              <w:autoSpaceDE w:val="0"/>
              <w:autoSpaceDN w:val="0"/>
              <w:adjustRightInd w:val="0"/>
              <w:jc w:val="both"/>
              <w:rPr>
                <w:rFonts w:ascii="Arial" w:hAnsi="Arial" w:cs="Arial"/>
              </w:rPr>
            </w:pPr>
            <w:r w:rsidRPr="000B2402">
              <w:rPr>
                <w:rFonts w:ascii="Arial" w:hAnsi="Arial" w:cs="Arial"/>
              </w:rPr>
              <w:t>The Mission of the National Finance Division within the HSE is to secure and account for the maximum appropriate investment in Health and Social Care by supporting Services to deliver and demonstrate value, probity and sustainability in the use of resources.</w:t>
            </w:r>
          </w:p>
          <w:p w14:paraId="0D622256" w14:textId="77777777" w:rsidR="00F143A2" w:rsidRPr="000B2402" w:rsidRDefault="00F143A2" w:rsidP="00F143A2">
            <w:pPr>
              <w:autoSpaceDE w:val="0"/>
              <w:autoSpaceDN w:val="0"/>
              <w:adjustRightInd w:val="0"/>
              <w:jc w:val="both"/>
              <w:rPr>
                <w:rFonts w:ascii="Arial" w:hAnsi="Arial" w:cs="Arial"/>
              </w:rPr>
            </w:pPr>
          </w:p>
          <w:p w14:paraId="08CBF4FE" w14:textId="77777777" w:rsidR="00F143A2" w:rsidRPr="000B2402" w:rsidRDefault="00F143A2" w:rsidP="00F143A2">
            <w:pPr>
              <w:autoSpaceDE w:val="0"/>
              <w:autoSpaceDN w:val="0"/>
              <w:adjustRightInd w:val="0"/>
              <w:jc w:val="both"/>
              <w:rPr>
                <w:rFonts w:ascii="Arial" w:hAnsi="Arial" w:cs="Arial"/>
              </w:rPr>
            </w:pPr>
            <w:r w:rsidRPr="000B2402">
              <w:rPr>
                <w:rFonts w:ascii="Arial" w:hAnsi="Arial" w:cs="Arial"/>
              </w:rPr>
              <w:t>The Finance Reform Programme currently underway as part of the wider Health Reform Programme aims to:</w:t>
            </w:r>
          </w:p>
          <w:p w14:paraId="13826D26" w14:textId="77777777" w:rsidR="00F143A2" w:rsidRPr="000B2402" w:rsidRDefault="00F143A2" w:rsidP="00F143A2">
            <w:pPr>
              <w:pStyle w:val="ListParagraph"/>
              <w:numPr>
                <w:ilvl w:val="0"/>
                <w:numId w:val="16"/>
              </w:numPr>
              <w:autoSpaceDE w:val="0"/>
              <w:autoSpaceDN w:val="0"/>
              <w:adjustRightInd w:val="0"/>
              <w:jc w:val="both"/>
              <w:rPr>
                <w:rFonts w:ascii="Arial" w:hAnsi="Arial" w:cs="Arial"/>
              </w:rPr>
            </w:pPr>
            <w:r w:rsidRPr="000B2402">
              <w:rPr>
                <w:rFonts w:ascii="Arial" w:hAnsi="Arial" w:cs="Arial"/>
              </w:rPr>
              <w:t>Introduce standardised financial management processes run from a single technology base</w:t>
            </w:r>
          </w:p>
          <w:p w14:paraId="0DA1F91D" w14:textId="77777777" w:rsidR="00F143A2" w:rsidRPr="000B2402" w:rsidRDefault="00F143A2" w:rsidP="00F143A2">
            <w:pPr>
              <w:pStyle w:val="ListParagraph"/>
              <w:numPr>
                <w:ilvl w:val="0"/>
                <w:numId w:val="16"/>
              </w:numPr>
              <w:autoSpaceDE w:val="0"/>
              <w:autoSpaceDN w:val="0"/>
              <w:adjustRightInd w:val="0"/>
              <w:jc w:val="both"/>
              <w:rPr>
                <w:rFonts w:ascii="Arial" w:hAnsi="Arial" w:cs="Arial"/>
              </w:rPr>
            </w:pPr>
            <w:r w:rsidRPr="000B2402">
              <w:rPr>
                <w:rFonts w:ascii="Arial" w:hAnsi="Arial" w:cs="Arial"/>
              </w:rPr>
              <w:t>Provide a single source of accurate financial reporting across the Health Sector</w:t>
            </w:r>
          </w:p>
          <w:p w14:paraId="19DE8AC1" w14:textId="77777777" w:rsidR="00F143A2" w:rsidRPr="000B2402" w:rsidRDefault="00F143A2" w:rsidP="00F143A2">
            <w:pPr>
              <w:pStyle w:val="ListParagraph"/>
              <w:numPr>
                <w:ilvl w:val="0"/>
                <w:numId w:val="16"/>
              </w:numPr>
              <w:autoSpaceDE w:val="0"/>
              <w:autoSpaceDN w:val="0"/>
              <w:adjustRightInd w:val="0"/>
              <w:jc w:val="both"/>
              <w:rPr>
                <w:rFonts w:ascii="Arial" w:hAnsi="Arial" w:cs="Arial"/>
              </w:rPr>
            </w:pPr>
            <w:r w:rsidRPr="000B2402">
              <w:rPr>
                <w:rFonts w:ascii="Arial" w:hAnsi="Arial" w:cs="Arial"/>
              </w:rPr>
              <w:t>Implement new Finance operating structures and new ways of working across Finance.</w:t>
            </w:r>
          </w:p>
          <w:p w14:paraId="097DD0F4" w14:textId="77777777" w:rsidR="00F143A2" w:rsidRPr="000B2402" w:rsidRDefault="00F143A2" w:rsidP="00F143A2">
            <w:pPr>
              <w:autoSpaceDE w:val="0"/>
              <w:autoSpaceDN w:val="0"/>
              <w:adjustRightInd w:val="0"/>
              <w:jc w:val="both"/>
              <w:rPr>
                <w:rFonts w:ascii="Arial" w:hAnsi="Arial" w:cs="Arial"/>
              </w:rPr>
            </w:pPr>
          </w:p>
          <w:p w14:paraId="3AC5D504" w14:textId="77777777" w:rsidR="00F143A2" w:rsidRPr="000B2402" w:rsidRDefault="00F143A2" w:rsidP="00F143A2">
            <w:pPr>
              <w:autoSpaceDE w:val="0"/>
              <w:autoSpaceDN w:val="0"/>
              <w:adjustRightInd w:val="0"/>
              <w:jc w:val="both"/>
              <w:rPr>
                <w:rFonts w:ascii="Arial" w:hAnsi="Arial" w:cs="Arial"/>
              </w:rPr>
            </w:pPr>
            <w:r w:rsidRPr="000B2402">
              <w:rPr>
                <w:rFonts w:ascii="Arial" w:hAnsi="Arial" w:cs="Arial"/>
              </w:rPr>
              <w:t xml:space="preserve">The IFMS Project, as part of the Finance Reform Programme, will implement a new Finance Operating Model for both statutory and voluntary agencies in the Health Service delivered through </w:t>
            </w:r>
          </w:p>
          <w:p w14:paraId="5289D304" w14:textId="77777777" w:rsidR="00F143A2" w:rsidRPr="000B2402" w:rsidRDefault="00F143A2" w:rsidP="00F143A2">
            <w:pPr>
              <w:pStyle w:val="ListParagraph"/>
              <w:numPr>
                <w:ilvl w:val="0"/>
                <w:numId w:val="15"/>
              </w:numPr>
              <w:autoSpaceDE w:val="0"/>
              <w:autoSpaceDN w:val="0"/>
              <w:adjustRightInd w:val="0"/>
              <w:jc w:val="both"/>
              <w:rPr>
                <w:rFonts w:ascii="Arial" w:hAnsi="Arial" w:cs="Arial"/>
              </w:rPr>
            </w:pPr>
            <w:r w:rsidRPr="000B2402">
              <w:rPr>
                <w:rFonts w:ascii="Arial" w:hAnsi="Arial" w:cs="Arial"/>
              </w:rPr>
              <w:t>A Single National Integrated Finance and Procurement Management System</w:t>
            </w:r>
            <w:r>
              <w:rPr>
                <w:rFonts w:ascii="Arial" w:hAnsi="Arial" w:cs="Arial"/>
              </w:rPr>
              <w:t xml:space="preserve"> (IFMS) </w:t>
            </w:r>
          </w:p>
          <w:p w14:paraId="0C71351F" w14:textId="77777777" w:rsidR="00F143A2" w:rsidRPr="000B2402" w:rsidRDefault="00F143A2" w:rsidP="00F143A2">
            <w:pPr>
              <w:pStyle w:val="ListParagraph"/>
              <w:numPr>
                <w:ilvl w:val="0"/>
                <w:numId w:val="15"/>
              </w:numPr>
              <w:autoSpaceDE w:val="0"/>
              <w:autoSpaceDN w:val="0"/>
              <w:adjustRightInd w:val="0"/>
              <w:jc w:val="both"/>
              <w:rPr>
                <w:rFonts w:ascii="Arial" w:hAnsi="Arial" w:cs="Arial"/>
              </w:rPr>
            </w:pPr>
            <w:r w:rsidRPr="000B2402">
              <w:rPr>
                <w:rFonts w:ascii="Arial" w:hAnsi="Arial" w:cs="Arial"/>
              </w:rPr>
              <w:t>Standardised National processes and ways of working</w:t>
            </w:r>
          </w:p>
          <w:p w14:paraId="6E0F929E" w14:textId="77777777" w:rsidR="00F143A2" w:rsidRPr="000B2402" w:rsidRDefault="00F143A2" w:rsidP="00F143A2">
            <w:pPr>
              <w:pStyle w:val="ListParagraph"/>
              <w:numPr>
                <w:ilvl w:val="0"/>
                <w:numId w:val="15"/>
              </w:numPr>
              <w:autoSpaceDE w:val="0"/>
              <w:autoSpaceDN w:val="0"/>
              <w:adjustRightInd w:val="0"/>
              <w:jc w:val="both"/>
              <w:rPr>
                <w:rFonts w:ascii="Arial" w:hAnsi="Arial" w:cs="Arial"/>
              </w:rPr>
            </w:pPr>
            <w:r w:rsidRPr="000B2402">
              <w:rPr>
                <w:rFonts w:ascii="Arial" w:hAnsi="Arial" w:cs="Arial"/>
              </w:rPr>
              <w:t>A strengthened financial control framework</w:t>
            </w:r>
          </w:p>
          <w:p w14:paraId="6678A59E" w14:textId="77777777" w:rsidR="00F143A2" w:rsidRPr="000B2402" w:rsidRDefault="00F143A2" w:rsidP="00F143A2">
            <w:pPr>
              <w:pStyle w:val="ListParagraph"/>
              <w:numPr>
                <w:ilvl w:val="0"/>
                <w:numId w:val="15"/>
              </w:numPr>
              <w:autoSpaceDE w:val="0"/>
              <w:autoSpaceDN w:val="0"/>
              <w:adjustRightInd w:val="0"/>
              <w:jc w:val="both"/>
              <w:rPr>
                <w:rFonts w:ascii="Arial" w:hAnsi="Arial" w:cs="Arial"/>
              </w:rPr>
            </w:pPr>
            <w:r w:rsidRPr="000B2402">
              <w:rPr>
                <w:rFonts w:ascii="Arial" w:hAnsi="Arial" w:cs="Arial"/>
              </w:rPr>
              <w:t>A New National Shared Services Model</w:t>
            </w:r>
          </w:p>
          <w:p w14:paraId="3D767FBB" w14:textId="77777777" w:rsidR="00F143A2" w:rsidRPr="000B2402" w:rsidRDefault="00F143A2" w:rsidP="00F143A2">
            <w:pPr>
              <w:autoSpaceDE w:val="0"/>
              <w:autoSpaceDN w:val="0"/>
              <w:adjustRightInd w:val="0"/>
              <w:jc w:val="both"/>
              <w:rPr>
                <w:rFonts w:ascii="Arial" w:hAnsi="Arial" w:cs="Arial"/>
              </w:rPr>
            </w:pPr>
          </w:p>
          <w:p w14:paraId="060F00E7" w14:textId="77777777" w:rsidR="00F143A2" w:rsidRDefault="00F143A2" w:rsidP="00F143A2">
            <w:pPr>
              <w:autoSpaceDE w:val="0"/>
              <w:autoSpaceDN w:val="0"/>
              <w:adjustRightInd w:val="0"/>
              <w:jc w:val="both"/>
              <w:rPr>
                <w:rFonts w:ascii="Arial" w:hAnsi="Arial" w:cs="Arial"/>
              </w:rPr>
            </w:pPr>
            <w:r w:rsidRPr="000B2402">
              <w:rPr>
                <w:rFonts w:ascii="Arial" w:hAnsi="Arial" w:cs="Arial"/>
              </w:rPr>
              <w:t>The major business transformation Programme covering the introduction of SAP S/4 HANA platform for IFMS as the National Finance and Procurement system, will support standardised best-practice business processes and the significant organisation restructuring and change that will be required to facilitate the transformation.</w:t>
            </w:r>
          </w:p>
          <w:p w14:paraId="08A25AD7" w14:textId="77777777" w:rsidR="00F143A2" w:rsidRDefault="00F143A2" w:rsidP="00F143A2">
            <w:pPr>
              <w:autoSpaceDE w:val="0"/>
              <w:autoSpaceDN w:val="0"/>
              <w:adjustRightInd w:val="0"/>
              <w:jc w:val="both"/>
              <w:rPr>
                <w:rFonts w:ascii="Arial" w:hAnsi="Arial" w:cs="Arial"/>
              </w:rPr>
            </w:pPr>
          </w:p>
          <w:p w14:paraId="074E9812" w14:textId="0F930350" w:rsidR="004F3A70" w:rsidRPr="00016092" w:rsidRDefault="004F3A70" w:rsidP="004F3A70">
            <w:pPr>
              <w:jc w:val="both"/>
              <w:rPr>
                <w:rFonts w:ascii="Arial" w:hAnsi="Arial" w:cs="Arial"/>
                <w:iCs/>
              </w:rPr>
            </w:pPr>
            <w:r w:rsidRPr="00016092">
              <w:rPr>
                <w:rFonts w:ascii="Arial" w:hAnsi="Arial" w:cs="Arial"/>
                <w:iCs/>
              </w:rPr>
              <w:t xml:space="preserve">The </w:t>
            </w:r>
            <w:r w:rsidR="00F31ABD">
              <w:rPr>
                <w:rFonts w:ascii="Arial" w:hAnsi="Arial" w:cs="Arial"/>
                <w:iCs/>
              </w:rPr>
              <w:t>Operations Lead</w:t>
            </w:r>
            <w:r w:rsidRPr="00016092">
              <w:rPr>
                <w:rFonts w:ascii="Arial" w:hAnsi="Arial" w:cs="Arial"/>
                <w:iCs/>
              </w:rPr>
              <w:t xml:space="preserve"> will</w:t>
            </w:r>
            <w:r w:rsidRPr="00016092">
              <w:rPr>
                <w:rFonts w:ascii="Arial" w:hAnsi="Arial" w:cs="Arial"/>
                <w:lang w:val="en-IE"/>
              </w:rPr>
              <w:t xml:space="preserve"> support the IFMS Project Manager and IFMS Project Teams in ensuring the IFMS Project is delivered to cost, time and quality requirements through the application of the required standards, frameworks, tools and processes.  </w:t>
            </w:r>
          </w:p>
          <w:p w14:paraId="6D2CA787" w14:textId="77777777" w:rsidR="004F3A70" w:rsidRPr="00016092" w:rsidRDefault="004F3A70" w:rsidP="004F3A70">
            <w:pPr>
              <w:tabs>
                <w:tab w:val="left" w:pos="6375"/>
              </w:tabs>
              <w:jc w:val="both"/>
              <w:rPr>
                <w:rFonts w:ascii="Arial" w:hAnsi="Arial" w:cs="Arial"/>
                <w:iCs/>
              </w:rPr>
            </w:pPr>
            <w:r w:rsidRPr="00016092">
              <w:rPr>
                <w:rFonts w:ascii="Arial" w:hAnsi="Arial" w:cs="Arial"/>
                <w:iCs/>
              </w:rPr>
              <w:tab/>
            </w:r>
          </w:p>
          <w:p w14:paraId="6523E0B3" w14:textId="77777777" w:rsidR="004F3A70" w:rsidRDefault="004F3A70" w:rsidP="004F3A70">
            <w:pPr>
              <w:spacing w:after="120"/>
              <w:jc w:val="both"/>
              <w:rPr>
                <w:rFonts w:ascii="Arial" w:hAnsi="Arial" w:cs="Arial"/>
                <w:iCs/>
              </w:rPr>
            </w:pPr>
            <w:r w:rsidRPr="00016092">
              <w:rPr>
                <w:rFonts w:ascii="Arial" w:hAnsi="Arial" w:cs="Arial"/>
                <w:iCs/>
              </w:rPr>
              <w:t>Further information available at:</w:t>
            </w:r>
          </w:p>
          <w:p w14:paraId="7F7BDD8B" w14:textId="77777777" w:rsidR="004F3A70" w:rsidRDefault="005E3AB8" w:rsidP="00F35287">
            <w:pPr>
              <w:jc w:val="both"/>
              <w:rPr>
                <w:rStyle w:val="Hyperlink"/>
                <w:rFonts w:ascii="Arial" w:hAnsi="Arial" w:cs="Arial"/>
                <w:iCs/>
              </w:rPr>
            </w:pPr>
            <w:hyperlink r:id="rId11" w:history="1">
              <w:r w:rsidR="004F3A70" w:rsidRPr="00AD6CA7">
                <w:rPr>
                  <w:rStyle w:val="Hyperlink"/>
                  <w:rFonts w:ascii="Arial" w:hAnsi="Arial" w:cs="Arial"/>
                  <w:iCs/>
                </w:rPr>
                <w:t>https://www.hse.ie/eng/about/who/finance/financereformprogramme/</w:t>
              </w:r>
            </w:hyperlink>
          </w:p>
          <w:p w14:paraId="695D0F14" w14:textId="40D32694" w:rsidR="00F35287" w:rsidRPr="00E65970" w:rsidRDefault="00F35287" w:rsidP="00F35287">
            <w:pPr>
              <w:jc w:val="both"/>
              <w:rPr>
                <w:rFonts w:ascii="Arial" w:hAnsi="Arial" w:cs="Arial"/>
                <w:iCs/>
                <w:color w:val="FF0000"/>
              </w:rPr>
            </w:pPr>
          </w:p>
        </w:tc>
      </w:tr>
      <w:tr w:rsidR="004F3A70" w:rsidRPr="00E65970" w14:paraId="354018AA" w14:textId="77777777" w:rsidTr="005F595E">
        <w:tc>
          <w:tcPr>
            <w:tcW w:w="2364" w:type="dxa"/>
          </w:tcPr>
          <w:p w14:paraId="6A770A9B" w14:textId="77777777" w:rsidR="004F3A70" w:rsidRPr="00E65970" w:rsidRDefault="004F3A70" w:rsidP="004F3A70">
            <w:pPr>
              <w:jc w:val="both"/>
              <w:rPr>
                <w:rFonts w:ascii="Arial" w:hAnsi="Arial" w:cs="Arial"/>
                <w:b/>
                <w:bCs/>
              </w:rPr>
            </w:pPr>
            <w:r w:rsidRPr="00E65970">
              <w:rPr>
                <w:rFonts w:ascii="Arial" w:hAnsi="Arial" w:cs="Arial"/>
                <w:b/>
                <w:bCs/>
              </w:rPr>
              <w:lastRenderedPageBreak/>
              <w:t>Reporting Relationship</w:t>
            </w:r>
          </w:p>
        </w:tc>
        <w:tc>
          <w:tcPr>
            <w:tcW w:w="8256" w:type="dxa"/>
          </w:tcPr>
          <w:p w14:paraId="73DECE7F" w14:textId="6C4F6C76" w:rsidR="004F3A70" w:rsidRPr="00E65970" w:rsidRDefault="004F3A70" w:rsidP="004F3A70">
            <w:pPr>
              <w:jc w:val="both"/>
              <w:rPr>
                <w:rFonts w:ascii="Arial" w:hAnsi="Arial" w:cs="Arial"/>
                <w:iCs/>
              </w:rPr>
            </w:pPr>
            <w:r w:rsidRPr="00E65970">
              <w:rPr>
                <w:rFonts w:ascii="Arial" w:hAnsi="Arial" w:cs="Arial"/>
                <w:iCs/>
              </w:rPr>
              <w:t>The post holder will report to the Finance Reform Programme Manager</w:t>
            </w:r>
            <w:r w:rsidR="00F143A2">
              <w:rPr>
                <w:rFonts w:ascii="Arial" w:hAnsi="Arial" w:cs="Arial"/>
                <w:iCs/>
              </w:rPr>
              <w:t xml:space="preserve"> or other nominated manager within the IFMS project</w:t>
            </w:r>
            <w:r w:rsidR="00F143A2" w:rsidRPr="000B2C42">
              <w:rPr>
                <w:rFonts w:ascii="Arial" w:hAnsi="Arial" w:cs="Arial"/>
                <w:iCs/>
              </w:rPr>
              <w:t>.</w:t>
            </w:r>
            <w:r w:rsidRPr="00E65970">
              <w:rPr>
                <w:rFonts w:ascii="Arial" w:hAnsi="Arial" w:cs="Arial"/>
                <w:iCs/>
              </w:rPr>
              <w:t xml:space="preserve"> </w:t>
            </w:r>
          </w:p>
          <w:p w14:paraId="0D05DEC6" w14:textId="52DB4D05" w:rsidR="004F3A70" w:rsidRPr="00E65970" w:rsidRDefault="004F3A70" w:rsidP="005E1D57">
            <w:pPr>
              <w:pStyle w:val="ListParagraph"/>
              <w:ind w:left="348"/>
              <w:jc w:val="both"/>
              <w:rPr>
                <w:rFonts w:ascii="Arial" w:hAnsi="Arial" w:cs="Arial"/>
                <w:b/>
                <w:iCs/>
                <w:color w:val="FF0000"/>
              </w:rPr>
            </w:pPr>
          </w:p>
        </w:tc>
      </w:tr>
      <w:tr w:rsidR="005E1D57" w:rsidRPr="00E65970" w14:paraId="553DD4BF" w14:textId="77777777" w:rsidTr="005F595E">
        <w:tc>
          <w:tcPr>
            <w:tcW w:w="2364" w:type="dxa"/>
          </w:tcPr>
          <w:p w14:paraId="1A6AD08D" w14:textId="77777777" w:rsidR="005E1D57" w:rsidRDefault="005E1D57" w:rsidP="005E1D57">
            <w:pPr>
              <w:rPr>
                <w:rFonts w:ascii="Arial" w:hAnsi="Arial" w:cs="Arial"/>
                <w:b/>
                <w:bCs/>
              </w:rPr>
            </w:pPr>
            <w:r>
              <w:rPr>
                <w:rFonts w:ascii="Arial" w:hAnsi="Arial" w:cs="Arial"/>
                <w:b/>
                <w:bCs/>
              </w:rPr>
              <w:t>Key Working Relationships</w:t>
            </w:r>
          </w:p>
          <w:p w14:paraId="6C71F6CF" w14:textId="77777777" w:rsidR="005E1D57" w:rsidRPr="00E65970" w:rsidRDefault="005E1D57" w:rsidP="004F3A70">
            <w:pPr>
              <w:jc w:val="both"/>
              <w:rPr>
                <w:rFonts w:ascii="Arial" w:hAnsi="Arial" w:cs="Arial"/>
                <w:b/>
                <w:bCs/>
              </w:rPr>
            </w:pPr>
          </w:p>
        </w:tc>
        <w:tc>
          <w:tcPr>
            <w:tcW w:w="8256" w:type="dxa"/>
          </w:tcPr>
          <w:p w14:paraId="51801ED6" w14:textId="77777777" w:rsidR="005E1D57" w:rsidRPr="00E65970" w:rsidRDefault="005E1D57" w:rsidP="005E1D57">
            <w:pPr>
              <w:spacing w:after="120"/>
              <w:jc w:val="both"/>
              <w:rPr>
                <w:rFonts w:ascii="Arial" w:hAnsi="Arial" w:cs="Arial"/>
                <w:iCs/>
              </w:rPr>
            </w:pPr>
            <w:r w:rsidRPr="00E65970">
              <w:rPr>
                <w:rFonts w:ascii="Arial" w:hAnsi="Arial" w:cs="Arial"/>
                <w:iCs/>
              </w:rPr>
              <w:t>The role will involve working closely with:</w:t>
            </w:r>
          </w:p>
          <w:p w14:paraId="3B2BC8AA" w14:textId="77777777" w:rsidR="005E1D57" w:rsidRPr="00E65970" w:rsidRDefault="005E1D57" w:rsidP="00E02FB7">
            <w:pPr>
              <w:pStyle w:val="ListParagraph"/>
              <w:numPr>
                <w:ilvl w:val="0"/>
                <w:numId w:val="4"/>
              </w:numPr>
              <w:tabs>
                <w:tab w:val="clear" w:pos="720"/>
              </w:tabs>
              <w:ind w:left="348" w:hanging="284"/>
              <w:jc w:val="both"/>
              <w:rPr>
                <w:rFonts w:ascii="Arial" w:hAnsi="Arial" w:cs="Arial"/>
                <w:iCs/>
              </w:rPr>
            </w:pPr>
            <w:r>
              <w:rPr>
                <w:rFonts w:ascii="Arial" w:hAnsi="Arial" w:cs="Arial"/>
                <w:iCs/>
              </w:rPr>
              <w:t>FRP/</w:t>
            </w:r>
            <w:r w:rsidRPr="00E65970">
              <w:rPr>
                <w:rFonts w:ascii="Arial" w:hAnsi="Arial" w:cs="Arial"/>
                <w:iCs/>
              </w:rPr>
              <w:t>IFMS Pro</w:t>
            </w:r>
            <w:r>
              <w:rPr>
                <w:rFonts w:ascii="Arial" w:hAnsi="Arial" w:cs="Arial"/>
                <w:iCs/>
              </w:rPr>
              <w:t>gramme Management</w:t>
            </w:r>
            <w:r w:rsidRPr="00E65970">
              <w:rPr>
                <w:rFonts w:ascii="Arial" w:hAnsi="Arial" w:cs="Arial"/>
                <w:iCs/>
              </w:rPr>
              <w:t xml:space="preserve"> </w:t>
            </w:r>
          </w:p>
          <w:p w14:paraId="19BE0231" w14:textId="77777777" w:rsidR="005E1D57" w:rsidRPr="00E65970" w:rsidRDefault="005E1D57" w:rsidP="00E02FB7">
            <w:pPr>
              <w:pStyle w:val="ListParagraph"/>
              <w:numPr>
                <w:ilvl w:val="0"/>
                <w:numId w:val="4"/>
              </w:numPr>
              <w:tabs>
                <w:tab w:val="clear" w:pos="720"/>
              </w:tabs>
              <w:ind w:left="348" w:hanging="284"/>
              <w:jc w:val="both"/>
              <w:rPr>
                <w:rFonts w:ascii="Arial" w:hAnsi="Arial" w:cs="Arial"/>
                <w:iCs/>
              </w:rPr>
            </w:pPr>
            <w:r>
              <w:rPr>
                <w:rFonts w:ascii="Arial" w:hAnsi="Arial" w:cs="Arial"/>
                <w:iCs/>
              </w:rPr>
              <w:t>FRP/IFMS Project Teams</w:t>
            </w:r>
            <w:r w:rsidRPr="00E65970">
              <w:rPr>
                <w:rFonts w:ascii="Arial" w:hAnsi="Arial" w:cs="Arial"/>
                <w:iCs/>
              </w:rPr>
              <w:t xml:space="preserve"> </w:t>
            </w:r>
          </w:p>
          <w:p w14:paraId="2966E2E0" w14:textId="77777777" w:rsidR="005E1D57" w:rsidRPr="00E65970" w:rsidRDefault="005E1D57" w:rsidP="00E02FB7">
            <w:pPr>
              <w:pStyle w:val="ListParagraph"/>
              <w:numPr>
                <w:ilvl w:val="0"/>
                <w:numId w:val="4"/>
              </w:numPr>
              <w:tabs>
                <w:tab w:val="clear" w:pos="720"/>
              </w:tabs>
              <w:ind w:left="348" w:hanging="284"/>
              <w:jc w:val="both"/>
              <w:rPr>
                <w:rFonts w:ascii="Arial" w:hAnsi="Arial" w:cs="Arial"/>
                <w:iCs/>
              </w:rPr>
            </w:pPr>
            <w:r>
              <w:rPr>
                <w:rFonts w:ascii="Arial" w:hAnsi="Arial" w:cs="Arial"/>
                <w:iCs/>
              </w:rPr>
              <w:t>eHealth</w:t>
            </w:r>
          </w:p>
          <w:p w14:paraId="6B1A7361" w14:textId="77777777" w:rsidR="005E1D57" w:rsidRPr="00E65970" w:rsidRDefault="005E1D57" w:rsidP="00E02FB7">
            <w:pPr>
              <w:pStyle w:val="ListParagraph"/>
              <w:numPr>
                <w:ilvl w:val="0"/>
                <w:numId w:val="4"/>
              </w:numPr>
              <w:tabs>
                <w:tab w:val="clear" w:pos="720"/>
              </w:tabs>
              <w:ind w:left="348" w:hanging="284"/>
              <w:jc w:val="both"/>
              <w:rPr>
                <w:rFonts w:ascii="Arial" w:hAnsi="Arial" w:cs="Arial"/>
                <w:iCs/>
              </w:rPr>
            </w:pPr>
            <w:r>
              <w:rPr>
                <w:rFonts w:ascii="Arial" w:hAnsi="Arial" w:cs="Arial"/>
                <w:iCs/>
              </w:rPr>
              <w:t>National Finance Division</w:t>
            </w:r>
          </w:p>
          <w:p w14:paraId="70C93F6E" w14:textId="77777777" w:rsidR="005E1D57" w:rsidRDefault="005E1D57" w:rsidP="00E02FB7">
            <w:pPr>
              <w:pStyle w:val="ListParagraph"/>
              <w:numPr>
                <w:ilvl w:val="0"/>
                <w:numId w:val="4"/>
              </w:numPr>
              <w:tabs>
                <w:tab w:val="clear" w:pos="720"/>
              </w:tabs>
              <w:ind w:left="348" w:hanging="284"/>
              <w:jc w:val="both"/>
              <w:rPr>
                <w:rFonts w:ascii="Arial" w:hAnsi="Arial" w:cs="Arial"/>
                <w:iCs/>
              </w:rPr>
            </w:pPr>
            <w:r w:rsidRPr="005550EF">
              <w:rPr>
                <w:rFonts w:ascii="Arial" w:hAnsi="Arial" w:cs="Arial"/>
                <w:iCs/>
              </w:rPr>
              <w:t xml:space="preserve">HSE Corporate </w:t>
            </w:r>
            <w:r>
              <w:rPr>
                <w:rFonts w:ascii="Arial" w:hAnsi="Arial" w:cs="Arial"/>
                <w:iCs/>
              </w:rPr>
              <w:t xml:space="preserve">and National </w:t>
            </w:r>
            <w:r w:rsidRPr="005550EF">
              <w:rPr>
                <w:rFonts w:ascii="Arial" w:hAnsi="Arial" w:cs="Arial"/>
                <w:iCs/>
              </w:rPr>
              <w:t>Services</w:t>
            </w:r>
          </w:p>
          <w:p w14:paraId="73934E14" w14:textId="77777777" w:rsidR="005E1D57" w:rsidRPr="005550EF" w:rsidRDefault="005E1D57" w:rsidP="00E02FB7">
            <w:pPr>
              <w:pStyle w:val="ListParagraph"/>
              <w:numPr>
                <w:ilvl w:val="0"/>
                <w:numId w:val="4"/>
              </w:numPr>
              <w:tabs>
                <w:tab w:val="clear" w:pos="720"/>
              </w:tabs>
              <w:ind w:left="348" w:hanging="284"/>
              <w:jc w:val="both"/>
              <w:rPr>
                <w:rFonts w:ascii="Arial" w:hAnsi="Arial" w:cs="Arial"/>
                <w:iCs/>
              </w:rPr>
            </w:pPr>
            <w:r>
              <w:rPr>
                <w:rFonts w:ascii="Arial" w:hAnsi="Arial" w:cs="Arial"/>
                <w:iCs/>
              </w:rPr>
              <w:t>IFMS System Integrator and any other external advisors appointed to the programme.</w:t>
            </w:r>
          </w:p>
          <w:p w14:paraId="6B16656C" w14:textId="77777777" w:rsidR="005E1D57" w:rsidRPr="00E65970" w:rsidRDefault="005E1D57" w:rsidP="004F3A70">
            <w:pPr>
              <w:jc w:val="both"/>
              <w:rPr>
                <w:rFonts w:ascii="Arial" w:hAnsi="Arial" w:cs="Arial"/>
                <w:iCs/>
              </w:rPr>
            </w:pPr>
          </w:p>
        </w:tc>
      </w:tr>
      <w:tr w:rsidR="004F3A70" w:rsidRPr="00E65970" w14:paraId="4D7F5506" w14:textId="77777777" w:rsidTr="005F595E">
        <w:tc>
          <w:tcPr>
            <w:tcW w:w="2364" w:type="dxa"/>
          </w:tcPr>
          <w:p w14:paraId="76FEF737" w14:textId="77777777" w:rsidR="004F3A70" w:rsidRPr="00E65970" w:rsidRDefault="004F3A70" w:rsidP="004F3A70">
            <w:pPr>
              <w:jc w:val="both"/>
              <w:rPr>
                <w:rFonts w:ascii="Arial" w:hAnsi="Arial" w:cs="Arial"/>
                <w:b/>
                <w:bCs/>
              </w:rPr>
            </w:pPr>
            <w:r w:rsidRPr="00E65970">
              <w:rPr>
                <w:rFonts w:ascii="Arial" w:hAnsi="Arial" w:cs="Arial"/>
                <w:b/>
                <w:bCs/>
              </w:rPr>
              <w:t xml:space="preserve">Purpose of the Post </w:t>
            </w:r>
          </w:p>
          <w:p w14:paraId="2E5EE16F" w14:textId="77777777" w:rsidR="004F3A70" w:rsidRPr="00E65970" w:rsidRDefault="004F3A70" w:rsidP="004F3A70">
            <w:pPr>
              <w:jc w:val="both"/>
              <w:rPr>
                <w:rFonts w:ascii="Arial" w:hAnsi="Arial" w:cs="Arial"/>
                <w:b/>
                <w:bCs/>
              </w:rPr>
            </w:pPr>
          </w:p>
        </w:tc>
        <w:tc>
          <w:tcPr>
            <w:tcW w:w="8256" w:type="dxa"/>
          </w:tcPr>
          <w:p w14:paraId="08FB1AE5" w14:textId="16D76F4F" w:rsidR="004F3A70" w:rsidRPr="00F143A2" w:rsidRDefault="004F3A70" w:rsidP="00F143A2">
            <w:pPr>
              <w:shd w:val="clear" w:color="auto" w:fill="FFFFFF"/>
              <w:spacing w:after="120"/>
              <w:rPr>
                <w:rFonts w:ascii="Arial" w:hAnsi="Arial" w:cs="Arial"/>
                <w:iCs/>
              </w:rPr>
            </w:pPr>
            <w:r w:rsidRPr="00F143A2">
              <w:rPr>
                <w:rFonts w:ascii="Arial" w:hAnsi="Arial" w:cs="Arial"/>
                <w:iCs/>
              </w:rPr>
              <w:t xml:space="preserve">To ensure the </w:t>
            </w:r>
            <w:r w:rsidRPr="00FB7DD5">
              <w:rPr>
                <w:rFonts w:ascii="Arial" w:hAnsi="Arial" w:cs="Arial"/>
                <w:iCs/>
              </w:rPr>
              <w:t>effective and consistent co-ordination and implementation of operations</w:t>
            </w:r>
            <w:r w:rsidR="00B807C9" w:rsidRPr="00FB7DD5">
              <w:rPr>
                <w:rFonts w:ascii="Arial" w:hAnsi="Arial" w:cs="Arial"/>
                <w:iCs/>
              </w:rPr>
              <w:t>,</w:t>
            </w:r>
            <w:r w:rsidRPr="00FB7DD5">
              <w:rPr>
                <w:rFonts w:ascii="Arial" w:hAnsi="Arial" w:cs="Arial"/>
                <w:iCs/>
              </w:rPr>
              <w:t xml:space="preserve"> business processes, functions</w:t>
            </w:r>
            <w:r w:rsidRPr="00F143A2">
              <w:rPr>
                <w:rFonts w:ascii="Arial" w:hAnsi="Arial" w:cs="Arial"/>
                <w:iCs/>
              </w:rPr>
              <w:t xml:space="preserve"> and procedures that supports the Finance Reform Programme and IFMS Project at both operational and strategic levels</w:t>
            </w:r>
          </w:p>
          <w:p w14:paraId="2443862E" w14:textId="72E26072" w:rsidR="004F3A70" w:rsidRPr="00F143A2" w:rsidRDefault="004F3A70" w:rsidP="00F143A2">
            <w:pPr>
              <w:spacing w:after="120"/>
              <w:jc w:val="both"/>
              <w:rPr>
                <w:rFonts w:ascii="Arial" w:hAnsi="Arial" w:cs="Arial"/>
                <w:color w:val="FF0000"/>
              </w:rPr>
            </w:pPr>
            <w:r w:rsidRPr="00F143A2">
              <w:rPr>
                <w:rFonts w:ascii="Arial" w:hAnsi="Arial" w:cs="Arial"/>
                <w:iCs/>
              </w:rPr>
              <w:t xml:space="preserve">The continuous improvement of operational management systems, processes and best practices in compliance with HSE policies and procedures.  </w:t>
            </w:r>
          </w:p>
        </w:tc>
      </w:tr>
      <w:tr w:rsidR="004F3A70" w:rsidRPr="00E65970" w14:paraId="4878DD83" w14:textId="77777777" w:rsidTr="005F595E">
        <w:tc>
          <w:tcPr>
            <w:tcW w:w="2364" w:type="dxa"/>
          </w:tcPr>
          <w:p w14:paraId="28ED9781" w14:textId="77777777" w:rsidR="004F3A70" w:rsidRPr="00E65970" w:rsidRDefault="004F3A70" w:rsidP="004F3A70">
            <w:pPr>
              <w:jc w:val="both"/>
              <w:rPr>
                <w:rFonts w:ascii="Arial" w:hAnsi="Arial" w:cs="Arial"/>
                <w:b/>
                <w:bCs/>
              </w:rPr>
            </w:pPr>
            <w:r w:rsidRPr="00E65970">
              <w:rPr>
                <w:rFonts w:ascii="Arial" w:hAnsi="Arial" w:cs="Arial"/>
                <w:b/>
                <w:bCs/>
              </w:rPr>
              <w:t>Principal Duties and Responsibilities</w:t>
            </w:r>
          </w:p>
          <w:p w14:paraId="3DD9FEEA" w14:textId="77777777" w:rsidR="004F3A70" w:rsidRPr="00E65970" w:rsidRDefault="004F3A70" w:rsidP="004F3A70">
            <w:pPr>
              <w:jc w:val="both"/>
              <w:rPr>
                <w:rFonts w:ascii="Arial" w:hAnsi="Arial" w:cs="Arial"/>
                <w:b/>
                <w:bCs/>
              </w:rPr>
            </w:pPr>
          </w:p>
        </w:tc>
        <w:tc>
          <w:tcPr>
            <w:tcW w:w="8256" w:type="dxa"/>
          </w:tcPr>
          <w:p w14:paraId="6F1522AF" w14:textId="7D575EEB" w:rsidR="004F3A70" w:rsidRPr="00E65970" w:rsidRDefault="004F3A70" w:rsidP="007B1329">
            <w:pPr>
              <w:rPr>
                <w:rFonts w:ascii="Arial" w:hAnsi="Arial" w:cs="Arial"/>
                <w:b/>
              </w:rPr>
            </w:pPr>
            <w:r w:rsidRPr="00E65970">
              <w:rPr>
                <w:rFonts w:ascii="Arial" w:hAnsi="Arial" w:cs="Arial"/>
                <w:b/>
                <w:iCs/>
              </w:rPr>
              <w:t xml:space="preserve">In performing their </w:t>
            </w:r>
            <w:r w:rsidR="00F143A2" w:rsidRPr="00E65970">
              <w:rPr>
                <w:rFonts w:ascii="Arial" w:hAnsi="Arial" w:cs="Arial"/>
                <w:b/>
                <w:iCs/>
              </w:rPr>
              <w:t>duties,</w:t>
            </w:r>
            <w:r w:rsidRPr="00E65970">
              <w:rPr>
                <w:rFonts w:ascii="Arial" w:hAnsi="Arial" w:cs="Arial"/>
                <w:b/>
                <w:iCs/>
              </w:rPr>
              <w:t xml:space="preserve"> the Grade VIII Operations Lead</w:t>
            </w:r>
            <w:r w:rsidRPr="00E65970">
              <w:rPr>
                <w:rFonts w:ascii="Arial" w:hAnsi="Arial" w:cs="Arial"/>
                <w:b/>
              </w:rPr>
              <w:t xml:space="preserve"> will: </w:t>
            </w:r>
          </w:p>
          <w:p w14:paraId="18E07EF3" w14:textId="77777777" w:rsidR="004F3A70" w:rsidRPr="00E65970" w:rsidRDefault="004F3A70" w:rsidP="007B1329">
            <w:pPr>
              <w:rPr>
                <w:rFonts w:ascii="Arial" w:hAnsi="Arial" w:cs="Arial"/>
                <w:iCs/>
              </w:rPr>
            </w:pPr>
          </w:p>
          <w:p w14:paraId="7772EEFD" w14:textId="77777777" w:rsidR="004F3A70" w:rsidRPr="00E65970" w:rsidRDefault="004F3A70" w:rsidP="007B1329">
            <w:pPr>
              <w:rPr>
                <w:rFonts w:ascii="Arial" w:hAnsi="Arial" w:cs="Arial"/>
                <w:b/>
                <w:iCs/>
              </w:rPr>
            </w:pPr>
            <w:r w:rsidRPr="00E65970">
              <w:rPr>
                <w:rFonts w:ascii="Arial" w:hAnsi="Arial" w:cs="Arial"/>
                <w:b/>
                <w:iCs/>
              </w:rPr>
              <w:t>Operational Management</w:t>
            </w:r>
          </w:p>
          <w:p w14:paraId="0F476164" w14:textId="60F8B8EA" w:rsidR="004F3A70" w:rsidRPr="00E65970" w:rsidRDefault="00F143A2" w:rsidP="00E02FB7">
            <w:pPr>
              <w:pStyle w:val="ListParagraph"/>
              <w:numPr>
                <w:ilvl w:val="0"/>
                <w:numId w:val="7"/>
              </w:numPr>
              <w:spacing w:after="40"/>
              <w:rPr>
                <w:rFonts w:ascii="Arial" w:hAnsi="Arial" w:cs="Arial"/>
                <w:iCs/>
              </w:rPr>
            </w:pPr>
            <w:r>
              <w:rPr>
                <w:rFonts w:ascii="Arial" w:hAnsi="Arial" w:cs="Arial"/>
                <w:iCs/>
              </w:rPr>
              <w:t xml:space="preserve">Be </w:t>
            </w:r>
            <w:r w:rsidR="009B022D">
              <w:rPr>
                <w:rFonts w:ascii="Arial" w:hAnsi="Arial" w:cs="Arial"/>
                <w:iCs/>
              </w:rPr>
              <w:t>r</w:t>
            </w:r>
            <w:r w:rsidR="004F3A70" w:rsidRPr="00E65970">
              <w:rPr>
                <w:rFonts w:ascii="Arial" w:hAnsi="Arial" w:cs="Arial"/>
                <w:iCs/>
              </w:rPr>
              <w:t xml:space="preserve">esponsible for the </w:t>
            </w:r>
            <w:r w:rsidR="004F3A70" w:rsidRPr="00FB7DD5">
              <w:rPr>
                <w:rFonts w:ascii="Arial" w:hAnsi="Arial" w:cs="Arial"/>
                <w:iCs/>
              </w:rPr>
              <w:t>effective and efficient operational management</w:t>
            </w:r>
            <w:r w:rsidR="004F3A70" w:rsidRPr="00E65970">
              <w:rPr>
                <w:rFonts w:ascii="Arial" w:hAnsi="Arial" w:cs="Arial"/>
                <w:iCs/>
              </w:rPr>
              <w:t xml:space="preserve"> of the </w:t>
            </w:r>
            <w:r w:rsidR="004F3A70">
              <w:rPr>
                <w:rFonts w:ascii="Arial" w:hAnsi="Arial" w:cs="Arial"/>
                <w:iCs/>
              </w:rPr>
              <w:t xml:space="preserve">FRP/IFMS Programme.   </w:t>
            </w:r>
          </w:p>
          <w:p w14:paraId="7905893F" w14:textId="32E1A132" w:rsidR="004F3A70" w:rsidRDefault="004F3A70" w:rsidP="00E02FB7">
            <w:pPr>
              <w:pStyle w:val="ListParagraph"/>
              <w:numPr>
                <w:ilvl w:val="0"/>
                <w:numId w:val="7"/>
              </w:numPr>
              <w:spacing w:after="40"/>
              <w:rPr>
                <w:rFonts w:ascii="Arial" w:hAnsi="Arial" w:cs="Arial"/>
              </w:rPr>
            </w:pPr>
            <w:r w:rsidRPr="00FB7DD5">
              <w:rPr>
                <w:rFonts w:ascii="Arial" w:hAnsi="Arial" w:cs="Arial"/>
              </w:rPr>
              <w:t>Develop process improvements</w:t>
            </w:r>
            <w:r>
              <w:rPr>
                <w:rFonts w:ascii="Arial" w:hAnsi="Arial" w:cs="Arial"/>
              </w:rPr>
              <w:t xml:space="preserve"> and ways of working that utilises available ICT/digital solutions that build on capacity and team efficiencies to complete tasks to a high standard and to schedule.  </w:t>
            </w:r>
          </w:p>
          <w:p w14:paraId="406FE802" w14:textId="33930642" w:rsidR="004F3A70" w:rsidRPr="00E65970" w:rsidRDefault="004F3A70" w:rsidP="00E02FB7">
            <w:pPr>
              <w:pStyle w:val="ListParagraph"/>
              <w:numPr>
                <w:ilvl w:val="0"/>
                <w:numId w:val="7"/>
              </w:numPr>
              <w:spacing w:after="40"/>
              <w:rPr>
                <w:rFonts w:ascii="Arial" w:hAnsi="Arial" w:cs="Arial"/>
                <w:iCs/>
              </w:rPr>
            </w:pPr>
            <w:r w:rsidRPr="00E65970">
              <w:rPr>
                <w:rFonts w:ascii="Arial" w:hAnsi="Arial" w:cs="Arial"/>
                <w:iCs/>
              </w:rPr>
              <w:t xml:space="preserve">Work collaboratively with IFMS Project Manager and Programme Manager to ensure the PMO effectively supports the Finance Reform Programme and IFMS Project through its efficient provision of </w:t>
            </w:r>
            <w:r>
              <w:rPr>
                <w:rFonts w:ascii="Arial" w:hAnsi="Arial" w:cs="Arial"/>
                <w:iCs/>
              </w:rPr>
              <w:t xml:space="preserve">operational management systems, processes and best practices.  </w:t>
            </w:r>
          </w:p>
          <w:p w14:paraId="202474C9" w14:textId="2A63EBBE" w:rsidR="004F3A70" w:rsidRPr="00E65970" w:rsidRDefault="004F3A70" w:rsidP="00E02FB7">
            <w:pPr>
              <w:numPr>
                <w:ilvl w:val="0"/>
                <w:numId w:val="7"/>
              </w:numPr>
              <w:spacing w:after="40"/>
              <w:rPr>
                <w:rFonts w:ascii="Arial" w:hAnsi="Arial" w:cs="Arial"/>
                <w:lang w:val="en-IE"/>
              </w:rPr>
            </w:pPr>
            <w:r w:rsidRPr="00E65970">
              <w:rPr>
                <w:rFonts w:ascii="Arial" w:hAnsi="Arial" w:cs="Arial"/>
                <w:lang w:val="en-IE"/>
              </w:rPr>
              <w:t xml:space="preserve">Work with the </w:t>
            </w:r>
            <w:r w:rsidRPr="00E65970">
              <w:rPr>
                <w:rFonts w:ascii="Arial" w:hAnsi="Arial" w:cs="Arial"/>
                <w:iCs/>
                <w:lang w:val="en-IE"/>
              </w:rPr>
              <w:t xml:space="preserve">IFMS Project Manager and Programme Manager and all key stakeholders </w:t>
            </w:r>
            <w:r w:rsidRPr="00E65970">
              <w:rPr>
                <w:rFonts w:ascii="Arial" w:hAnsi="Arial" w:cs="Arial"/>
                <w:lang w:val="en-IE"/>
              </w:rPr>
              <w:t xml:space="preserve">to define operational requirements and scope of </w:t>
            </w:r>
            <w:r>
              <w:rPr>
                <w:rFonts w:ascii="Arial" w:hAnsi="Arial" w:cs="Arial"/>
                <w:lang w:val="en-IE"/>
              </w:rPr>
              <w:t xml:space="preserve">supports for the IFMS Project.  </w:t>
            </w:r>
          </w:p>
          <w:p w14:paraId="6AB65A83" w14:textId="3E017261" w:rsidR="004F3A70" w:rsidRDefault="004F3A70" w:rsidP="00E02FB7">
            <w:pPr>
              <w:pStyle w:val="ListParagraph"/>
              <w:numPr>
                <w:ilvl w:val="0"/>
                <w:numId w:val="7"/>
              </w:numPr>
              <w:spacing w:after="40"/>
              <w:rPr>
                <w:rFonts w:ascii="Arial" w:hAnsi="Arial" w:cs="Arial"/>
              </w:rPr>
            </w:pPr>
            <w:r>
              <w:rPr>
                <w:rFonts w:ascii="Arial" w:hAnsi="Arial" w:cs="Arial"/>
              </w:rPr>
              <w:t xml:space="preserve">Take an integrated cohesive approach to the implementation of operating processes that are flexible and responsive to </w:t>
            </w:r>
            <w:r w:rsidR="00386C13">
              <w:rPr>
                <w:rFonts w:ascii="Arial" w:hAnsi="Arial" w:cs="Arial"/>
              </w:rPr>
              <w:t xml:space="preserve">the </w:t>
            </w:r>
            <w:r>
              <w:rPr>
                <w:rFonts w:ascii="Arial" w:hAnsi="Arial" w:cs="Arial"/>
              </w:rPr>
              <w:t xml:space="preserve">needs of the programme throughout </w:t>
            </w:r>
            <w:r w:rsidR="00386C13">
              <w:rPr>
                <w:rFonts w:ascii="Arial" w:hAnsi="Arial" w:cs="Arial"/>
              </w:rPr>
              <w:t xml:space="preserve">the </w:t>
            </w:r>
            <w:r>
              <w:rPr>
                <w:rFonts w:ascii="Arial" w:hAnsi="Arial" w:cs="Arial"/>
              </w:rPr>
              <w:t xml:space="preserve">project lifecycle. </w:t>
            </w:r>
          </w:p>
          <w:p w14:paraId="3563F40B" w14:textId="5C77604D" w:rsidR="004F3A70" w:rsidRDefault="004F3A70" w:rsidP="00E02FB7">
            <w:pPr>
              <w:pStyle w:val="ListParagraph"/>
              <w:numPr>
                <w:ilvl w:val="0"/>
                <w:numId w:val="7"/>
              </w:numPr>
              <w:spacing w:after="40"/>
              <w:rPr>
                <w:rFonts w:ascii="Arial" w:hAnsi="Arial" w:cs="Arial"/>
              </w:rPr>
            </w:pPr>
            <w:r>
              <w:rPr>
                <w:rFonts w:ascii="Arial" w:hAnsi="Arial" w:cs="Arial"/>
              </w:rPr>
              <w:t>Ensure that operations are carried out in an appropriate and cost-effective way.</w:t>
            </w:r>
          </w:p>
          <w:p w14:paraId="31A1179D" w14:textId="35232B07" w:rsidR="004F3A70" w:rsidRPr="00E65970" w:rsidRDefault="004F3A70" w:rsidP="00E02FB7">
            <w:pPr>
              <w:pStyle w:val="ListParagraph"/>
              <w:numPr>
                <w:ilvl w:val="0"/>
                <w:numId w:val="7"/>
              </w:numPr>
              <w:spacing w:after="40"/>
              <w:rPr>
                <w:rFonts w:ascii="Arial" w:hAnsi="Arial" w:cs="Arial"/>
              </w:rPr>
            </w:pPr>
            <w:r w:rsidRPr="00FB7DD5">
              <w:rPr>
                <w:rFonts w:ascii="Arial" w:hAnsi="Arial" w:cs="Arial"/>
              </w:rPr>
              <w:t xml:space="preserve">Lead and co-ordinate the delivery of specified </w:t>
            </w:r>
            <w:r w:rsidR="00AC3D70" w:rsidRPr="00FB7DD5">
              <w:rPr>
                <w:rFonts w:ascii="Arial" w:hAnsi="Arial" w:cs="Arial"/>
              </w:rPr>
              <w:t>o</w:t>
            </w:r>
            <w:r w:rsidRPr="00FB7DD5">
              <w:rPr>
                <w:rFonts w:ascii="Arial" w:hAnsi="Arial" w:cs="Arial"/>
              </w:rPr>
              <w:t xml:space="preserve">perational </w:t>
            </w:r>
            <w:r w:rsidR="00AC3D70" w:rsidRPr="00FB7DD5">
              <w:rPr>
                <w:rFonts w:ascii="Arial" w:hAnsi="Arial" w:cs="Arial"/>
              </w:rPr>
              <w:t>p</w:t>
            </w:r>
            <w:r w:rsidRPr="00FB7DD5">
              <w:rPr>
                <w:rFonts w:ascii="Arial" w:hAnsi="Arial" w:cs="Arial"/>
              </w:rPr>
              <w:t>rojects</w:t>
            </w:r>
            <w:r w:rsidRPr="00E65970">
              <w:rPr>
                <w:rFonts w:ascii="Arial" w:hAnsi="Arial" w:cs="Arial"/>
              </w:rPr>
              <w:t xml:space="preserve"> </w:t>
            </w:r>
            <w:r>
              <w:rPr>
                <w:rFonts w:ascii="Arial" w:hAnsi="Arial" w:cs="Arial"/>
              </w:rPr>
              <w:t>on behalf of t</w:t>
            </w:r>
            <w:r w:rsidRPr="00E65970">
              <w:rPr>
                <w:rFonts w:ascii="Arial" w:hAnsi="Arial" w:cs="Arial"/>
              </w:rPr>
              <w:t xml:space="preserve">he </w:t>
            </w:r>
            <w:r>
              <w:rPr>
                <w:rFonts w:ascii="Arial" w:hAnsi="Arial" w:cs="Arial"/>
              </w:rPr>
              <w:t xml:space="preserve">FRP/IFMS Project.  </w:t>
            </w:r>
          </w:p>
          <w:p w14:paraId="64A40A5D" w14:textId="0DC150E3" w:rsidR="004F3A70" w:rsidRPr="00E65970" w:rsidRDefault="004F3A70" w:rsidP="00E02FB7">
            <w:pPr>
              <w:pStyle w:val="ListParagraph"/>
              <w:numPr>
                <w:ilvl w:val="0"/>
                <w:numId w:val="7"/>
              </w:numPr>
              <w:shd w:val="clear" w:color="auto" w:fill="FFFFFF"/>
              <w:spacing w:after="40"/>
              <w:rPr>
                <w:rFonts w:ascii="Arial" w:hAnsi="Arial" w:cs="Arial"/>
                <w:iCs/>
              </w:rPr>
            </w:pPr>
            <w:r w:rsidRPr="00E65970">
              <w:rPr>
                <w:rFonts w:ascii="Arial" w:hAnsi="Arial" w:cs="Arial"/>
              </w:rPr>
              <w:t>Contribute to the strategic</w:t>
            </w:r>
            <w:r w:rsidR="00AC3D70">
              <w:rPr>
                <w:rFonts w:ascii="Arial" w:hAnsi="Arial" w:cs="Arial"/>
              </w:rPr>
              <w:t>/</w:t>
            </w:r>
            <w:r>
              <w:rPr>
                <w:rFonts w:ascii="Arial" w:hAnsi="Arial" w:cs="Arial"/>
              </w:rPr>
              <w:t xml:space="preserve">operational </w:t>
            </w:r>
            <w:r w:rsidRPr="00E65970">
              <w:rPr>
                <w:rFonts w:ascii="Arial" w:hAnsi="Arial" w:cs="Arial"/>
              </w:rPr>
              <w:t xml:space="preserve">development </w:t>
            </w:r>
            <w:r>
              <w:rPr>
                <w:rFonts w:ascii="Arial" w:hAnsi="Arial" w:cs="Arial"/>
              </w:rPr>
              <w:t xml:space="preserve">and quality assurance </w:t>
            </w:r>
            <w:r w:rsidRPr="00E65970">
              <w:rPr>
                <w:rFonts w:ascii="Arial" w:hAnsi="Arial" w:cs="Arial"/>
              </w:rPr>
              <w:t>of the PMO</w:t>
            </w:r>
            <w:r>
              <w:rPr>
                <w:rFonts w:ascii="Arial" w:hAnsi="Arial" w:cs="Arial"/>
              </w:rPr>
              <w:t xml:space="preserve">.    </w:t>
            </w:r>
            <w:r w:rsidRPr="00E65970">
              <w:rPr>
                <w:rFonts w:ascii="Arial" w:hAnsi="Arial" w:cs="Arial"/>
                <w:lang w:val="en-US"/>
              </w:rPr>
              <w:t xml:space="preserve"> </w:t>
            </w:r>
          </w:p>
          <w:p w14:paraId="6C85AD42" w14:textId="61321F29" w:rsidR="004F3A70" w:rsidRPr="00E65970" w:rsidRDefault="004F3A70" w:rsidP="00E02FB7">
            <w:pPr>
              <w:numPr>
                <w:ilvl w:val="0"/>
                <w:numId w:val="7"/>
              </w:numPr>
              <w:spacing w:after="40"/>
              <w:rPr>
                <w:rFonts w:ascii="Arial" w:hAnsi="Arial" w:cs="Arial"/>
                <w:lang w:val="en-IE"/>
              </w:rPr>
            </w:pPr>
            <w:r w:rsidRPr="00E65970">
              <w:rPr>
                <w:rFonts w:ascii="Arial" w:hAnsi="Arial" w:cs="Arial"/>
                <w:lang w:val="en-IE"/>
              </w:rPr>
              <w:t xml:space="preserve">Work with the various </w:t>
            </w:r>
            <w:r>
              <w:rPr>
                <w:rFonts w:ascii="Arial" w:hAnsi="Arial" w:cs="Arial"/>
                <w:lang w:val="en-IE"/>
              </w:rPr>
              <w:t>HSE departments to</w:t>
            </w:r>
            <w:r w:rsidRPr="00E65970">
              <w:rPr>
                <w:rFonts w:ascii="Arial" w:hAnsi="Arial" w:cs="Arial"/>
                <w:lang w:val="en-IE"/>
              </w:rPr>
              <w:t xml:space="preserve"> ensure that the </w:t>
            </w:r>
            <w:r>
              <w:rPr>
                <w:rFonts w:ascii="Arial" w:hAnsi="Arial" w:cs="Arial"/>
                <w:lang w:val="en-IE"/>
              </w:rPr>
              <w:t xml:space="preserve">operational </w:t>
            </w:r>
            <w:r w:rsidRPr="00E65970">
              <w:rPr>
                <w:rFonts w:ascii="Arial" w:hAnsi="Arial" w:cs="Arial"/>
                <w:lang w:val="en-IE"/>
              </w:rPr>
              <w:t>needs of the FRP</w:t>
            </w:r>
            <w:r>
              <w:rPr>
                <w:rFonts w:ascii="Arial" w:hAnsi="Arial" w:cs="Arial"/>
                <w:lang w:val="en-IE"/>
              </w:rPr>
              <w:t>/</w:t>
            </w:r>
            <w:r w:rsidRPr="00E65970">
              <w:rPr>
                <w:rFonts w:ascii="Arial" w:hAnsi="Arial" w:cs="Arial"/>
                <w:lang w:val="en-IE"/>
              </w:rPr>
              <w:t>IFMS Project are being met and delivered in a</w:t>
            </w:r>
            <w:r>
              <w:rPr>
                <w:rFonts w:ascii="Arial" w:hAnsi="Arial" w:cs="Arial"/>
                <w:lang w:val="en-IE"/>
              </w:rPr>
              <w:t xml:space="preserve"> compliant </w:t>
            </w:r>
            <w:r w:rsidRPr="00E65970">
              <w:rPr>
                <w:rFonts w:ascii="Arial" w:hAnsi="Arial" w:cs="Arial"/>
                <w:lang w:val="en-IE"/>
              </w:rPr>
              <w:t>and efficient way</w:t>
            </w:r>
          </w:p>
          <w:p w14:paraId="5F54BDB4" w14:textId="5AE24601" w:rsidR="004F3A70" w:rsidRPr="00E65970" w:rsidRDefault="004F3A70" w:rsidP="00E02FB7">
            <w:pPr>
              <w:numPr>
                <w:ilvl w:val="0"/>
                <w:numId w:val="7"/>
              </w:numPr>
              <w:spacing w:after="40"/>
              <w:rPr>
                <w:rFonts w:ascii="Arial" w:hAnsi="Arial" w:cs="Arial"/>
                <w:iCs/>
              </w:rPr>
            </w:pPr>
            <w:r w:rsidRPr="00E65970">
              <w:rPr>
                <w:rFonts w:ascii="Arial" w:hAnsi="Arial" w:cs="Arial"/>
                <w:iCs/>
              </w:rPr>
              <w:t xml:space="preserve">Maintain a good understanding of internal and external factors that can affect </w:t>
            </w:r>
            <w:r>
              <w:rPr>
                <w:rFonts w:ascii="Arial" w:hAnsi="Arial" w:cs="Arial"/>
                <w:iCs/>
              </w:rPr>
              <w:t>the performance of the programme.</w:t>
            </w:r>
            <w:r w:rsidRPr="00E65970">
              <w:rPr>
                <w:rFonts w:ascii="Arial" w:hAnsi="Arial" w:cs="Arial"/>
                <w:iCs/>
              </w:rPr>
              <w:t xml:space="preserve"> </w:t>
            </w:r>
          </w:p>
          <w:p w14:paraId="5E3D9160" w14:textId="77777777" w:rsidR="004F3A70" w:rsidRPr="00E65970" w:rsidRDefault="004F3A70" w:rsidP="00E02FB7">
            <w:pPr>
              <w:numPr>
                <w:ilvl w:val="0"/>
                <w:numId w:val="7"/>
              </w:numPr>
              <w:spacing w:after="40"/>
              <w:rPr>
                <w:rFonts w:ascii="Arial" w:hAnsi="Arial" w:cs="Arial"/>
                <w:lang w:val="en-IE" w:eastAsia="en-IE"/>
              </w:rPr>
            </w:pPr>
            <w:r>
              <w:rPr>
                <w:rFonts w:ascii="Arial" w:hAnsi="Arial" w:cs="Arial"/>
                <w:lang w:val="en-IE" w:eastAsia="en-IE"/>
              </w:rPr>
              <w:t xml:space="preserve">Actively monitor and manage key risks and issues for the programme. </w:t>
            </w:r>
          </w:p>
          <w:p w14:paraId="6F2DE2B2" w14:textId="15F1736A" w:rsidR="004F3A70" w:rsidRPr="00E65970" w:rsidRDefault="004F3A70" w:rsidP="00E02FB7">
            <w:pPr>
              <w:numPr>
                <w:ilvl w:val="0"/>
                <w:numId w:val="7"/>
              </w:numPr>
              <w:spacing w:after="40"/>
              <w:rPr>
                <w:rFonts w:ascii="Arial" w:hAnsi="Arial" w:cs="Arial"/>
                <w:lang w:val="en-IE" w:eastAsia="en-IE"/>
              </w:rPr>
            </w:pPr>
            <w:r w:rsidRPr="00E65970">
              <w:rPr>
                <w:rFonts w:ascii="Arial" w:hAnsi="Arial" w:cs="Arial"/>
                <w:iCs/>
              </w:rPr>
              <w:lastRenderedPageBreak/>
              <w:t xml:space="preserve">As a member of the </w:t>
            </w:r>
            <w:r w:rsidR="00BE0B7E">
              <w:rPr>
                <w:rFonts w:ascii="Arial" w:hAnsi="Arial" w:cs="Arial"/>
                <w:iCs/>
              </w:rPr>
              <w:t>m</w:t>
            </w:r>
            <w:r w:rsidRPr="00E65970">
              <w:rPr>
                <w:rFonts w:ascii="Arial" w:hAnsi="Arial" w:cs="Arial"/>
                <w:iCs/>
              </w:rPr>
              <w:t>anagement team, ensure that objectives and decisions are effectively communicated across the PMO</w:t>
            </w:r>
          </w:p>
          <w:p w14:paraId="0A6BDE33" w14:textId="77777777" w:rsidR="004F3A70" w:rsidRPr="00E65970" w:rsidRDefault="004F3A70" w:rsidP="00E02FB7">
            <w:pPr>
              <w:numPr>
                <w:ilvl w:val="0"/>
                <w:numId w:val="7"/>
              </w:numPr>
              <w:spacing w:after="40"/>
              <w:rPr>
                <w:rFonts w:ascii="Arial" w:hAnsi="Arial" w:cs="Arial"/>
                <w:iCs/>
              </w:rPr>
            </w:pPr>
            <w:r w:rsidRPr="00E65970">
              <w:rPr>
                <w:rFonts w:ascii="Arial" w:hAnsi="Arial" w:cs="Arial"/>
                <w:lang w:val="en-IE"/>
              </w:rPr>
              <w:t>Assist in the development and implementation of appropriate internal communication channels to and from staff</w:t>
            </w:r>
          </w:p>
          <w:p w14:paraId="4E5EC73E" w14:textId="7C0C07C5" w:rsidR="004F3A70" w:rsidRDefault="004F3A70" w:rsidP="00E02FB7">
            <w:pPr>
              <w:numPr>
                <w:ilvl w:val="0"/>
                <w:numId w:val="7"/>
              </w:numPr>
              <w:spacing w:after="40"/>
              <w:rPr>
                <w:rFonts w:ascii="Arial" w:hAnsi="Arial" w:cs="Arial"/>
                <w:lang w:val="en-IE" w:eastAsia="en-IE"/>
              </w:rPr>
            </w:pPr>
            <w:r w:rsidRPr="00E65970">
              <w:rPr>
                <w:rFonts w:ascii="Arial" w:hAnsi="Arial" w:cs="Arial"/>
                <w:lang w:val="en-IE" w:eastAsia="en-IE"/>
              </w:rPr>
              <w:t xml:space="preserve">Facilitate </w:t>
            </w:r>
            <w:r w:rsidR="00A67D23">
              <w:rPr>
                <w:rFonts w:ascii="Arial" w:hAnsi="Arial" w:cs="Arial"/>
                <w:lang w:val="en-IE" w:eastAsia="en-IE"/>
              </w:rPr>
              <w:t>m</w:t>
            </w:r>
            <w:r w:rsidRPr="00E65970">
              <w:rPr>
                <w:rFonts w:ascii="Arial" w:hAnsi="Arial" w:cs="Arial"/>
                <w:lang w:val="en-IE" w:eastAsia="en-IE"/>
              </w:rPr>
              <w:t>eetings</w:t>
            </w:r>
            <w:r>
              <w:rPr>
                <w:rFonts w:ascii="Arial" w:hAnsi="Arial" w:cs="Arial"/>
                <w:lang w:val="en-IE" w:eastAsia="en-IE"/>
              </w:rPr>
              <w:t xml:space="preserve"> </w:t>
            </w:r>
            <w:r w:rsidR="00A67D23">
              <w:rPr>
                <w:rFonts w:ascii="Arial" w:hAnsi="Arial" w:cs="Arial"/>
                <w:lang w:val="en-IE" w:eastAsia="en-IE"/>
              </w:rPr>
              <w:t xml:space="preserve">as required </w:t>
            </w:r>
            <w:r>
              <w:rPr>
                <w:rFonts w:ascii="Arial" w:hAnsi="Arial" w:cs="Arial"/>
                <w:lang w:val="en-IE" w:eastAsia="en-IE"/>
              </w:rPr>
              <w:t xml:space="preserve">including planning and risk management workshops. </w:t>
            </w:r>
          </w:p>
          <w:p w14:paraId="111B0DF3" w14:textId="62A15A9F" w:rsidR="008B7578" w:rsidRDefault="00E02FB7" w:rsidP="00E02FB7">
            <w:pPr>
              <w:numPr>
                <w:ilvl w:val="0"/>
                <w:numId w:val="7"/>
              </w:numPr>
              <w:rPr>
                <w:rFonts w:ascii="Arial" w:hAnsi="Arial" w:cs="Arial"/>
                <w:iCs/>
              </w:rPr>
            </w:pPr>
            <w:r>
              <w:rPr>
                <w:rFonts w:ascii="Arial" w:hAnsi="Arial" w:cs="Arial"/>
                <w:lang w:val="en-IE" w:eastAsia="en-IE"/>
              </w:rPr>
              <w:t>A</w:t>
            </w:r>
            <w:r w:rsidR="008B7578">
              <w:rPr>
                <w:rFonts w:ascii="Arial" w:hAnsi="Arial" w:cs="Arial"/>
                <w:lang w:val="en-IE" w:eastAsia="en-IE"/>
              </w:rPr>
              <w:t>ct as spokesperson for the Organisation as required.</w:t>
            </w:r>
          </w:p>
          <w:p w14:paraId="250E63AD" w14:textId="77777777" w:rsidR="004F3A70" w:rsidRPr="00E65970" w:rsidRDefault="004F3A70" w:rsidP="00E02FB7">
            <w:pPr>
              <w:numPr>
                <w:ilvl w:val="0"/>
                <w:numId w:val="7"/>
              </w:numPr>
              <w:spacing w:after="40"/>
              <w:rPr>
                <w:rFonts w:ascii="Arial" w:hAnsi="Arial" w:cs="Arial"/>
                <w:lang w:val="en-IE"/>
              </w:rPr>
            </w:pPr>
            <w:r w:rsidRPr="00E65970">
              <w:rPr>
                <w:rFonts w:ascii="Arial" w:hAnsi="Arial" w:cs="Arial"/>
                <w:lang w:val="en-IE"/>
              </w:rPr>
              <w:t xml:space="preserve">Deputise for the Programme Manager as required </w:t>
            </w:r>
          </w:p>
          <w:p w14:paraId="3412A8A2" w14:textId="77777777" w:rsidR="004F3A70" w:rsidRPr="00E65970" w:rsidRDefault="004F3A70" w:rsidP="007B1329">
            <w:pPr>
              <w:rPr>
                <w:rFonts w:ascii="Arial" w:hAnsi="Arial" w:cs="Arial"/>
                <w:lang w:val="en-IE"/>
              </w:rPr>
            </w:pPr>
          </w:p>
          <w:p w14:paraId="4ADC1EF3" w14:textId="77777777" w:rsidR="004F3A70" w:rsidRPr="00E65970" w:rsidRDefault="004F3A70" w:rsidP="007B1329">
            <w:pPr>
              <w:rPr>
                <w:rFonts w:ascii="Arial" w:hAnsi="Arial" w:cs="Arial"/>
                <w:b/>
              </w:rPr>
            </w:pPr>
            <w:r w:rsidRPr="00E65970">
              <w:rPr>
                <w:rFonts w:ascii="Arial" w:hAnsi="Arial" w:cs="Arial"/>
                <w:b/>
              </w:rPr>
              <w:t>Finance</w:t>
            </w:r>
          </w:p>
          <w:p w14:paraId="799C30C8" w14:textId="77777777" w:rsidR="004F3A70" w:rsidRPr="00E65970" w:rsidRDefault="004F3A70" w:rsidP="00E02FB7">
            <w:pPr>
              <w:pStyle w:val="ListParagraph"/>
              <w:numPr>
                <w:ilvl w:val="0"/>
                <w:numId w:val="7"/>
              </w:numPr>
              <w:spacing w:after="40"/>
              <w:rPr>
                <w:rFonts w:ascii="Arial" w:hAnsi="Arial" w:cs="Arial"/>
                <w:lang w:val="en-IE"/>
              </w:rPr>
            </w:pPr>
            <w:r w:rsidRPr="00E65970">
              <w:rPr>
                <w:rFonts w:ascii="Arial" w:hAnsi="Arial" w:cs="Arial"/>
              </w:rPr>
              <w:t>Ensure expenditure is controlled within budget and identify potential for efficiency savings through improved practices and innovation</w:t>
            </w:r>
          </w:p>
          <w:p w14:paraId="7808670F" w14:textId="77777777" w:rsidR="004F3A70" w:rsidRPr="00E65970" w:rsidRDefault="004F3A70" w:rsidP="007B1329">
            <w:pPr>
              <w:spacing w:before="240"/>
              <w:rPr>
                <w:rFonts w:ascii="Arial" w:hAnsi="Arial" w:cs="Arial"/>
                <w:b/>
                <w:iCs/>
              </w:rPr>
            </w:pPr>
            <w:r w:rsidRPr="00E65970">
              <w:rPr>
                <w:rFonts w:ascii="Arial" w:hAnsi="Arial" w:cs="Arial"/>
                <w:b/>
                <w:iCs/>
              </w:rPr>
              <w:t>Service Delivery and Service Improvement</w:t>
            </w:r>
          </w:p>
          <w:p w14:paraId="7B66402D" w14:textId="4158388F" w:rsidR="004F3A70" w:rsidRPr="00E65970" w:rsidRDefault="004F3A70" w:rsidP="00E02FB7">
            <w:pPr>
              <w:pStyle w:val="Heading5"/>
              <w:keepLines w:val="0"/>
              <w:numPr>
                <w:ilvl w:val="0"/>
                <w:numId w:val="7"/>
              </w:numPr>
              <w:spacing w:before="0" w:after="40"/>
              <w:rPr>
                <w:rFonts w:ascii="Arial" w:hAnsi="Arial" w:cs="Arial"/>
                <w:color w:val="auto"/>
              </w:rPr>
            </w:pPr>
            <w:r w:rsidRPr="00E65970">
              <w:rPr>
                <w:rFonts w:ascii="Arial" w:hAnsi="Arial" w:cs="Arial"/>
                <w:color w:val="auto"/>
              </w:rPr>
              <w:t xml:space="preserve">Ensure </w:t>
            </w:r>
            <w:r>
              <w:rPr>
                <w:rFonts w:ascii="Arial" w:hAnsi="Arial" w:cs="Arial"/>
                <w:color w:val="auto"/>
              </w:rPr>
              <w:t xml:space="preserve">compliance with HSE policies and </w:t>
            </w:r>
            <w:r w:rsidRPr="00E65970">
              <w:rPr>
                <w:rFonts w:ascii="Arial" w:hAnsi="Arial" w:cs="Arial"/>
                <w:color w:val="auto"/>
              </w:rPr>
              <w:t>that best practice standards are in operation</w:t>
            </w:r>
            <w:r>
              <w:rPr>
                <w:rFonts w:ascii="Arial" w:hAnsi="Arial" w:cs="Arial"/>
                <w:color w:val="auto"/>
              </w:rPr>
              <w:t xml:space="preserve"> across the IFMS Project</w:t>
            </w:r>
            <w:r w:rsidRPr="00E65970">
              <w:rPr>
                <w:rFonts w:ascii="Arial" w:hAnsi="Arial" w:cs="Arial"/>
                <w:color w:val="auto"/>
              </w:rPr>
              <w:t xml:space="preserve"> and regular monitoring is undertaken </w:t>
            </w:r>
          </w:p>
          <w:p w14:paraId="1CB8ECDF" w14:textId="707E94A9" w:rsidR="004F3A70" w:rsidRPr="00E65970" w:rsidRDefault="004F3A70" w:rsidP="00E02FB7">
            <w:pPr>
              <w:numPr>
                <w:ilvl w:val="0"/>
                <w:numId w:val="7"/>
              </w:numPr>
              <w:spacing w:after="40"/>
              <w:rPr>
                <w:rFonts w:ascii="Arial" w:hAnsi="Arial" w:cs="Arial"/>
              </w:rPr>
            </w:pPr>
            <w:r w:rsidRPr="00E65970">
              <w:rPr>
                <w:rFonts w:ascii="Arial" w:hAnsi="Arial" w:cs="Arial"/>
              </w:rPr>
              <w:t xml:space="preserve">Establish and promote </w:t>
            </w:r>
            <w:r>
              <w:rPr>
                <w:rFonts w:ascii="Arial" w:hAnsi="Arial" w:cs="Arial"/>
              </w:rPr>
              <w:t xml:space="preserve">best practice ways of working and support capacity building across the programme. </w:t>
            </w:r>
          </w:p>
          <w:p w14:paraId="242E4510" w14:textId="77777777" w:rsidR="004F3A70" w:rsidRPr="00E65970" w:rsidRDefault="004F3A70" w:rsidP="00E02FB7">
            <w:pPr>
              <w:pStyle w:val="ListParagraph"/>
              <w:numPr>
                <w:ilvl w:val="0"/>
                <w:numId w:val="7"/>
              </w:numPr>
              <w:spacing w:after="40"/>
              <w:rPr>
                <w:rFonts w:ascii="Arial" w:hAnsi="Arial" w:cs="Arial"/>
              </w:rPr>
            </w:pPr>
            <w:r w:rsidRPr="00E65970">
              <w:rPr>
                <w:rFonts w:ascii="Arial" w:hAnsi="Arial" w:cs="Arial"/>
              </w:rPr>
              <w:t xml:space="preserve">Lead and co-ordinate training </w:t>
            </w:r>
            <w:r>
              <w:rPr>
                <w:rFonts w:ascii="Arial" w:hAnsi="Arial" w:cs="Arial"/>
              </w:rPr>
              <w:t xml:space="preserve">on ways of working and operating procedures on behalf of the FRP/IFMS Project </w:t>
            </w:r>
          </w:p>
          <w:p w14:paraId="7491B0AC" w14:textId="492E2A82" w:rsidR="004F3A70" w:rsidRDefault="004F3A70" w:rsidP="00E02FB7">
            <w:pPr>
              <w:pStyle w:val="ListParagraph"/>
              <w:numPr>
                <w:ilvl w:val="0"/>
                <w:numId w:val="7"/>
              </w:numPr>
              <w:spacing w:after="40"/>
              <w:rPr>
                <w:rFonts w:ascii="Arial" w:hAnsi="Arial" w:cs="Arial"/>
              </w:rPr>
            </w:pPr>
            <w:r>
              <w:rPr>
                <w:rFonts w:ascii="Arial" w:hAnsi="Arial" w:cs="Arial"/>
              </w:rPr>
              <w:t>Ensure the continuous quality of stakeholder service</w:t>
            </w:r>
            <w:r w:rsidR="00EF3A88">
              <w:rPr>
                <w:rFonts w:ascii="Arial" w:hAnsi="Arial" w:cs="Arial"/>
              </w:rPr>
              <w:t>s</w:t>
            </w:r>
            <w:r>
              <w:rPr>
                <w:rFonts w:ascii="Arial" w:hAnsi="Arial" w:cs="Arial"/>
              </w:rPr>
              <w:t xml:space="preserve">.   </w:t>
            </w:r>
          </w:p>
          <w:p w14:paraId="7C777012" w14:textId="054AFBC4" w:rsidR="004F3A70" w:rsidRDefault="004F3A70" w:rsidP="00E02FB7">
            <w:pPr>
              <w:pStyle w:val="ListParagraph"/>
              <w:numPr>
                <w:ilvl w:val="0"/>
                <w:numId w:val="7"/>
              </w:numPr>
              <w:spacing w:after="40"/>
              <w:rPr>
                <w:rFonts w:ascii="Arial" w:hAnsi="Arial" w:cs="Arial"/>
              </w:rPr>
            </w:pPr>
            <w:r w:rsidRPr="00E65970">
              <w:rPr>
                <w:rFonts w:ascii="Arial" w:hAnsi="Arial" w:cs="Arial"/>
              </w:rPr>
              <w:t xml:space="preserve">Lead and co-ordinate </w:t>
            </w:r>
            <w:r>
              <w:rPr>
                <w:rFonts w:ascii="Arial" w:hAnsi="Arial" w:cs="Arial"/>
              </w:rPr>
              <w:t xml:space="preserve">specified </w:t>
            </w:r>
            <w:r w:rsidR="00A67D23">
              <w:rPr>
                <w:rFonts w:ascii="Arial" w:hAnsi="Arial" w:cs="Arial"/>
              </w:rPr>
              <w:t>t</w:t>
            </w:r>
            <w:r w:rsidRPr="00E65970">
              <w:rPr>
                <w:rFonts w:ascii="Arial" w:hAnsi="Arial" w:cs="Arial"/>
              </w:rPr>
              <w:t xml:space="preserve">ender </w:t>
            </w:r>
            <w:r w:rsidR="00A67D23">
              <w:rPr>
                <w:rFonts w:ascii="Arial" w:hAnsi="Arial" w:cs="Arial"/>
              </w:rPr>
              <w:t>p</w:t>
            </w:r>
            <w:r w:rsidRPr="00E65970">
              <w:rPr>
                <w:rFonts w:ascii="Arial" w:hAnsi="Arial" w:cs="Arial"/>
              </w:rPr>
              <w:t>rocess</w:t>
            </w:r>
            <w:r w:rsidR="00332930">
              <w:rPr>
                <w:rFonts w:ascii="Arial" w:hAnsi="Arial" w:cs="Arial"/>
              </w:rPr>
              <w:t>es</w:t>
            </w:r>
            <w:r w:rsidRPr="00E65970">
              <w:rPr>
                <w:rFonts w:ascii="Arial" w:hAnsi="Arial" w:cs="Arial"/>
              </w:rPr>
              <w:t xml:space="preserve"> </w:t>
            </w:r>
            <w:r>
              <w:rPr>
                <w:rFonts w:ascii="Arial" w:hAnsi="Arial" w:cs="Arial"/>
              </w:rPr>
              <w:t>on behalf of t</w:t>
            </w:r>
            <w:r w:rsidRPr="00E65970">
              <w:rPr>
                <w:rFonts w:ascii="Arial" w:hAnsi="Arial" w:cs="Arial"/>
              </w:rPr>
              <w:t xml:space="preserve">he </w:t>
            </w:r>
            <w:r>
              <w:rPr>
                <w:rFonts w:ascii="Arial" w:hAnsi="Arial" w:cs="Arial"/>
              </w:rPr>
              <w:t>FRP/IFMS Project</w:t>
            </w:r>
            <w:r w:rsidR="00A67D23">
              <w:rPr>
                <w:rFonts w:ascii="Arial" w:hAnsi="Arial" w:cs="Arial"/>
              </w:rPr>
              <w:t xml:space="preserve"> and subsequent contract management as required</w:t>
            </w:r>
            <w:r>
              <w:rPr>
                <w:rFonts w:ascii="Arial" w:hAnsi="Arial" w:cs="Arial"/>
              </w:rPr>
              <w:t>.</w:t>
            </w:r>
          </w:p>
          <w:p w14:paraId="35EA2F9B" w14:textId="150D939B" w:rsidR="008B7578" w:rsidRDefault="008B7578" w:rsidP="00E02FB7">
            <w:pPr>
              <w:numPr>
                <w:ilvl w:val="0"/>
                <w:numId w:val="7"/>
              </w:numPr>
              <w:rPr>
                <w:rFonts w:ascii="Arial" w:hAnsi="Arial" w:cs="Arial"/>
                <w:iCs/>
              </w:rPr>
            </w:pPr>
            <w:r>
              <w:rPr>
                <w:rFonts w:ascii="Arial" w:hAnsi="Arial" w:cs="Arial"/>
                <w:iCs/>
              </w:rPr>
              <w:t>Demonstrate pro-active commitment to all communications with internal and external stakeholders.</w:t>
            </w:r>
          </w:p>
          <w:p w14:paraId="44E44EB7" w14:textId="621DBFF7" w:rsidR="009C1203" w:rsidRDefault="009C1203" w:rsidP="00E02FB7">
            <w:pPr>
              <w:numPr>
                <w:ilvl w:val="0"/>
                <w:numId w:val="7"/>
              </w:numPr>
              <w:rPr>
                <w:rFonts w:ascii="Arial" w:hAnsi="Arial" w:cs="Arial"/>
                <w:iCs/>
              </w:rPr>
            </w:pPr>
            <w:r>
              <w:rPr>
                <w:rFonts w:ascii="Arial" w:hAnsi="Arial" w:cs="Arial"/>
                <w:iCs/>
              </w:rPr>
              <w:t>Manage external suppliers to the Programme.</w:t>
            </w:r>
          </w:p>
          <w:p w14:paraId="3ACBD68B" w14:textId="23C84498" w:rsidR="004F3A70" w:rsidRPr="00E65970" w:rsidRDefault="004F3A70" w:rsidP="007B1329">
            <w:pPr>
              <w:pStyle w:val="ListParagraph"/>
              <w:spacing w:after="40"/>
              <w:ind w:left="382"/>
              <w:rPr>
                <w:rFonts w:ascii="Arial" w:hAnsi="Arial" w:cs="Arial"/>
                <w:lang w:val="en-IE"/>
              </w:rPr>
            </w:pPr>
          </w:p>
          <w:p w14:paraId="2A1B9CC4" w14:textId="2F1C5765" w:rsidR="004F3A70" w:rsidRPr="00E65970" w:rsidRDefault="004F3A70" w:rsidP="007B1329">
            <w:pPr>
              <w:rPr>
                <w:rFonts w:ascii="Arial" w:hAnsi="Arial" w:cs="Arial"/>
                <w:b/>
              </w:rPr>
            </w:pPr>
            <w:r>
              <w:rPr>
                <w:rFonts w:ascii="Arial" w:hAnsi="Arial" w:cs="Arial"/>
                <w:b/>
              </w:rPr>
              <w:t>Resource Management</w:t>
            </w:r>
          </w:p>
          <w:p w14:paraId="140804EC" w14:textId="6C6BC261" w:rsidR="004F3A70" w:rsidRPr="00E65970" w:rsidRDefault="004F3A70" w:rsidP="00E02FB7">
            <w:pPr>
              <w:numPr>
                <w:ilvl w:val="0"/>
                <w:numId w:val="7"/>
              </w:numPr>
              <w:spacing w:after="40"/>
              <w:rPr>
                <w:rFonts w:ascii="Arial" w:hAnsi="Arial" w:cs="Arial"/>
              </w:rPr>
            </w:pPr>
            <w:r w:rsidRPr="00E65970">
              <w:rPr>
                <w:rFonts w:ascii="Arial" w:hAnsi="Arial" w:cs="Arial"/>
                <w:lang w:val="en-US"/>
              </w:rPr>
              <w:t xml:space="preserve">Lead and co-ordinate the recruitment of suitably qualified staff for the </w:t>
            </w:r>
            <w:r>
              <w:rPr>
                <w:rFonts w:ascii="Arial" w:hAnsi="Arial" w:cs="Arial"/>
                <w:lang w:val="en-US"/>
              </w:rPr>
              <w:t xml:space="preserve">FRP/IFMS Project </w:t>
            </w:r>
            <w:r w:rsidRPr="00E65970">
              <w:rPr>
                <w:rFonts w:ascii="Arial" w:hAnsi="Arial" w:cs="Arial"/>
                <w:iCs/>
              </w:rPr>
              <w:t>in line with the programme service plan.</w:t>
            </w:r>
          </w:p>
          <w:p w14:paraId="3E957110" w14:textId="05C69C01" w:rsidR="004F3A70" w:rsidRPr="00E65970" w:rsidRDefault="004F3A70" w:rsidP="00E02FB7">
            <w:pPr>
              <w:pStyle w:val="ListParagraph"/>
              <w:numPr>
                <w:ilvl w:val="0"/>
                <w:numId w:val="7"/>
              </w:numPr>
              <w:shd w:val="clear" w:color="auto" w:fill="FFFFFF"/>
              <w:spacing w:after="40"/>
              <w:rPr>
                <w:rFonts w:ascii="Arial" w:hAnsi="Arial" w:cs="Arial"/>
                <w:iCs/>
              </w:rPr>
            </w:pPr>
            <w:r w:rsidRPr="00E65970">
              <w:rPr>
                <w:rFonts w:ascii="Arial" w:hAnsi="Arial" w:cs="Arial"/>
                <w:iCs/>
              </w:rPr>
              <w:t xml:space="preserve">Work closely with </w:t>
            </w:r>
            <w:r>
              <w:rPr>
                <w:rFonts w:ascii="Arial" w:hAnsi="Arial" w:cs="Arial"/>
                <w:iCs/>
              </w:rPr>
              <w:t xml:space="preserve">Programme Management in </w:t>
            </w:r>
            <w:r w:rsidRPr="00E65970">
              <w:rPr>
                <w:rFonts w:ascii="Arial" w:hAnsi="Arial" w:cs="Arial"/>
                <w:iCs/>
              </w:rPr>
              <w:t>manag</w:t>
            </w:r>
            <w:r>
              <w:rPr>
                <w:rFonts w:ascii="Arial" w:hAnsi="Arial" w:cs="Arial"/>
                <w:iCs/>
              </w:rPr>
              <w:t>ing</w:t>
            </w:r>
            <w:r w:rsidRPr="00E65970">
              <w:rPr>
                <w:rFonts w:ascii="Arial" w:hAnsi="Arial" w:cs="Arial"/>
                <w:iCs/>
              </w:rPr>
              <w:t xml:space="preserve"> </w:t>
            </w:r>
            <w:r>
              <w:rPr>
                <w:rFonts w:ascii="Arial" w:hAnsi="Arial" w:cs="Arial"/>
                <w:iCs/>
              </w:rPr>
              <w:t xml:space="preserve">resources </w:t>
            </w:r>
            <w:r w:rsidRPr="00E65970">
              <w:rPr>
                <w:rFonts w:ascii="Arial" w:hAnsi="Arial" w:cs="Arial"/>
                <w:iCs/>
              </w:rPr>
              <w:t xml:space="preserve">and </w:t>
            </w:r>
            <w:r>
              <w:rPr>
                <w:rFonts w:ascii="Arial" w:hAnsi="Arial" w:cs="Arial"/>
                <w:iCs/>
              </w:rPr>
              <w:t>transition</w:t>
            </w:r>
            <w:r w:rsidRPr="00E65970">
              <w:rPr>
                <w:rFonts w:ascii="Arial" w:hAnsi="Arial" w:cs="Arial"/>
                <w:iCs/>
              </w:rPr>
              <w:t xml:space="preserve"> planning</w:t>
            </w:r>
            <w:r>
              <w:rPr>
                <w:rFonts w:ascii="Arial" w:hAnsi="Arial" w:cs="Arial"/>
                <w:iCs/>
              </w:rPr>
              <w:t xml:space="preserve"> from project to business as usual. </w:t>
            </w:r>
            <w:r w:rsidRPr="00E65970">
              <w:rPr>
                <w:rFonts w:ascii="Arial" w:hAnsi="Arial" w:cs="Arial"/>
                <w:iCs/>
              </w:rPr>
              <w:t xml:space="preserve"> </w:t>
            </w:r>
          </w:p>
          <w:p w14:paraId="061F4E96" w14:textId="77777777" w:rsidR="004F3A70" w:rsidRPr="00E65970" w:rsidRDefault="004F3A70" w:rsidP="00E02FB7">
            <w:pPr>
              <w:pStyle w:val="ListParagraph"/>
              <w:numPr>
                <w:ilvl w:val="0"/>
                <w:numId w:val="7"/>
              </w:numPr>
              <w:shd w:val="clear" w:color="auto" w:fill="FFFFFF"/>
              <w:spacing w:after="40"/>
              <w:rPr>
                <w:rFonts w:ascii="Arial" w:hAnsi="Arial" w:cs="Arial"/>
                <w:iCs/>
              </w:rPr>
            </w:pPr>
            <w:r w:rsidRPr="00E65970">
              <w:rPr>
                <w:rFonts w:ascii="Arial" w:hAnsi="Arial" w:cs="Arial"/>
                <w:iCs/>
              </w:rPr>
              <w:t>Work with the FRP/IFMS Management team to assess training needs and to support the role out of training programmes</w:t>
            </w:r>
          </w:p>
          <w:p w14:paraId="7A167906" w14:textId="755D20FD" w:rsidR="004F3A70" w:rsidRPr="00E65970" w:rsidRDefault="004F3A70" w:rsidP="00E02FB7">
            <w:pPr>
              <w:numPr>
                <w:ilvl w:val="0"/>
                <w:numId w:val="7"/>
              </w:numPr>
              <w:spacing w:after="40"/>
              <w:rPr>
                <w:rFonts w:ascii="Arial" w:hAnsi="Arial" w:cs="Arial"/>
                <w:iCs/>
              </w:rPr>
            </w:pPr>
            <w:r w:rsidRPr="00E65970">
              <w:rPr>
                <w:rFonts w:ascii="Arial" w:hAnsi="Arial" w:cs="Arial"/>
                <w:iCs/>
              </w:rPr>
              <w:t>Create and maintain a positive working environment among team members, which contributes to maintain and enhanc</w:t>
            </w:r>
            <w:r w:rsidR="002C37F9">
              <w:rPr>
                <w:rFonts w:ascii="Arial" w:hAnsi="Arial" w:cs="Arial"/>
                <w:iCs/>
              </w:rPr>
              <w:t xml:space="preserve">e </w:t>
            </w:r>
            <w:r w:rsidRPr="00E65970">
              <w:rPr>
                <w:rFonts w:ascii="Arial" w:hAnsi="Arial" w:cs="Arial"/>
                <w:iCs/>
              </w:rPr>
              <w:t>effective working relationships</w:t>
            </w:r>
          </w:p>
          <w:p w14:paraId="4B2DE5A6" w14:textId="77777777" w:rsidR="004F3A70" w:rsidRPr="00E65970" w:rsidRDefault="004F3A70" w:rsidP="00E02FB7">
            <w:pPr>
              <w:numPr>
                <w:ilvl w:val="0"/>
                <w:numId w:val="7"/>
              </w:numPr>
              <w:spacing w:after="40"/>
              <w:rPr>
                <w:rFonts w:ascii="Arial" w:hAnsi="Arial" w:cs="Arial"/>
                <w:iCs/>
              </w:rPr>
            </w:pPr>
            <w:r w:rsidRPr="00E65970">
              <w:rPr>
                <w:rFonts w:ascii="Arial" w:hAnsi="Arial" w:cs="Arial"/>
              </w:rPr>
              <w:t>Promote the development of staff to maximise potential in line with personal and organisational goals</w:t>
            </w:r>
          </w:p>
          <w:p w14:paraId="3ACFDE8E" w14:textId="77777777" w:rsidR="004F3A70" w:rsidRPr="00E65970" w:rsidRDefault="004F3A70" w:rsidP="00E02FB7">
            <w:pPr>
              <w:numPr>
                <w:ilvl w:val="0"/>
                <w:numId w:val="7"/>
              </w:numPr>
              <w:spacing w:after="40"/>
              <w:rPr>
                <w:rFonts w:ascii="Arial" w:hAnsi="Arial" w:cs="Arial"/>
                <w:bCs/>
                <w:color w:val="000000"/>
              </w:rPr>
            </w:pPr>
            <w:r w:rsidRPr="00E65970">
              <w:rPr>
                <w:rFonts w:ascii="Arial" w:hAnsi="Arial" w:cs="Arial"/>
              </w:rPr>
              <w:t>Ensure optimum use of resources in line with current best practice</w:t>
            </w:r>
          </w:p>
          <w:p w14:paraId="5399D1D7" w14:textId="51391FA1" w:rsidR="004F3A70" w:rsidRPr="00E65970" w:rsidRDefault="004F3A70" w:rsidP="00E02FB7">
            <w:pPr>
              <w:numPr>
                <w:ilvl w:val="0"/>
                <w:numId w:val="7"/>
              </w:numPr>
              <w:spacing w:after="40"/>
              <w:rPr>
                <w:rFonts w:ascii="Arial" w:hAnsi="Arial" w:cs="Arial"/>
                <w:bCs/>
                <w:color w:val="000000"/>
              </w:rPr>
            </w:pPr>
            <w:r w:rsidRPr="00E65970">
              <w:rPr>
                <w:rFonts w:ascii="Arial" w:hAnsi="Arial" w:cs="Arial"/>
                <w:lang w:val="en-IE"/>
              </w:rPr>
              <w:t>Ensure compliance with H</w:t>
            </w:r>
            <w:r w:rsidR="00A9324D">
              <w:rPr>
                <w:rFonts w:ascii="Arial" w:hAnsi="Arial" w:cs="Arial"/>
                <w:lang w:val="en-IE"/>
              </w:rPr>
              <w:t xml:space="preserve">SE </w:t>
            </w:r>
            <w:r w:rsidRPr="00E65970">
              <w:rPr>
                <w:rFonts w:ascii="Arial" w:hAnsi="Arial" w:cs="Arial"/>
                <w:lang w:val="en-IE"/>
              </w:rPr>
              <w:t>policies, procedures and guidelines</w:t>
            </w:r>
          </w:p>
          <w:p w14:paraId="4F14004B" w14:textId="77777777" w:rsidR="004F3A70" w:rsidRPr="00E65970" w:rsidRDefault="004F3A70" w:rsidP="00E02FB7">
            <w:pPr>
              <w:numPr>
                <w:ilvl w:val="0"/>
                <w:numId w:val="7"/>
              </w:numPr>
              <w:spacing w:after="40"/>
              <w:rPr>
                <w:rFonts w:ascii="Arial" w:hAnsi="Arial" w:cs="Arial"/>
                <w:iCs/>
              </w:rPr>
            </w:pPr>
            <w:r w:rsidRPr="00E65970">
              <w:rPr>
                <w:rFonts w:ascii="Arial" w:hAnsi="Arial" w:cs="Arial"/>
              </w:rPr>
              <w:t>Provide line management to assigned staff.</w:t>
            </w:r>
          </w:p>
          <w:p w14:paraId="4D5C1942" w14:textId="77777777" w:rsidR="004F3A70" w:rsidRPr="00E65970" w:rsidRDefault="004F3A70" w:rsidP="007B1329">
            <w:pPr>
              <w:spacing w:after="40"/>
              <w:ind w:left="720"/>
              <w:rPr>
                <w:rFonts w:ascii="Arial" w:hAnsi="Arial" w:cs="Arial"/>
                <w:bCs/>
                <w:color w:val="000000"/>
              </w:rPr>
            </w:pPr>
          </w:p>
          <w:p w14:paraId="6141D4E9" w14:textId="77777777" w:rsidR="004F3A70" w:rsidRPr="00E65970" w:rsidRDefault="004F3A70" w:rsidP="007B1329">
            <w:pPr>
              <w:rPr>
                <w:rFonts w:ascii="Arial" w:hAnsi="Arial" w:cs="Arial"/>
                <w:b/>
              </w:rPr>
            </w:pPr>
            <w:r w:rsidRPr="00E65970">
              <w:rPr>
                <w:rFonts w:ascii="Arial" w:hAnsi="Arial" w:cs="Arial"/>
                <w:b/>
              </w:rPr>
              <w:t>Quality Assurance</w:t>
            </w:r>
          </w:p>
          <w:p w14:paraId="3591E9FA" w14:textId="39BC3913" w:rsidR="004F3A70" w:rsidRPr="00E65970" w:rsidRDefault="004F3A70" w:rsidP="00E02FB7">
            <w:pPr>
              <w:pStyle w:val="Heading5"/>
              <w:keepLines w:val="0"/>
              <w:numPr>
                <w:ilvl w:val="0"/>
                <w:numId w:val="7"/>
              </w:numPr>
              <w:spacing w:before="0" w:after="40"/>
              <w:rPr>
                <w:rFonts w:ascii="Arial" w:hAnsi="Arial" w:cs="Arial"/>
                <w:color w:val="auto"/>
              </w:rPr>
            </w:pPr>
            <w:r>
              <w:rPr>
                <w:rFonts w:ascii="Arial" w:hAnsi="Arial" w:cs="Arial"/>
                <w:color w:val="auto"/>
              </w:rPr>
              <w:t>Lead and co-ordinate on quality assurance including e</w:t>
            </w:r>
            <w:r w:rsidRPr="00E65970">
              <w:rPr>
                <w:rFonts w:ascii="Arial" w:hAnsi="Arial" w:cs="Arial"/>
                <w:color w:val="auto"/>
              </w:rPr>
              <w:t>nsur</w:t>
            </w:r>
            <w:r>
              <w:rPr>
                <w:rFonts w:ascii="Arial" w:hAnsi="Arial" w:cs="Arial"/>
                <w:color w:val="auto"/>
              </w:rPr>
              <w:t>ing</w:t>
            </w:r>
            <w:r w:rsidRPr="00E65970">
              <w:rPr>
                <w:rFonts w:ascii="Arial" w:hAnsi="Arial" w:cs="Arial"/>
                <w:color w:val="auto"/>
              </w:rPr>
              <w:t xml:space="preserve"> that best practice standards are in operation</w:t>
            </w:r>
            <w:r>
              <w:rPr>
                <w:rFonts w:ascii="Arial" w:hAnsi="Arial" w:cs="Arial"/>
                <w:color w:val="auto"/>
              </w:rPr>
              <w:t>.</w:t>
            </w:r>
          </w:p>
          <w:p w14:paraId="5AB7A0A5" w14:textId="6FB0490B" w:rsidR="004F3A70" w:rsidRPr="00854826" w:rsidRDefault="004F3A70" w:rsidP="00E02FB7">
            <w:pPr>
              <w:pStyle w:val="ListParagraph"/>
              <w:numPr>
                <w:ilvl w:val="0"/>
                <w:numId w:val="7"/>
              </w:numPr>
              <w:spacing w:after="40"/>
              <w:rPr>
                <w:rFonts w:ascii="Arial" w:hAnsi="Arial" w:cs="Arial"/>
                <w:lang w:val="en-IE"/>
              </w:rPr>
            </w:pPr>
            <w:r w:rsidRPr="00E65970">
              <w:rPr>
                <w:rFonts w:ascii="Arial" w:hAnsi="Arial" w:cs="Arial"/>
              </w:rPr>
              <w:t xml:space="preserve">Ensure compliance with all relevant legislation </w:t>
            </w:r>
            <w:r>
              <w:rPr>
                <w:rFonts w:ascii="Arial" w:hAnsi="Arial" w:cs="Arial"/>
              </w:rPr>
              <w:t>and HSE Policies</w:t>
            </w:r>
            <w:r w:rsidR="00332930">
              <w:rPr>
                <w:rFonts w:ascii="Arial" w:hAnsi="Arial" w:cs="Arial"/>
              </w:rPr>
              <w:t xml:space="preserve"> and Procedures.</w:t>
            </w:r>
            <w:r w:rsidRPr="00E65970">
              <w:rPr>
                <w:rFonts w:ascii="Arial" w:hAnsi="Arial" w:cs="Arial"/>
              </w:rPr>
              <w:t xml:space="preserve"> </w:t>
            </w:r>
          </w:p>
          <w:p w14:paraId="58EF1000" w14:textId="73DEE229" w:rsidR="00854826" w:rsidRPr="00854826" w:rsidRDefault="00854826" w:rsidP="00E02FB7">
            <w:pPr>
              <w:numPr>
                <w:ilvl w:val="0"/>
                <w:numId w:val="7"/>
              </w:numPr>
            </w:pPr>
            <w:r>
              <w:rPr>
                <w:rFonts w:ascii="Arial" w:hAnsi="Arial" w:cs="Arial"/>
              </w:rPr>
              <w:t>A</w:t>
            </w:r>
            <w:r w:rsidRPr="00DA6923">
              <w:rPr>
                <w:rFonts w:ascii="Arial" w:hAnsi="Arial" w:cs="Arial"/>
              </w:rPr>
              <w:t xml:space="preserve">dequately identifies, assesses, manages and monitors risk within their area of responsibility. </w:t>
            </w:r>
          </w:p>
          <w:p w14:paraId="5704A371" w14:textId="64081A1D" w:rsidR="004F3A70" w:rsidRPr="00E65970" w:rsidRDefault="004F3A70" w:rsidP="007B1329">
            <w:pPr>
              <w:rPr>
                <w:rFonts w:ascii="Arial" w:hAnsi="Arial" w:cs="Arial"/>
                <w:b/>
                <w:i/>
                <w:iCs/>
              </w:rPr>
            </w:pPr>
          </w:p>
          <w:p w14:paraId="44C203AE" w14:textId="77777777" w:rsidR="007B1329" w:rsidRPr="00D63611" w:rsidRDefault="007B1329" w:rsidP="007B1329">
            <w:pPr>
              <w:rPr>
                <w:rFonts w:ascii="Arial" w:hAnsi="Arial" w:cs="Arial"/>
                <w:b/>
                <w:iCs/>
                <w:u w:val="single"/>
                <w:lang w:val="en-IE"/>
              </w:rPr>
            </w:pPr>
            <w:r w:rsidRPr="00D63611">
              <w:rPr>
                <w:rFonts w:ascii="Arial" w:hAnsi="Arial" w:cs="Arial"/>
                <w:b/>
                <w:iCs/>
                <w:u w:val="single"/>
                <w:lang w:val="en-IE"/>
              </w:rPr>
              <w:t>Standards, Regulations, Policies, Procedures &amp; Legislation</w:t>
            </w:r>
          </w:p>
          <w:p w14:paraId="621406AC" w14:textId="77777777" w:rsidR="007B1329" w:rsidRPr="00D63611" w:rsidRDefault="007B1329" w:rsidP="00E02FB7">
            <w:pPr>
              <w:numPr>
                <w:ilvl w:val="0"/>
                <w:numId w:val="7"/>
              </w:numPr>
              <w:rPr>
                <w:rFonts w:ascii="Arial" w:hAnsi="Arial" w:cs="Arial"/>
                <w:iCs/>
                <w:lang w:val="en-IE"/>
              </w:rPr>
            </w:pPr>
            <w:r w:rsidRPr="00D63611">
              <w:rPr>
                <w:rFonts w:ascii="Arial" w:hAnsi="Arial" w:cs="Arial"/>
                <w:iCs/>
                <w:lang w:val="en-IE"/>
              </w:rPr>
              <w:t>Contribute to the development of policies and procedures for own area</w:t>
            </w:r>
          </w:p>
          <w:p w14:paraId="3550D3DE" w14:textId="77777777" w:rsidR="007B1329" w:rsidRPr="00D63611" w:rsidRDefault="007B1329" w:rsidP="00E02FB7">
            <w:pPr>
              <w:numPr>
                <w:ilvl w:val="0"/>
                <w:numId w:val="7"/>
              </w:numPr>
              <w:rPr>
                <w:rFonts w:ascii="Arial" w:hAnsi="Arial" w:cs="Arial"/>
                <w:iCs/>
                <w:lang w:val="en-IE"/>
              </w:rPr>
            </w:pPr>
            <w:r w:rsidRPr="00D63611">
              <w:rPr>
                <w:rFonts w:ascii="Arial" w:hAnsi="Arial" w:cs="Arial"/>
                <w:iCs/>
                <w:lang w:val="en-IE"/>
              </w:rPr>
              <w:t>Effectively discharge the day to day operations, including compliance with HSE Financial regulations and all HSE policies and procedures</w:t>
            </w:r>
          </w:p>
          <w:p w14:paraId="78DCCE40" w14:textId="77777777" w:rsidR="007B1329" w:rsidRPr="00D63611" w:rsidRDefault="007B1329" w:rsidP="00E02FB7">
            <w:pPr>
              <w:numPr>
                <w:ilvl w:val="0"/>
                <w:numId w:val="7"/>
              </w:numPr>
              <w:rPr>
                <w:rFonts w:ascii="Arial" w:hAnsi="Arial" w:cs="Arial"/>
                <w:iCs/>
                <w:lang w:val="en-IE"/>
              </w:rPr>
            </w:pPr>
            <w:r w:rsidRPr="00D63611">
              <w:rPr>
                <w:rFonts w:ascii="Arial" w:hAnsi="Arial" w:cs="Arial"/>
                <w:iCs/>
                <w:lang w:val="en-IE"/>
              </w:rPr>
              <w:t>Assess and analyse compliance with National and EU legislative obligations, and national policies and procedures</w:t>
            </w:r>
          </w:p>
          <w:p w14:paraId="49E16EF3" w14:textId="77777777" w:rsidR="007B1329" w:rsidRPr="00D63611" w:rsidRDefault="007B1329" w:rsidP="00E02FB7">
            <w:pPr>
              <w:numPr>
                <w:ilvl w:val="0"/>
                <w:numId w:val="7"/>
              </w:numPr>
              <w:rPr>
                <w:rFonts w:ascii="Arial" w:hAnsi="Arial" w:cs="Arial"/>
                <w:iCs/>
                <w:lang w:val="en-IE"/>
              </w:rPr>
            </w:pPr>
            <w:r w:rsidRPr="00D63611">
              <w:rPr>
                <w:rFonts w:ascii="Arial" w:hAnsi="Arial" w:cs="Arial"/>
                <w:iCs/>
                <w:lang w:val="en-IE"/>
              </w:rPr>
              <w:t>Ensure accurate attention to detail and consistent adherence to procedures and current standards within area of responsibility</w:t>
            </w:r>
          </w:p>
          <w:p w14:paraId="686A4A4C" w14:textId="77777777" w:rsidR="007B1329" w:rsidRPr="00D63611" w:rsidRDefault="007B1329" w:rsidP="00E02FB7">
            <w:pPr>
              <w:numPr>
                <w:ilvl w:val="0"/>
                <w:numId w:val="7"/>
              </w:numPr>
              <w:rPr>
                <w:rFonts w:ascii="Arial" w:hAnsi="Arial" w:cs="Arial"/>
                <w:iCs/>
                <w:lang w:val="en-IE"/>
              </w:rPr>
            </w:pPr>
            <w:r w:rsidRPr="00D63611">
              <w:rPr>
                <w:rFonts w:ascii="Arial" w:hAnsi="Arial" w:cs="Arial"/>
                <w:iCs/>
                <w:lang w:val="en-IE"/>
              </w:rPr>
              <w:lastRenderedPageBreak/>
              <w:t>Maintain own knowledge of relevant policies, procedures, guidelines and practices to perform the role effectively and to ensure standards are met by own team</w:t>
            </w:r>
          </w:p>
          <w:p w14:paraId="50B146A3" w14:textId="77777777" w:rsidR="007B1329" w:rsidRPr="00D63611" w:rsidRDefault="007B1329" w:rsidP="00E02FB7">
            <w:pPr>
              <w:numPr>
                <w:ilvl w:val="0"/>
                <w:numId w:val="7"/>
              </w:numPr>
              <w:rPr>
                <w:rFonts w:ascii="Arial" w:hAnsi="Arial" w:cs="Arial"/>
                <w:iCs/>
                <w:lang w:val="en-IE"/>
              </w:rPr>
            </w:pPr>
            <w:r w:rsidRPr="00D63611">
              <w:rPr>
                <w:rFonts w:ascii="Arial" w:hAnsi="Arial" w:cs="Arial"/>
                <w:iCs/>
                <w:lang w:val="en-IE"/>
              </w:rPr>
              <w:t>Maintain own knowledge of relevant regulations and legislation e.g. HSE Financial Regulations, Health &amp; Safety legislation, Employment legislation, FOI Acts etc.</w:t>
            </w:r>
          </w:p>
          <w:p w14:paraId="3BEFACD0" w14:textId="08131283" w:rsidR="007B1329" w:rsidRDefault="007B1329" w:rsidP="00E02FB7">
            <w:pPr>
              <w:numPr>
                <w:ilvl w:val="0"/>
                <w:numId w:val="7"/>
              </w:numPr>
              <w:rPr>
                <w:rFonts w:ascii="Arial" w:hAnsi="Arial" w:cs="Arial"/>
                <w:iCs/>
                <w:lang w:val="en-IE"/>
              </w:rPr>
            </w:pPr>
            <w:r w:rsidRPr="00D63611">
              <w:rPr>
                <w:rFonts w:ascii="Arial" w:hAnsi="Arial" w:cs="Arial"/>
                <w:iCs/>
                <w:lang w:val="en-IE"/>
              </w:rPr>
              <w:t>Pursue continuous professional development in order to develop management expertise and professional knowledge</w:t>
            </w:r>
          </w:p>
          <w:p w14:paraId="5EB9F04C" w14:textId="4B1C55EC" w:rsidR="00854826" w:rsidRPr="00854826" w:rsidRDefault="00854826" w:rsidP="00E02FB7">
            <w:pPr>
              <w:pStyle w:val="ListParagraph"/>
              <w:numPr>
                <w:ilvl w:val="0"/>
                <w:numId w:val="7"/>
              </w:numPr>
              <w:rPr>
                <w:rFonts w:ascii="Arial" w:hAnsi="Arial" w:cs="Arial"/>
                <w:iCs/>
              </w:rPr>
            </w:pPr>
            <w:r w:rsidRPr="00DA6923">
              <w:rPr>
                <w:rFonts w:ascii="Arial" w:hAnsi="Arial" w:cs="Arial"/>
                <w:iCs/>
              </w:rPr>
              <w:t>Engage in the HSE performance achievement process in conjunction with your Line Manager and staff as appropriate</w:t>
            </w:r>
            <w:r>
              <w:rPr>
                <w:rFonts w:ascii="Arial" w:hAnsi="Arial" w:cs="Arial"/>
                <w:iCs/>
              </w:rPr>
              <w:t>.</w:t>
            </w:r>
          </w:p>
          <w:p w14:paraId="74C579FB" w14:textId="54AE56C2" w:rsidR="007B1329" w:rsidRPr="00D63611" w:rsidRDefault="007B1329" w:rsidP="00E02FB7">
            <w:pPr>
              <w:numPr>
                <w:ilvl w:val="0"/>
                <w:numId w:val="7"/>
              </w:numPr>
              <w:rPr>
                <w:rFonts w:ascii="Arial" w:hAnsi="Arial" w:cs="Arial"/>
                <w:iCs/>
                <w:lang w:val="en-IE"/>
              </w:rPr>
            </w:pPr>
            <w:r w:rsidRPr="00D63611">
              <w:rPr>
                <w:rFonts w:ascii="Arial" w:hAnsi="Arial" w:cs="Arial"/>
                <w:iCs/>
                <w:lang w:val="en-IE"/>
              </w:rPr>
              <w:t>Have a working knowledge of the Health Information and Quality Authority (HIQ</w:t>
            </w:r>
            <w:r w:rsidR="00854826">
              <w:rPr>
                <w:rFonts w:ascii="Arial" w:hAnsi="Arial" w:cs="Arial"/>
                <w:iCs/>
                <w:lang w:val="en-IE"/>
              </w:rPr>
              <w:t xml:space="preserve">A) Standards </w:t>
            </w:r>
            <w:r w:rsidRPr="00D63611">
              <w:rPr>
                <w:rFonts w:ascii="Arial" w:hAnsi="Arial" w:cs="Arial"/>
                <w:iCs/>
                <w:lang w:val="en-IE"/>
              </w:rPr>
              <w:t>as they apply to the role for example, Standards for Healthcare, National Standards for the Prevention and Control of Healthcare Associated Infections, Hygiene Standards etc. and comply with associated HSE protocols for implementing and maintaining these standards</w:t>
            </w:r>
            <w:r w:rsidR="00854826">
              <w:rPr>
                <w:rFonts w:ascii="Arial" w:hAnsi="Arial" w:cs="Arial"/>
                <w:iCs/>
                <w:lang w:val="en-IE"/>
              </w:rPr>
              <w:t xml:space="preserve"> </w:t>
            </w:r>
            <w:r w:rsidR="00854826" w:rsidRPr="00F6254C">
              <w:rPr>
                <w:rFonts w:ascii="Arial" w:hAnsi="Arial" w:cs="Arial"/>
                <w:iCs/>
              </w:rPr>
              <w:t>as appro</w:t>
            </w:r>
            <w:r w:rsidR="00854826">
              <w:rPr>
                <w:rFonts w:ascii="Arial" w:hAnsi="Arial" w:cs="Arial"/>
                <w:iCs/>
              </w:rPr>
              <w:t>priate to the role</w:t>
            </w:r>
          </w:p>
          <w:p w14:paraId="56E58AE4" w14:textId="77777777" w:rsidR="007B1329" w:rsidRPr="00D63611" w:rsidRDefault="007B1329" w:rsidP="00E02FB7">
            <w:pPr>
              <w:numPr>
                <w:ilvl w:val="0"/>
                <w:numId w:val="7"/>
              </w:numPr>
              <w:rPr>
                <w:rFonts w:ascii="Arial" w:hAnsi="Arial" w:cs="Arial"/>
                <w:iCs/>
                <w:lang w:val="en-IE"/>
              </w:rPr>
            </w:pPr>
            <w:r w:rsidRPr="00D63611">
              <w:rPr>
                <w:rFonts w:ascii="Arial" w:hAnsi="Arial" w:cs="Arial"/>
                <w:iCs/>
                <w:lang w:val="en-IE"/>
              </w:rPr>
              <w:t>Support, promote and actively participate in sustainable energy, water and waste initiatives to create a more sustainable, low carbon and efficient health service.</w:t>
            </w:r>
          </w:p>
          <w:p w14:paraId="25DFEF72" w14:textId="2F0DC0B4" w:rsidR="007B1329" w:rsidRDefault="007B1329" w:rsidP="007B1329">
            <w:pPr>
              <w:rPr>
                <w:rFonts w:ascii="Arial" w:hAnsi="Arial" w:cs="Arial"/>
                <w:b/>
                <w:iCs/>
                <w:lang w:val="en-IE"/>
              </w:rPr>
            </w:pPr>
          </w:p>
          <w:p w14:paraId="67FEFE17" w14:textId="44C40E36" w:rsidR="004F3A70" w:rsidRPr="00E65970" w:rsidRDefault="004F3A70" w:rsidP="007B1329">
            <w:pPr>
              <w:rPr>
                <w:rFonts w:ascii="Arial" w:hAnsi="Arial" w:cs="Arial"/>
              </w:rPr>
            </w:pPr>
            <w:r w:rsidRPr="00E65970">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w:t>
            </w:r>
            <w:r w:rsidR="00B71833">
              <w:rPr>
                <w:rFonts w:ascii="Arial" w:hAnsi="Arial" w:cs="Arial"/>
                <w:b/>
                <w:iCs/>
                <w:lang w:val="en-IE"/>
              </w:rPr>
              <w:t xml:space="preserve"> </w:t>
            </w:r>
            <w:r w:rsidR="005E1D57">
              <w:rPr>
                <w:rFonts w:ascii="Arial" w:hAnsi="Arial" w:cs="Arial"/>
                <w:b/>
                <w:iCs/>
                <w:lang w:val="en-IE"/>
              </w:rPr>
              <w:t>be assigned to them</w:t>
            </w:r>
            <w:r w:rsidRPr="00E65970">
              <w:rPr>
                <w:rFonts w:ascii="Arial" w:hAnsi="Arial" w:cs="Arial"/>
                <w:b/>
                <w:iCs/>
                <w:lang w:val="en-IE"/>
              </w:rPr>
              <w:t xml:space="preserve"> from time to time and to contribute to the development of the post while in office.</w:t>
            </w:r>
            <w:r w:rsidRPr="00E65970">
              <w:rPr>
                <w:rFonts w:ascii="Arial" w:hAnsi="Arial" w:cs="Arial"/>
              </w:rPr>
              <w:t xml:space="preserve">  </w:t>
            </w:r>
          </w:p>
          <w:p w14:paraId="3C66A29B" w14:textId="77777777" w:rsidR="004F3A70" w:rsidRPr="00E65970" w:rsidRDefault="004F3A70" w:rsidP="007B1329">
            <w:pPr>
              <w:rPr>
                <w:rFonts w:ascii="Arial" w:hAnsi="Arial" w:cs="Arial"/>
                <w:b/>
                <w:iCs/>
                <w:lang w:val="en-IE"/>
              </w:rPr>
            </w:pPr>
          </w:p>
        </w:tc>
      </w:tr>
      <w:tr w:rsidR="004F3A70" w:rsidRPr="00E65970" w14:paraId="62208BB5" w14:textId="77777777" w:rsidTr="005F595E">
        <w:tc>
          <w:tcPr>
            <w:tcW w:w="2364" w:type="dxa"/>
          </w:tcPr>
          <w:p w14:paraId="5FD6D62F" w14:textId="77777777" w:rsidR="004F3A70" w:rsidRPr="00E65970" w:rsidRDefault="004F3A70" w:rsidP="004F3A70">
            <w:pPr>
              <w:jc w:val="both"/>
              <w:rPr>
                <w:rFonts w:ascii="Arial" w:hAnsi="Arial" w:cs="Arial"/>
                <w:b/>
                <w:bCs/>
              </w:rPr>
            </w:pPr>
            <w:r w:rsidRPr="00E65970">
              <w:rPr>
                <w:rFonts w:ascii="Arial" w:hAnsi="Arial" w:cs="Arial"/>
                <w:b/>
                <w:bCs/>
              </w:rPr>
              <w:lastRenderedPageBreak/>
              <w:t>Eligibility Criteria</w:t>
            </w:r>
          </w:p>
          <w:p w14:paraId="4FE3C2FB" w14:textId="77777777" w:rsidR="004F3A70" w:rsidRPr="00E65970" w:rsidRDefault="004F3A70" w:rsidP="004F3A70">
            <w:pPr>
              <w:jc w:val="both"/>
              <w:rPr>
                <w:rFonts w:ascii="Arial" w:hAnsi="Arial" w:cs="Arial"/>
                <w:b/>
                <w:bCs/>
              </w:rPr>
            </w:pPr>
          </w:p>
          <w:p w14:paraId="6FBC0553" w14:textId="77777777" w:rsidR="004F3A70" w:rsidRPr="00E65970" w:rsidRDefault="004F3A70" w:rsidP="004F3A70">
            <w:pPr>
              <w:jc w:val="both"/>
              <w:rPr>
                <w:rFonts w:ascii="Arial" w:hAnsi="Arial" w:cs="Arial"/>
                <w:b/>
                <w:bCs/>
              </w:rPr>
            </w:pPr>
            <w:r w:rsidRPr="00E65970">
              <w:rPr>
                <w:rFonts w:ascii="Arial" w:hAnsi="Arial" w:cs="Arial"/>
                <w:b/>
                <w:bCs/>
              </w:rPr>
              <w:t>Qualifications and/ or experience</w:t>
            </w:r>
          </w:p>
          <w:p w14:paraId="1B2541CF" w14:textId="77777777" w:rsidR="004F3A70" w:rsidRPr="00E65970" w:rsidRDefault="004F3A70" w:rsidP="004F3A70">
            <w:pPr>
              <w:jc w:val="both"/>
              <w:rPr>
                <w:rFonts w:ascii="Arial" w:hAnsi="Arial" w:cs="Arial"/>
                <w:b/>
                <w:bCs/>
              </w:rPr>
            </w:pPr>
          </w:p>
        </w:tc>
        <w:tc>
          <w:tcPr>
            <w:tcW w:w="8256" w:type="dxa"/>
          </w:tcPr>
          <w:p w14:paraId="315DEC3D" w14:textId="0E7146ED" w:rsidR="00896C3B" w:rsidRPr="00896C3B" w:rsidRDefault="00896C3B" w:rsidP="00896C3B">
            <w:pPr>
              <w:jc w:val="both"/>
              <w:rPr>
                <w:rFonts w:ascii="Arial" w:hAnsi="Arial" w:cs="Arial"/>
                <w:b/>
                <w:bCs/>
              </w:rPr>
            </w:pPr>
            <w:r w:rsidRPr="00896C3B">
              <w:rPr>
                <w:rFonts w:ascii="Arial" w:hAnsi="Arial" w:cs="Arial"/>
                <w:b/>
                <w:bCs/>
              </w:rPr>
              <w:t>The applicant pool for this campaign is restricted to existing HSE staff working at the grade</w:t>
            </w:r>
            <w:r>
              <w:rPr>
                <w:rFonts w:ascii="Arial" w:hAnsi="Arial" w:cs="Arial"/>
                <w:b/>
                <w:bCs/>
              </w:rPr>
              <w:t xml:space="preserve"> of Grade VIII</w:t>
            </w:r>
            <w:r w:rsidRPr="00896C3B">
              <w:rPr>
                <w:rFonts w:ascii="Arial" w:hAnsi="Arial" w:cs="Arial"/>
                <w:b/>
                <w:bCs/>
              </w:rPr>
              <w:t xml:space="preserve"> or higher</w:t>
            </w:r>
          </w:p>
          <w:p w14:paraId="28746EB1" w14:textId="77777777" w:rsidR="00896C3B" w:rsidRDefault="00896C3B" w:rsidP="004F3A70">
            <w:pPr>
              <w:jc w:val="both"/>
              <w:rPr>
                <w:rFonts w:ascii="Arial" w:hAnsi="Arial" w:cs="Arial"/>
                <w:b/>
                <w:bCs/>
                <w:iCs/>
              </w:rPr>
            </w:pPr>
          </w:p>
          <w:p w14:paraId="7F5A5107" w14:textId="61DE4E73" w:rsidR="004F3A70" w:rsidRPr="00E65970" w:rsidRDefault="004F3A70" w:rsidP="004F3A70">
            <w:pPr>
              <w:jc w:val="both"/>
              <w:rPr>
                <w:rFonts w:ascii="Arial" w:hAnsi="Arial" w:cs="Arial"/>
                <w:b/>
                <w:bCs/>
                <w:iCs/>
              </w:rPr>
            </w:pPr>
            <w:r w:rsidRPr="00E65970">
              <w:rPr>
                <w:rFonts w:ascii="Arial" w:hAnsi="Arial" w:cs="Arial"/>
                <w:b/>
                <w:bCs/>
                <w:iCs/>
              </w:rPr>
              <w:t xml:space="preserve">Candidates must have at the latest date of application: - </w:t>
            </w:r>
          </w:p>
          <w:p w14:paraId="46E3678A" w14:textId="77777777" w:rsidR="004F3A70" w:rsidRPr="00E65970" w:rsidRDefault="004F3A70" w:rsidP="004F3A70">
            <w:pPr>
              <w:jc w:val="both"/>
              <w:rPr>
                <w:rFonts w:ascii="Arial" w:hAnsi="Arial" w:cs="Arial"/>
                <w:b/>
                <w:bCs/>
                <w:iCs/>
                <w:color w:val="FF6600"/>
              </w:rPr>
            </w:pPr>
          </w:p>
          <w:p w14:paraId="1D07E57D" w14:textId="37ACB864" w:rsidR="004F3A70" w:rsidRPr="007F41BF" w:rsidRDefault="00C0693E" w:rsidP="00E02FB7">
            <w:pPr>
              <w:numPr>
                <w:ilvl w:val="0"/>
                <w:numId w:val="9"/>
              </w:numPr>
              <w:ind w:left="380"/>
              <w:jc w:val="both"/>
              <w:rPr>
                <w:rFonts w:ascii="Arial" w:hAnsi="Arial" w:cs="Arial"/>
                <w:bCs/>
                <w:iCs/>
              </w:rPr>
            </w:pPr>
            <w:r>
              <w:rPr>
                <w:rFonts w:ascii="Arial" w:hAnsi="Arial" w:cs="Arial"/>
                <w:iCs/>
              </w:rPr>
              <w:t xml:space="preserve">Significant operational </w:t>
            </w:r>
            <w:r w:rsidRPr="007F41BF">
              <w:rPr>
                <w:rFonts w:ascii="Arial" w:hAnsi="Arial" w:cs="Arial"/>
                <w:iCs/>
              </w:rPr>
              <w:t xml:space="preserve">experience working </w:t>
            </w:r>
            <w:r w:rsidR="004F3A70" w:rsidRPr="007F41BF">
              <w:rPr>
                <w:rFonts w:ascii="Arial" w:hAnsi="Arial" w:cs="Arial"/>
                <w:iCs/>
              </w:rPr>
              <w:t xml:space="preserve">at a senior level in a complex </w:t>
            </w:r>
            <w:r w:rsidR="001E4916">
              <w:rPr>
                <w:rFonts w:ascii="Arial" w:hAnsi="Arial" w:cs="Arial"/>
                <w:iCs/>
              </w:rPr>
              <w:t>business</w:t>
            </w:r>
            <w:r w:rsidR="00FB7DD5" w:rsidRPr="007F41BF">
              <w:rPr>
                <w:rFonts w:ascii="Arial" w:hAnsi="Arial" w:cs="Arial"/>
                <w:iCs/>
              </w:rPr>
              <w:t xml:space="preserve"> </w:t>
            </w:r>
            <w:r w:rsidR="004F3A70" w:rsidRPr="007F41BF">
              <w:rPr>
                <w:rFonts w:ascii="Arial" w:hAnsi="Arial" w:cs="Arial"/>
                <w:iCs/>
              </w:rPr>
              <w:t>environment, as relevant to the role.</w:t>
            </w:r>
          </w:p>
          <w:p w14:paraId="21C1C487" w14:textId="77777777" w:rsidR="00F34731" w:rsidRPr="007F41BF" w:rsidRDefault="00F34731" w:rsidP="00F34731">
            <w:pPr>
              <w:ind w:left="380"/>
              <w:jc w:val="both"/>
              <w:rPr>
                <w:rFonts w:ascii="Arial" w:hAnsi="Arial" w:cs="Arial"/>
                <w:bCs/>
                <w:iCs/>
              </w:rPr>
            </w:pPr>
          </w:p>
          <w:p w14:paraId="1AB8B310" w14:textId="405E6A64" w:rsidR="004F3A70" w:rsidRPr="007F41BF" w:rsidRDefault="004F3A70" w:rsidP="00E02FB7">
            <w:pPr>
              <w:numPr>
                <w:ilvl w:val="0"/>
                <w:numId w:val="9"/>
              </w:numPr>
              <w:ind w:left="380"/>
              <w:jc w:val="both"/>
              <w:rPr>
                <w:rFonts w:ascii="Arial" w:hAnsi="Arial" w:cs="Arial"/>
                <w:bCs/>
                <w:iCs/>
              </w:rPr>
            </w:pPr>
            <w:r w:rsidRPr="007F41BF">
              <w:rPr>
                <w:rFonts w:ascii="Arial" w:hAnsi="Arial" w:cs="Arial"/>
                <w:bCs/>
                <w:iCs/>
              </w:rPr>
              <w:t xml:space="preserve">Experience of planning, organising and managing projects to </w:t>
            </w:r>
            <w:r w:rsidR="00FB7DD5" w:rsidRPr="007F41BF">
              <w:rPr>
                <w:rFonts w:ascii="Arial" w:hAnsi="Arial" w:cs="Arial"/>
                <w:bCs/>
                <w:iCs/>
              </w:rPr>
              <w:t>successful outcomes</w:t>
            </w:r>
            <w:r w:rsidR="007F41BF" w:rsidRPr="007F41BF">
              <w:rPr>
                <w:rFonts w:ascii="Arial" w:hAnsi="Arial" w:cs="Arial"/>
                <w:bCs/>
                <w:iCs/>
              </w:rPr>
              <w:t xml:space="preserve"> to include experience of working with project related systems such as CORA, 365, SharePoint etc.</w:t>
            </w:r>
            <w:r w:rsidRPr="007F41BF">
              <w:rPr>
                <w:rFonts w:ascii="Arial" w:hAnsi="Arial" w:cs="Arial"/>
                <w:bCs/>
                <w:iCs/>
              </w:rPr>
              <w:t>, as relevant to the role</w:t>
            </w:r>
            <w:r w:rsidR="005550EF" w:rsidRPr="007F41BF">
              <w:rPr>
                <w:rFonts w:ascii="Arial" w:hAnsi="Arial" w:cs="Arial"/>
                <w:bCs/>
                <w:iCs/>
              </w:rPr>
              <w:t>.</w:t>
            </w:r>
          </w:p>
          <w:p w14:paraId="66664A39" w14:textId="3D393E26" w:rsidR="00F34731" w:rsidRDefault="00F34731" w:rsidP="00F34731">
            <w:pPr>
              <w:jc w:val="both"/>
              <w:rPr>
                <w:rFonts w:ascii="Arial" w:hAnsi="Arial" w:cs="Arial"/>
                <w:bCs/>
                <w:iCs/>
              </w:rPr>
            </w:pPr>
          </w:p>
          <w:p w14:paraId="0E5BEB5F" w14:textId="389341B4" w:rsidR="00C0693E" w:rsidRDefault="004F3A70" w:rsidP="00E02FB7">
            <w:pPr>
              <w:numPr>
                <w:ilvl w:val="0"/>
                <w:numId w:val="9"/>
              </w:numPr>
              <w:ind w:left="380"/>
              <w:jc w:val="both"/>
              <w:rPr>
                <w:rFonts w:ascii="Arial" w:hAnsi="Arial" w:cs="Arial"/>
                <w:bCs/>
                <w:iCs/>
              </w:rPr>
            </w:pPr>
            <w:r w:rsidRPr="00E65970">
              <w:rPr>
                <w:rFonts w:ascii="Arial" w:hAnsi="Arial" w:cs="Arial"/>
                <w:bCs/>
                <w:iCs/>
              </w:rPr>
              <w:t>Experience of managing and working collaboratively</w:t>
            </w:r>
            <w:r w:rsidR="00621731">
              <w:rPr>
                <w:rFonts w:ascii="Arial" w:hAnsi="Arial" w:cs="Arial"/>
                <w:bCs/>
                <w:iCs/>
              </w:rPr>
              <w:t>, cross functionally</w:t>
            </w:r>
            <w:r w:rsidRPr="00E65970">
              <w:rPr>
                <w:rFonts w:ascii="Arial" w:hAnsi="Arial" w:cs="Arial"/>
                <w:bCs/>
                <w:iCs/>
              </w:rPr>
              <w:t xml:space="preserve"> with multiple internal and external stakeholders, as relevant to t</w:t>
            </w:r>
            <w:r w:rsidR="00621731">
              <w:rPr>
                <w:rFonts w:ascii="Arial" w:hAnsi="Arial" w:cs="Arial"/>
                <w:bCs/>
                <w:iCs/>
              </w:rPr>
              <w:t>his</w:t>
            </w:r>
            <w:r w:rsidRPr="00E65970">
              <w:rPr>
                <w:rFonts w:ascii="Arial" w:hAnsi="Arial" w:cs="Arial"/>
                <w:bCs/>
                <w:iCs/>
              </w:rPr>
              <w:t xml:space="preserve"> role.</w:t>
            </w:r>
          </w:p>
          <w:p w14:paraId="044C7926" w14:textId="1E14626B" w:rsidR="00F34731" w:rsidRDefault="00F34731" w:rsidP="00F34731">
            <w:pPr>
              <w:jc w:val="both"/>
              <w:rPr>
                <w:rFonts w:ascii="Arial" w:hAnsi="Arial" w:cs="Arial"/>
                <w:bCs/>
                <w:iCs/>
              </w:rPr>
            </w:pPr>
          </w:p>
          <w:p w14:paraId="13C9F6C3" w14:textId="37D6A9CB" w:rsidR="004F3A70" w:rsidRPr="00E65970" w:rsidRDefault="004F3A70" w:rsidP="00E02FB7">
            <w:pPr>
              <w:numPr>
                <w:ilvl w:val="0"/>
                <w:numId w:val="9"/>
              </w:numPr>
              <w:ind w:left="380"/>
              <w:jc w:val="both"/>
              <w:rPr>
                <w:rFonts w:ascii="Arial" w:hAnsi="Arial" w:cs="Arial"/>
                <w:iCs/>
              </w:rPr>
            </w:pPr>
            <w:r w:rsidRPr="00E65970">
              <w:rPr>
                <w:rFonts w:ascii="Arial" w:hAnsi="Arial" w:cs="Arial"/>
              </w:rPr>
              <w:t>Have the requisite knowledge and ability</w:t>
            </w:r>
            <w:r w:rsidR="00CF46D3">
              <w:rPr>
                <w:rFonts w:ascii="Arial" w:hAnsi="Arial" w:cs="Arial"/>
              </w:rPr>
              <w:t xml:space="preserve">, </w:t>
            </w:r>
            <w:r w:rsidRPr="00E65970">
              <w:rPr>
                <w:rFonts w:ascii="Arial" w:hAnsi="Arial" w:cs="Arial"/>
              </w:rPr>
              <w:t>including a high standard of suitability and management ability</w:t>
            </w:r>
            <w:r w:rsidR="00CF46D3">
              <w:rPr>
                <w:rFonts w:ascii="Arial" w:hAnsi="Arial" w:cs="Arial"/>
              </w:rPr>
              <w:t xml:space="preserve">, </w:t>
            </w:r>
            <w:r w:rsidRPr="00E65970">
              <w:rPr>
                <w:rFonts w:ascii="Arial" w:hAnsi="Arial" w:cs="Arial"/>
              </w:rPr>
              <w:t>for the proper discharge of the duties of the office</w:t>
            </w:r>
          </w:p>
          <w:p w14:paraId="460C5CAC" w14:textId="77777777" w:rsidR="004F3A70" w:rsidRPr="00E65970" w:rsidRDefault="004F3A70" w:rsidP="004F3A70">
            <w:pPr>
              <w:jc w:val="both"/>
              <w:rPr>
                <w:rFonts w:ascii="Arial" w:hAnsi="Arial" w:cs="Arial"/>
                <w:b/>
                <w:bCs/>
                <w:i/>
                <w:iCs/>
              </w:rPr>
            </w:pPr>
          </w:p>
          <w:p w14:paraId="0BC4E033" w14:textId="77777777" w:rsidR="008E1AE7" w:rsidRPr="00682F03" w:rsidRDefault="008E1AE7" w:rsidP="008E1AE7">
            <w:pPr>
              <w:jc w:val="both"/>
              <w:rPr>
                <w:rFonts w:ascii="Arial" w:hAnsi="Arial" w:cs="Arial"/>
                <w:b/>
              </w:rPr>
            </w:pPr>
            <w:r w:rsidRPr="00682F03">
              <w:rPr>
                <w:rFonts w:ascii="Arial" w:hAnsi="Arial" w:cs="Arial"/>
                <w:b/>
              </w:rPr>
              <w:t>Health</w:t>
            </w:r>
          </w:p>
          <w:p w14:paraId="1AD9BADA" w14:textId="77777777" w:rsidR="008E1AE7" w:rsidRPr="00682F03" w:rsidRDefault="008E1AE7" w:rsidP="008E1AE7">
            <w:pPr>
              <w:jc w:val="both"/>
              <w:rPr>
                <w:rFonts w:ascii="Arial" w:hAnsi="Arial" w:cs="Arial"/>
              </w:rPr>
            </w:pPr>
            <w:r w:rsidRPr="00682F03">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5F7DC88C" w14:textId="77777777" w:rsidR="004F3A70" w:rsidRDefault="004F3A70" w:rsidP="004F3A70">
            <w:pPr>
              <w:autoSpaceDE w:val="0"/>
              <w:autoSpaceDN w:val="0"/>
              <w:adjustRightInd w:val="0"/>
              <w:spacing w:line="240" w:lineRule="atLeast"/>
              <w:rPr>
                <w:rFonts w:ascii="Arial" w:hAnsi="Arial" w:cs="Arial"/>
                <w:i/>
                <w:iCs/>
                <w:u w:val="single"/>
              </w:rPr>
            </w:pPr>
          </w:p>
          <w:p w14:paraId="2F8BE300" w14:textId="77777777" w:rsidR="0084046F" w:rsidRPr="00F6254C" w:rsidRDefault="0084046F" w:rsidP="0084046F">
            <w:pPr>
              <w:ind w:right="-766"/>
              <w:rPr>
                <w:rFonts w:ascii="Arial" w:hAnsi="Arial" w:cs="Arial"/>
                <w:iCs/>
              </w:rPr>
            </w:pPr>
            <w:r w:rsidRPr="00F6254C">
              <w:rPr>
                <w:rFonts w:ascii="Arial" w:hAnsi="Arial" w:cs="Arial"/>
                <w:b/>
                <w:bCs/>
              </w:rPr>
              <w:t>Character</w:t>
            </w:r>
          </w:p>
          <w:p w14:paraId="249048C0" w14:textId="77777777" w:rsidR="0084046F" w:rsidRPr="00F6254C" w:rsidRDefault="0084046F" w:rsidP="0084046F">
            <w:pPr>
              <w:ind w:right="-766"/>
              <w:rPr>
                <w:rFonts w:ascii="Arial" w:hAnsi="Arial" w:cs="Arial"/>
              </w:rPr>
            </w:pPr>
            <w:r w:rsidRPr="00F6254C">
              <w:rPr>
                <w:rFonts w:ascii="Arial" w:hAnsi="Arial" w:cs="Arial"/>
              </w:rPr>
              <w:t>Each candidate for and any person holding the office must be of good character.</w:t>
            </w:r>
          </w:p>
          <w:p w14:paraId="609F80E4" w14:textId="22A2ED7E" w:rsidR="0084046F" w:rsidRPr="00E65970" w:rsidRDefault="0084046F" w:rsidP="004F3A70">
            <w:pPr>
              <w:autoSpaceDE w:val="0"/>
              <w:autoSpaceDN w:val="0"/>
              <w:adjustRightInd w:val="0"/>
              <w:spacing w:line="240" w:lineRule="atLeast"/>
              <w:rPr>
                <w:rFonts w:ascii="Arial" w:hAnsi="Arial" w:cs="Arial"/>
                <w:i/>
                <w:iCs/>
                <w:u w:val="single"/>
              </w:rPr>
            </w:pPr>
          </w:p>
        </w:tc>
      </w:tr>
      <w:tr w:rsidR="004F3A70" w:rsidRPr="00E65970" w14:paraId="34307FFD" w14:textId="77777777" w:rsidTr="005F595E">
        <w:tc>
          <w:tcPr>
            <w:tcW w:w="2364" w:type="dxa"/>
          </w:tcPr>
          <w:p w14:paraId="159C99A4" w14:textId="77777777" w:rsidR="004F3A70" w:rsidRPr="00E65970" w:rsidRDefault="004F3A70" w:rsidP="005550EF">
            <w:pPr>
              <w:rPr>
                <w:rFonts w:ascii="Arial" w:hAnsi="Arial" w:cs="Arial"/>
                <w:b/>
                <w:bCs/>
              </w:rPr>
            </w:pPr>
            <w:r w:rsidRPr="00E65970">
              <w:rPr>
                <w:rFonts w:ascii="Arial" w:hAnsi="Arial" w:cs="Arial"/>
                <w:b/>
                <w:bCs/>
              </w:rPr>
              <w:t>Other requirements specific to the post</w:t>
            </w:r>
          </w:p>
        </w:tc>
        <w:tc>
          <w:tcPr>
            <w:tcW w:w="8256" w:type="dxa"/>
          </w:tcPr>
          <w:p w14:paraId="33BED7DC" w14:textId="49CC4ECC" w:rsidR="004F3A70" w:rsidRDefault="004F3A70" w:rsidP="004F3A70">
            <w:pPr>
              <w:rPr>
                <w:rFonts w:ascii="Arial" w:eastAsiaTheme="minorEastAsia" w:hAnsi="Arial" w:cs="Arial"/>
                <w:iCs/>
              </w:rPr>
            </w:pPr>
            <w:r w:rsidRPr="00E65970">
              <w:rPr>
                <w:rFonts w:ascii="Arial" w:eastAsiaTheme="minorEastAsia" w:hAnsi="Arial" w:cs="Arial"/>
                <w:iCs/>
              </w:rPr>
              <w:t>Flexibility in relation to working hours to fulfil the requirements of the role.</w:t>
            </w:r>
          </w:p>
          <w:p w14:paraId="3B6BDE00" w14:textId="197A71F9" w:rsidR="004F3A70" w:rsidRPr="00E65970" w:rsidRDefault="00B71833" w:rsidP="00B71833">
            <w:pPr>
              <w:jc w:val="both"/>
              <w:rPr>
                <w:rFonts w:ascii="Arial" w:hAnsi="Arial" w:cs="Arial"/>
                <w:iCs/>
                <w:color w:val="FF0000"/>
              </w:rPr>
            </w:pPr>
            <w:r w:rsidRPr="00F143A2">
              <w:rPr>
                <w:rFonts w:ascii="Arial" w:hAnsi="Arial" w:cs="Arial"/>
                <w:iCs/>
              </w:rPr>
              <w:t>Access to appropriate transport as post will involve regular travel to other locations.</w:t>
            </w:r>
          </w:p>
        </w:tc>
      </w:tr>
      <w:tr w:rsidR="004F3A70" w:rsidRPr="00E65970" w14:paraId="3E9829DF" w14:textId="77777777" w:rsidTr="005F595E">
        <w:tc>
          <w:tcPr>
            <w:tcW w:w="2364" w:type="dxa"/>
          </w:tcPr>
          <w:p w14:paraId="43AAEC85" w14:textId="77777777" w:rsidR="004F3A70" w:rsidRPr="00E65970" w:rsidRDefault="004F3A70" w:rsidP="004F3A70">
            <w:pPr>
              <w:jc w:val="both"/>
              <w:rPr>
                <w:rFonts w:ascii="Arial" w:hAnsi="Arial" w:cs="Arial"/>
                <w:b/>
                <w:bCs/>
              </w:rPr>
            </w:pPr>
            <w:r w:rsidRPr="00E65970">
              <w:rPr>
                <w:rFonts w:ascii="Arial" w:hAnsi="Arial" w:cs="Arial"/>
                <w:b/>
                <w:bCs/>
              </w:rPr>
              <w:t>Skills, competencies and/or knowledge</w:t>
            </w:r>
          </w:p>
          <w:p w14:paraId="0F407B78" w14:textId="77777777" w:rsidR="004F3A70" w:rsidRPr="00E65970" w:rsidRDefault="004F3A70" w:rsidP="004F3A70">
            <w:pPr>
              <w:jc w:val="both"/>
              <w:rPr>
                <w:rFonts w:ascii="Arial" w:hAnsi="Arial" w:cs="Arial"/>
                <w:b/>
                <w:bCs/>
              </w:rPr>
            </w:pPr>
          </w:p>
          <w:p w14:paraId="37CD5335" w14:textId="77777777" w:rsidR="004F3A70" w:rsidRPr="00E65970" w:rsidRDefault="004F3A70" w:rsidP="004F3A70">
            <w:pPr>
              <w:jc w:val="both"/>
              <w:rPr>
                <w:rFonts w:ascii="Arial" w:hAnsi="Arial" w:cs="Arial"/>
                <w:b/>
                <w:bCs/>
              </w:rPr>
            </w:pPr>
          </w:p>
        </w:tc>
        <w:tc>
          <w:tcPr>
            <w:tcW w:w="8256" w:type="dxa"/>
          </w:tcPr>
          <w:p w14:paraId="5AFDDCF6" w14:textId="77777777" w:rsidR="004F3A70" w:rsidRPr="00E65970" w:rsidRDefault="004F3A70" w:rsidP="004F3A70">
            <w:pPr>
              <w:spacing w:after="120"/>
              <w:rPr>
                <w:rFonts w:ascii="Arial" w:hAnsi="Arial" w:cs="Arial"/>
                <w:b/>
              </w:rPr>
            </w:pPr>
            <w:r w:rsidRPr="00E65970">
              <w:rPr>
                <w:rFonts w:ascii="Arial" w:hAnsi="Arial" w:cs="Arial"/>
                <w:b/>
              </w:rPr>
              <w:t>Professional Knowledge and Experience</w:t>
            </w:r>
          </w:p>
          <w:p w14:paraId="5812B8DC" w14:textId="77777777" w:rsidR="004F3A70" w:rsidRPr="00E65970" w:rsidRDefault="004F3A70" w:rsidP="004F3A70">
            <w:pPr>
              <w:spacing w:after="40"/>
              <w:rPr>
                <w:rFonts w:ascii="Arial" w:hAnsi="Arial" w:cs="Arial"/>
              </w:rPr>
            </w:pPr>
            <w:r w:rsidRPr="00E65970">
              <w:rPr>
                <w:rFonts w:ascii="Arial" w:hAnsi="Arial" w:cs="Arial"/>
              </w:rPr>
              <w:t>Demonstrates:</w:t>
            </w:r>
          </w:p>
          <w:p w14:paraId="101D5869" w14:textId="77777777" w:rsidR="004F3A70" w:rsidRDefault="004F3A70" w:rsidP="00E02FB7">
            <w:pPr>
              <w:pStyle w:val="ListParagraph"/>
              <w:numPr>
                <w:ilvl w:val="0"/>
                <w:numId w:val="3"/>
              </w:numPr>
              <w:contextualSpacing/>
              <w:jc w:val="both"/>
              <w:rPr>
                <w:rFonts w:ascii="Arial" w:hAnsi="Arial" w:cs="Arial"/>
              </w:rPr>
            </w:pPr>
            <w:r>
              <w:rPr>
                <w:rFonts w:ascii="Arial" w:hAnsi="Arial" w:cs="Arial"/>
              </w:rPr>
              <w:t xml:space="preserve">Experience in operational management systems and processes, including developing ICT/digital solutions to optimise operational processes.  </w:t>
            </w:r>
          </w:p>
          <w:p w14:paraId="303A8F73" w14:textId="580698B6" w:rsidR="004F3A70" w:rsidRPr="00E65970" w:rsidRDefault="004F3A70" w:rsidP="00E02FB7">
            <w:pPr>
              <w:pStyle w:val="ListParagraph"/>
              <w:numPr>
                <w:ilvl w:val="0"/>
                <w:numId w:val="3"/>
              </w:numPr>
              <w:contextualSpacing/>
              <w:jc w:val="both"/>
              <w:rPr>
                <w:rFonts w:ascii="Arial" w:hAnsi="Arial" w:cs="Arial"/>
              </w:rPr>
            </w:pPr>
            <w:r w:rsidRPr="00E65970">
              <w:rPr>
                <w:rFonts w:ascii="Arial" w:hAnsi="Arial" w:cs="Arial"/>
              </w:rPr>
              <w:t>Experience in ‘as is’ business process analysis and ‘to be’ business process development in a Project or Programme Office Management environment.</w:t>
            </w:r>
          </w:p>
          <w:p w14:paraId="32483A6A" w14:textId="1E681293" w:rsidR="004F3A70" w:rsidRPr="009B022D" w:rsidRDefault="004F3A70" w:rsidP="00E02FB7">
            <w:pPr>
              <w:pStyle w:val="ListParagraph"/>
              <w:numPr>
                <w:ilvl w:val="0"/>
                <w:numId w:val="3"/>
              </w:numPr>
              <w:contextualSpacing/>
              <w:jc w:val="both"/>
              <w:rPr>
                <w:rFonts w:ascii="Arial" w:hAnsi="Arial" w:cs="Arial"/>
              </w:rPr>
            </w:pPr>
            <w:r w:rsidRPr="009B022D">
              <w:rPr>
                <w:rFonts w:ascii="Arial" w:hAnsi="Arial" w:cs="Arial"/>
              </w:rPr>
              <w:t xml:space="preserve">Experience in Programme and Project Management, including RAID management. </w:t>
            </w:r>
          </w:p>
          <w:p w14:paraId="09FD5CE4" w14:textId="77777777" w:rsidR="004F3A70" w:rsidRPr="00E65970" w:rsidRDefault="004F3A70" w:rsidP="00E02FB7">
            <w:pPr>
              <w:pStyle w:val="ListParagraph"/>
              <w:numPr>
                <w:ilvl w:val="0"/>
                <w:numId w:val="3"/>
              </w:numPr>
              <w:contextualSpacing/>
              <w:jc w:val="both"/>
              <w:rPr>
                <w:rFonts w:ascii="Arial" w:hAnsi="Arial" w:cs="Arial"/>
              </w:rPr>
            </w:pPr>
            <w:r w:rsidRPr="00E65970">
              <w:rPr>
                <w:rFonts w:ascii="Arial" w:hAnsi="Arial" w:cs="Arial"/>
                <w:iCs/>
              </w:rPr>
              <w:t>Knowledge and understanding of Project Management methodologies, project stages, documentation</w:t>
            </w:r>
          </w:p>
          <w:p w14:paraId="7BE9019B" w14:textId="77777777" w:rsidR="004F3A70" w:rsidRPr="00E65970" w:rsidRDefault="004F3A70" w:rsidP="00E02FB7">
            <w:pPr>
              <w:pStyle w:val="ListParagraph"/>
              <w:numPr>
                <w:ilvl w:val="0"/>
                <w:numId w:val="3"/>
              </w:numPr>
              <w:contextualSpacing/>
              <w:jc w:val="both"/>
              <w:rPr>
                <w:rFonts w:ascii="Arial" w:hAnsi="Arial" w:cs="Arial"/>
              </w:rPr>
            </w:pPr>
            <w:r w:rsidRPr="00E65970">
              <w:rPr>
                <w:rFonts w:ascii="Arial" w:hAnsi="Arial" w:cs="Arial"/>
              </w:rPr>
              <w:t>Knowledge of the health service and a clear understanding of HSE reform, in particular the Finance Reform Programme as one of the key strategic pillars to Future Health</w:t>
            </w:r>
          </w:p>
          <w:p w14:paraId="34EF8109" w14:textId="3C90C2D8" w:rsidR="004F3A70" w:rsidRPr="00E65970" w:rsidRDefault="004F3A70" w:rsidP="00E02FB7">
            <w:pPr>
              <w:pStyle w:val="ListParagraph"/>
              <w:numPr>
                <w:ilvl w:val="0"/>
                <w:numId w:val="3"/>
              </w:numPr>
              <w:tabs>
                <w:tab w:val="left" w:pos="344"/>
              </w:tabs>
              <w:rPr>
                <w:rFonts w:ascii="Arial" w:hAnsi="Arial" w:cs="Arial"/>
                <w:iCs/>
                <w:color w:val="000000"/>
                <w:shd w:val="clear" w:color="auto" w:fill="FFFFFF"/>
              </w:rPr>
            </w:pPr>
            <w:r w:rsidRPr="00E65970">
              <w:rPr>
                <w:rFonts w:ascii="Arial" w:hAnsi="Arial" w:cs="Arial"/>
                <w:iCs/>
                <w:lang w:val="en-IE" w:eastAsia="en-IE"/>
              </w:rPr>
              <w:lastRenderedPageBreak/>
              <w:t>Knowledge of relevant legislation</w:t>
            </w:r>
            <w:r>
              <w:rPr>
                <w:rFonts w:ascii="Arial" w:hAnsi="Arial" w:cs="Arial"/>
                <w:iCs/>
                <w:lang w:val="en-IE" w:eastAsia="en-IE"/>
              </w:rPr>
              <w:t xml:space="preserve"> and HSE policies such as Risk Management, </w:t>
            </w:r>
            <w:r w:rsidRPr="00E65970">
              <w:rPr>
                <w:rFonts w:ascii="Arial" w:hAnsi="Arial" w:cs="Arial"/>
                <w:iCs/>
                <w:lang w:val="en-IE" w:eastAsia="en-IE"/>
              </w:rPr>
              <w:t xml:space="preserve">Freedom of Information, </w:t>
            </w:r>
            <w:r w:rsidR="00600DEC">
              <w:rPr>
                <w:rFonts w:ascii="Arial" w:hAnsi="Arial" w:cs="Arial"/>
                <w:iCs/>
                <w:lang w:val="en-IE" w:eastAsia="en-IE"/>
              </w:rPr>
              <w:t>Data P</w:t>
            </w:r>
            <w:r w:rsidRPr="00E65970">
              <w:rPr>
                <w:rFonts w:ascii="Arial" w:hAnsi="Arial" w:cs="Arial"/>
                <w:iCs/>
                <w:lang w:val="en-IE" w:eastAsia="en-IE"/>
              </w:rPr>
              <w:t xml:space="preserve">rotection, </w:t>
            </w:r>
            <w:r>
              <w:rPr>
                <w:rFonts w:ascii="Arial" w:hAnsi="Arial" w:cs="Arial"/>
                <w:iCs/>
                <w:lang w:val="en-IE" w:eastAsia="en-IE"/>
              </w:rPr>
              <w:t>Cyber Security.</w:t>
            </w:r>
            <w:r w:rsidRPr="00E65970">
              <w:rPr>
                <w:rFonts w:ascii="Arial" w:hAnsi="Arial" w:cs="Arial"/>
              </w:rPr>
              <w:t xml:space="preserve"> </w:t>
            </w:r>
          </w:p>
          <w:p w14:paraId="6335F522" w14:textId="77777777" w:rsidR="004F3A70" w:rsidRPr="00E65970" w:rsidRDefault="004F3A70" w:rsidP="00E02FB7">
            <w:pPr>
              <w:pStyle w:val="ListParagraph"/>
              <w:numPr>
                <w:ilvl w:val="0"/>
                <w:numId w:val="3"/>
              </w:numPr>
              <w:tabs>
                <w:tab w:val="left" w:pos="344"/>
              </w:tabs>
              <w:rPr>
                <w:rFonts w:ascii="Arial" w:hAnsi="Arial" w:cs="Arial"/>
                <w:iCs/>
                <w:color w:val="000000"/>
                <w:shd w:val="clear" w:color="auto" w:fill="FFFFFF"/>
              </w:rPr>
            </w:pPr>
            <w:r w:rsidRPr="00E65970">
              <w:rPr>
                <w:rFonts w:ascii="Arial" w:hAnsi="Arial" w:cs="Arial"/>
                <w:iCs/>
              </w:rPr>
              <w:t>An understanding of the challenges of leading a complex change project with significant technology, process, interdependencies and HR challenges</w:t>
            </w:r>
            <w:r w:rsidRPr="00E65970">
              <w:rPr>
                <w:rFonts w:ascii="Arial" w:hAnsi="Arial" w:cs="Arial"/>
              </w:rPr>
              <w:t xml:space="preserve"> </w:t>
            </w:r>
          </w:p>
          <w:p w14:paraId="22AD4D68" w14:textId="77777777" w:rsidR="00C964EA" w:rsidRPr="00215966" w:rsidRDefault="00C964EA" w:rsidP="00E02FB7">
            <w:pPr>
              <w:numPr>
                <w:ilvl w:val="0"/>
                <w:numId w:val="3"/>
              </w:numPr>
              <w:rPr>
                <w:rFonts w:ascii="Arial" w:hAnsi="Arial" w:cs="Arial"/>
                <w:lang w:val="en-IE"/>
              </w:rPr>
            </w:pPr>
            <w:r>
              <w:rPr>
                <w:rFonts w:ascii="Arial" w:hAnsi="Arial" w:cs="Arial"/>
                <w:lang w:val="en-IE"/>
              </w:rPr>
              <w:t>B</w:t>
            </w:r>
            <w:r w:rsidRPr="00215966">
              <w:rPr>
                <w:rFonts w:ascii="Arial" w:hAnsi="Arial" w:cs="Arial"/>
                <w:lang w:val="en-IE"/>
              </w:rPr>
              <w:t>usiness acumen and understanding of organisational issues and challenges.</w:t>
            </w:r>
          </w:p>
          <w:p w14:paraId="023C083A" w14:textId="77777777" w:rsidR="00FC14D6" w:rsidRDefault="004F3A70" w:rsidP="00E02FB7">
            <w:pPr>
              <w:numPr>
                <w:ilvl w:val="0"/>
                <w:numId w:val="3"/>
              </w:numPr>
              <w:rPr>
                <w:rFonts w:ascii="Arial" w:hAnsi="Arial" w:cs="Arial"/>
                <w:iCs/>
              </w:rPr>
            </w:pPr>
            <w:r w:rsidRPr="00E65970">
              <w:rPr>
                <w:rFonts w:ascii="Arial" w:hAnsi="Arial" w:cs="Arial"/>
                <w:iCs/>
              </w:rPr>
              <w:t xml:space="preserve">Excellent </w:t>
            </w:r>
            <w:r>
              <w:rPr>
                <w:rFonts w:ascii="Arial" w:hAnsi="Arial" w:cs="Arial"/>
                <w:iCs/>
              </w:rPr>
              <w:t xml:space="preserve">ICT skills to enable the management of operational systems. </w:t>
            </w:r>
          </w:p>
          <w:p w14:paraId="38CBD520" w14:textId="0C37841E" w:rsidR="00FC14D6" w:rsidRPr="00215966" w:rsidRDefault="00FC14D6" w:rsidP="00F143A2">
            <w:pPr>
              <w:ind w:left="360"/>
              <w:rPr>
                <w:rFonts w:ascii="Arial" w:hAnsi="Arial" w:cs="Arial"/>
                <w:lang w:val="en-IE"/>
              </w:rPr>
            </w:pPr>
          </w:p>
          <w:p w14:paraId="230AF639" w14:textId="2C8EED8D" w:rsidR="004F3A70" w:rsidRPr="00E65970" w:rsidRDefault="004F3A70" w:rsidP="00FC14D6">
            <w:pPr>
              <w:ind w:left="360"/>
              <w:rPr>
                <w:rFonts w:ascii="Arial" w:hAnsi="Arial" w:cs="Arial"/>
                <w:iCs/>
              </w:rPr>
            </w:pPr>
            <w:r>
              <w:rPr>
                <w:rFonts w:ascii="Arial" w:hAnsi="Arial" w:cs="Arial"/>
                <w:iCs/>
              </w:rPr>
              <w:t xml:space="preserve"> </w:t>
            </w:r>
          </w:p>
          <w:p w14:paraId="297758AF" w14:textId="77777777" w:rsidR="004F3A70" w:rsidRPr="00E65970" w:rsidRDefault="004F3A70" w:rsidP="004F3A70">
            <w:pPr>
              <w:rPr>
                <w:rFonts w:ascii="Arial" w:hAnsi="Arial" w:cs="Arial"/>
                <w:b/>
                <w:bCs/>
                <w:color w:val="000000"/>
              </w:rPr>
            </w:pPr>
          </w:p>
          <w:p w14:paraId="6292033F" w14:textId="4E517332" w:rsidR="004F3A70" w:rsidRPr="00E65970" w:rsidRDefault="004F3A70" w:rsidP="004F3A70">
            <w:pPr>
              <w:spacing w:after="120"/>
              <w:rPr>
                <w:rFonts w:ascii="Arial" w:hAnsi="Arial" w:cs="Arial"/>
                <w:b/>
                <w:bCs/>
                <w:color w:val="000000"/>
              </w:rPr>
            </w:pPr>
            <w:r w:rsidRPr="00B91C02">
              <w:rPr>
                <w:rFonts w:ascii="Arial" w:hAnsi="Arial" w:cs="Arial"/>
                <w:b/>
                <w:bCs/>
                <w:color w:val="000000"/>
              </w:rPr>
              <w:t>Managing &amp; Delivering Results</w:t>
            </w:r>
            <w:r w:rsidR="00A97B8B">
              <w:rPr>
                <w:rFonts w:ascii="Arial" w:hAnsi="Arial" w:cs="Arial"/>
                <w:b/>
                <w:bCs/>
                <w:color w:val="000000"/>
              </w:rPr>
              <w:t xml:space="preserve"> (Operational Excellence)</w:t>
            </w:r>
            <w:r w:rsidRPr="00E65970">
              <w:rPr>
                <w:rFonts w:ascii="Arial" w:hAnsi="Arial" w:cs="Arial"/>
                <w:b/>
                <w:bCs/>
                <w:color w:val="000000"/>
              </w:rPr>
              <w:t xml:space="preserve"> </w:t>
            </w:r>
          </w:p>
          <w:p w14:paraId="16936147" w14:textId="77777777" w:rsidR="004F3A70" w:rsidRPr="00E65970" w:rsidRDefault="004F3A70" w:rsidP="004F3A70">
            <w:pPr>
              <w:spacing w:after="40"/>
              <w:rPr>
                <w:rFonts w:ascii="Arial" w:hAnsi="Arial" w:cs="Arial"/>
                <w:iCs/>
              </w:rPr>
            </w:pPr>
            <w:r w:rsidRPr="00E65970">
              <w:rPr>
                <w:rFonts w:ascii="Arial" w:hAnsi="Arial" w:cs="Arial"/>
                <w:iCs/>
              </w:rPr>
              <w:t>Demonstrates:</w:t>
            </w:r>
          </w:p>
          <w:p w14:paraId="2F07AF05"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A proven ability to prioritise, organise and schedule a wide variety of tasks and to manage competing demands and tight deadlines while consistently maintaining high standards and positive working relationships</w:t>
            </w:r>
          </w:p>
          <w:p w14:paraId="54D21E91"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The ability to improve efficiency within the working environment and the ability to evolve and adapt to a rapid changing environment</w:t>
            </w:r>
          </w:p>
          <w:p w14:paraId="1BEB9305"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A capacity to operate successfully in a challenging environment while adhering to various standards</w:t>
            </w:r>
          </w:p>
          <w:p w14:paraId="3773E156" w14:textId="77777777" w:rsidR="004F3A70" w:rsidRPr="00E65970" w:rsidRDefault="004F3A70" w:rsidP="00E02FB7">
            <w:pPr>
              <w:pStyle w:val="ListParagraph"/>
              <w:numPr>
                <w:ilvl w:val="0"/>
                <w:numId w:val="3"/>
              </w:numPr>
              <w:jc w:val="both"/>
              <w:rPr>
                <w:rFonts w:ascii="Arial" w:hAnsi="Arial" w:cs="Arial"/>
              </w:rPr>
            </w:pPr>
            <w:r w:rsidRPr="00E65970">
              <w:rPr>
                <w:rFonts w:ascii="Arial" w:hAnsi="Arial" w:cs="Arial"/>
              </w:rPr>
              <w:t>The ability to work on a self-directed basis</w:t>
            </w:r>
          </w:p>
          <w:p w14:paraId="739874C2"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The ability to seek and seize opportunities that are beneficial to achieving organisation goals and strives to improve service delivery</w:t>
            </w:r>
          </w:p>
          <w:p w14:paraId="3AC4327C" w14:textId="77777777" w:rsidR="004F3A70" w:rsidRPr="00E65970" w:rsidRDefault="004F3A70" w:rsidP="00E02FB7">
            <w:pPr>
              <w:numPr>
                <w:ilvl w:val="0"/>
                <w:numId w:val="3"/>
              </w:numPr>
              <w:rPr>
                <w:rFonts w:ascii="Arial" w:hAnsi="Arial" w:cs="Arial"/>
              </w:rPr>
            </w:pPr>
            <w:r w:rsidRPr="00E65970">
              <w:rPr>
                <w:rFonts w:ascii="Arial" w:hAnsi="Arial" w:cs="Arial"/>
              </w:rPr>
              <w:t>Evidence of effective project planning and organisational skills including an awareness of resource management and the importance of value for money</w:t>
            </w:r>
          </w:p>
          <w:p w14:paraId="00B1F55C" w14:textId="77777777" w:rsidR="000956A8" w:rsidRDefault="004F3A70" w:rsidP="000956A8">
            <w:pPr>
              <w:numPr>
                <w:ilvl w:val="0"/>
                <w:numId w:val="3"/>
              </w:numPr>
              <w:rPr>
                <w:rFonts w:ascii="Arial" w:hAnsi="Arial" w:cs="Arial"/>
              </w:rPr>
            </w:pPr>
            <w:r w:rsidRPr="00E65970">
              <w:rPr>
                <w:rFonts w:ascii="Arial" w:hAnsi="Arial" w:cs="Arial"/>
              </w:rPr>
              <w:t>Ability to take personal responsibility to initiate activities and drive objectives through to a conclusion</w:t>
            </w:r>
          </w:p>
          <w:p w14:paraId="4AC2D07F" w14:textId="49AAE67B" w:rsidR="000956A8" w:rsidRPr="000956A8" w:rsidRDefault="000956A8" w:rsidP="000956A8">
            <w:pPr>
              <w:numPr>
                <w:ilvl w:val="0"/>
                <w:numId w:val="3"/>
              </w:numPr>
              <w:rPr>
                <w:rFonts w:ascii="Arial" w:hAnsi="Arial" w:cs="Arial"/>
              </w:rPr>
            </w:pPr>
            <w:r w:rsidRPr="000956A8">
              <w:rPr>
                <w:rFonts w:ascii="Arial" w:hAnsi="Arial" w:cs="Arial"/>
              </w:rPr>
              <w:t>Adequately identifies, manages and reports on risk within area of responsibility</w:t>
            </w:r>
            <w:r w:rsidRPr="000956A8">
              <w:rPr>
                <w:rFonts w:ascii="Arial" w:hAnsi="Arial" w:cs="Arial"/>
                <w:b/>
              </w:rPr>
              <w:t xml:space="preserve"> </w:t>
            </w:r>
          </w:p>
          <w:p w14:paraId="68AFA77B" w14:textId="77777777" w:rsidR="004F3A70" w:rsidRPr="00E65970" w:rsidRDefault="004F3A70" w:rsidP="004F3A70">
            <w:pPr>
              <w:pStyle w:val="ListParagraph"/>
              <w:ind w:left="360"/>
              <w:rPr>
                <w:rFonts w:ascii="Arial" w:hAnsi="Arial" w:cs="Arial"/>
                <w:color w:val="000000"/>
              </w:rPr>
            </w:pPr>
          </w:p>
          <w:p w14:paraId="35B91B89" w14:textId="77777777" w:rsidR="004F3A70" w:rsidRPr="00E65970" w:rsidRDefault="004F3A70" w:rsidP="004F3A70">
            <w:pPr>
              <w:spacing w:after="120"/>
              <w:rPr>
                <w:rFonts w:ascii="Arial" w:hAnsi="Arial" w:cs="Arial"/>
                <w:b/>
                <w:bCs/>
                <w:color w:val="000000"/>
              </w:rPr>
            </w:pPr>
            <w:r w:rsidRPr="00B91C02">
              <w:rPr>
                <w:rFonts w:ascii="Arial" w:hAnsi="Arial" w:cs="Arial"/>
                <w:b/>
                <w:bCs/>
                <w:color w:val="000000"/>
              </w:rPr>
              <w:t>Leadership, Direction and Team Working Skills</w:t>
            </w:r>
          </w:p>
          <w:p w14:paraId="1962284B" w14:textId="77777777" w:rsidR="004F3A70" w:rsidRPr="00E65970" w:rsidRDefault="004F3A70" w:rsidP="004F3A70">
            <w:pPr>
              <w:rPr>
                <w:rFonts w:ascii="Arial" w:hAnsi="Arial" w:cs="Arial"/>
                <w:bCs/>
                <w:color w:val="000000"/>
              </w:rPr>
            </w:pPr>
            <w:r w:rsidRPr="00E65970">
              <w:rPr>
                <w:rFonts w:ascii="Arial" w:hAnsi="Arial" w:cs="Arial"/>
                <w:bCs/>
                <w:color w:val="000000"/>
              </w:rPr>
              <w:t>Demonstrates:</w:t>
            </w:r>
          </w:p>
          <w:p w14:paraId="65B090B2"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Effective leadership in a challenging and busy environment including a track record of innovation / improvements</w:t>
            </w:r>
          </w:p>
          <w:p w14:paraId="41ABF97F"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Ability to lead, organise and motivate teams to the confident delivery of excellent services and service outcomes.</w:t>
            </w:r>
          </w:p>
          <w:p w14:paraId="7D8F4823"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Evidence of being a positive agent of change and performance improvement</w:t>
            </w:r>
          </w:p>
          <w:p w14:paraId="7CCF6018"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Ability to work with multi-disciplinary team members and other stakeholders to facilitate high performance, developing and achieving clear and realistic objectives</w:t>
            </w:r>
          </w:p>
          <w:p w14:paraId="3AA682D0"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Flexibility and adaptability to meet the requirements of the role</w:t>
            </w:r>
          </w:p>
          <w:p w14:paraId="20F5366A" w14:textId="77777777" w:rsidR="004F3A70" w:rsidRPr="00E65970" w:rsidRDefault="004F3A70" w:rsidP="004F3A70">
            <w:pPr>
              <w:rPr>
                <w:rFonts w:ascii="Arial" w:hAnsi="Arial" w:cs="Arial"/>
                <w:b/>
                <w:bCs/>
                <w:color w:val="000000"/>
              </w:rPr>
            </w:pPr>
          </w:p>
          <w:p w14:paraId="7A35339B" w14:textId="77777777" w:rsidR="004F3A70" w:rsidRPr="00E65970" w:rsidRDefault="004F3A70" w:rsidP="004F3A70">
            <w:pPr>
              <w:spacing w:after="120"/>
              <w:rPr>
                <w:rFonts w:ascii="Arial" w:hAnsi="Arial" w:cs="Arial"/>
                <w:b/>
                <w:bCs/>
                <w:color w:val="000000"/>
              </w:rPr>
            </w:pPr>
            <w:r w:rsidRPr="00B91C02">
              <w:rPr>
                <w:rFonts w:ascii="Arial" w:hAnsi="Arial" w:cs="Arial"/>
                <w:b/>
                <w:bCs/>
                <w:color w:val="000000"/>
              </w:rPr>
              <w:t>Critical Analysis, Problem Solving &amp; Decision Making</w:t>
            </w:r>
          </w:p>
          <w:p w14:paraId="6609BCDD" w14:textId="77777777" w:rsidR="004F3A70" w:rsidRPr="00E65970" w:rsidRDefault="004F3A70" w:rsidP="004F3A70">
            <w:pPr>
              <w:spacing w:after="40"/>
              <w:rPr>
                <w:rFonts w:ascii="Arial" w:hAnsi="Arial" w:cs="Arial"/>
                <w:bCs/>
                <w:color w:val="000000"/>
              </w:rPr>
            </w:pPr>
            <w:r w:rsidRPr="00E65970">
              <w:rPr>
                <w:rFonts w:ascii="Arial" w:hAnsi="Arial" w:cs="Arial"/>
                <w:bCs/>
                <w:color w:val="000000"/>
              </w:rPr>
              <w:t>Demonstrates:</w:t>
            </w:r>
          </w:p>
          <w:p w14:paraId="1E9F585B"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The ability to evaluate complex information from a variety of sources and make effective decisions</w:t>
            </w:r>
          </w:p>
          <w:p w14:paraId="045C521D" w14:textId="77777777" w:rsidR="00FB048C" w:rsidRPr="00FB048C" w:rsidRDefault="004F3A70" w:rsidP="00E02FB7">
            <w:pPr>
              <w:numPr>
                <w:ilvl w:val="0"/>
                <w:numId w:val="3"/>
              </w:numPr>
              <w:rPr>
                <w:rFonts w:ascii="Arial" w:hAnsi="Arial" w:cs="Arial"/>
                <w:color w:val="000000"/>
              </w:rPr>
            </w:pPr>
            <w:r w:rsidRPr="00E65970">
              <w:rPr>
                <w:rFonts w:ascii="Arial" w:hAnsi="Arial" w:cs="Arial"/>
              </w:rPr>
              <w:t>Effective problem solving skills in a complex working environment</w:t>
            </w:r>
            <w:r w:rsidR="00FB048C">
              <w:rPr>
                <w:rFonts w:ascii="Arial" w:hAnsi="Arial" w:cs="Arial"/>
              </w:rPr>
              <w:t xml:space="preserve"> </w:t>
            </w:r>
          </w:p>
          <w:p w14:paraId="620D6E61" w14:textId="68996026" w:rsidR="004F3A70" w:rsidRPr="00FB048C" w:rsidRDefault="00FB048C" w:rsidP="00E02FB7">
            <w:pPr>
              <w:numPr>
                <w:ilvl w:val="0"/>
                <w:numId w:val="3"/>
              </w:numPr>
              <w:rPr>
                <w:rFonts w:ascii="Arial" w:hAnsi="Arial" w:cs="Arial"/>
                <w:color w:val="000000"/>
              </w:rPr>
            </w:pPr>
            <w:r>
              <w:rPr>
                <w:rFonts w:ascii="Arial" w:hAnsi="Arial" w:cs="Arial"/>
              </w:rPr>
              <w:t>A</w:t>
            </w:r>
            <w:r w:rsidR="004F3A70" w:rsidRPr="00FB048C">
              <w:rPr>
                <w:rFonts w:ascii="Arial" w:hAnsi="Arial" w:cs="Arial"/>
              </w:rPr>
              <w:t>nticipate</w:t>
            </w:r>
            <w:r>
              <w:rPr>
                <w:rFonts w:ascii="Arial" w:hAnsi="Arial" w:cs="Arial"/>
              </w:rPr>
              <w:t>s</w:t>
            </w:r>
            <w:r w:rsidR="004F3A70" w:rsidRPr="00FB048C">
              <w:rPr>
                <w:rFonts w:ascii="Arial" w:hAnsi="Arial" w:cs="Arial"/>
              </w:rPr>
              <w:t xml:space="preserve"> problems and recognises when to involve other parties (at the appropriate time and level)</w:t>
            </w:r>
          </w:p>
          <w:p w14:paraId="3850587B"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Significant experience in effective operational problem solving utilising an inclusive approach which fosters learning and self-reliance amongst teams</w:t>
            </w:r>
          </w:p>
          <w:p w14:paraId="7D5F26F8" w14:textId="14D2488B"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The ability to consider the range of options available, to make balanced and timely decisions</w:t>
            </w:r>
          </w:p>
          <w:p w14:paraId="4666F274"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 xml:space="preserve">Considers the impact of decisions before taking action </w:t>
            </w:r>
          </w:p>
          <w:p w14:paraId="76701771" w14:textId="77777777" w:rsidR="004F3A70" w:rsidRPr="00E65970" w:rsidRDefault="004F3A70" w:rsidP="00E02FB7">
            <w:pPr>
              <w:pStyle w:val="ListParagraph"/>
              <w:numPr>
                <w:ilvl w:val="0"/>
                <w:numId w:val="3"/>
              </w:numPr>
              <w:jc w:val="both"/>
              <w:rPr>
                <w:rFonts w:ascii="Arial" w:hAnsi="Arial" w:cs="Arial"/>
              </w:rPr>
            </w:pPr>
            <w:r w:rsidRPr="00E65970">
              <w:rPr>
                <w:rFonts w:ascii="Arial" w:hAnsi="Arial" w:cs="Arial"/>
              </w:rPr>
              <w:t>A capacity to develop new proposals and put forward solutions to address problems in a timely manner.</w:t>
            </w:r>
          </w:p>
          <w:p w14:paraId="454038F2" w14:textId="77777777" w:rsidR="004F3A70" w:rsidRPr="00E65970" w:rsidRDefault="004F3A70" w:rsidP="004F3A70">
            <w:pPr>
              <w:rPr>
                <w:rFonts w:ascii="Arial" w:hAnsi="Arial" w:cs="Arial"/>
              </w:rPr>
            </w:pPr>
          </w:p>
          <w:p w14:paraId="4BD56F29" w14:textId="77777777" w:rsidR="004F3A70" w:rsidRPr="00E65970" w:rsidRDefault="004F3A70" w:rsidP="004F3A70">
            <w:pPr>
              <w:spacing w:after="120"/>
              <w:rPr>
                <w:rFonts w:ascii="Arial" w:hAnsi="Arial" w:cs="Arial"/>
                <w:b/>
              </w:rPr>
            </w:pPr>
            <w:r w:rsidRPr="00B91C02">
              <w:rPr>
                <w:rFonts w:ascii="Arial" w:hAnsi="Arial" w:cs="Arial"/>
                <w:b/>
              </w:rPr>
              <w:t>Building and Maintaining Relationships/Interpersonal Skills</w:t>
            </w:r>
            <w:r w:rsidRPr="00E65970">
              <w:rPr>
                <w:rFonts w:ascii="Arial" w:hAnsi="Arial" w:cs="Arial"/>
                <w:b/>
              </w:rPr>
              <w:t xml:space="preserve"> </w:t>
            </w:r>
          </w:p>
          <w:p w14:paraId="56164A2A" w14:textId="77777777" w:rsidR="004F3A70" w:rsidRPr="00E65970" w:rsidRDefault="004F3A70" w:rsidP="004F3A70">
            <w:pPr>
              <w:spacing w:after="40"/>
              <w:rPr>
                <w:rFonts w:ascii="Arial" w:hAnsi="Arial" w:cs="Arial"/>
                <w:bCs/>
                <w:color w:val="000000"/>
              </w:rPr>
            </w:pPr>
            <w:r w:rsidRPr="00E65970">
              <w:rPr>
                <w:rFonts w:ascii="Arial" w:hAnsi="Arial" w:cs="Arial"/>
                <w:bCs/>
                <w:color w:val="000000"/>
              </w:rPr>
              <w:t>Demonstrates:</w:t>
            </w:r>
          </w:p>
          <w:p w14:paraId="30281808"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 xml:space="preserve">Excellent interpersonal and communications skills to facilitate work with a wide range of individuals and groups. </w:t>
            </w:r>
          </w:p>
          <w:p w14:paraId="0D2EBE88"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The ability to lead, direct and influence multiple stakeholders and ensure buy-in to plans and their implementation.</w:t>
            </w:r>
          </w:p>
          <w:p w14:paraId="55500FCB"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lastRenderedPageBreak/>
              <w:t>A track record of building and maintaining key internal and external relationships in achieving organisational goals.</w:t>
            </w:r>
          </w:p>
          <w:p w14:paraId="7B7AB4E9"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An ability to influence and negotiate effectively in furthering the objectives of the role.</w:t>
            </w:r>
          </w:p>
          <w:p w14:paraId="2D7B4A81"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Effective conflict management skills</w:t>
            </w:r>
          </w:p>
          <w:p w14:paraId="6DE5F414" w14:textId="77777777" w:rsidR="004F3A70" w:rsidRPr="00E65970" w:rsidRDefault="004F3A70" w:rsidP="00E02FB7">
            <w:pPr>
              <w:pStyle w:val="ListParagraph"/>
              <w:numPr>
                <w:ilvl w:val="0"/>
                <w:numId w:val="3"/>
              </w:numPr>
              <w:jc w:val="both"/>
              <w:rPr>
                <w:rFonts w:ascii="Arial" w:hAnsi="Arial" w:cs="Arial"/>
              </w:rPr>
            </w:pPr>
            <w:r w:rsidRPr="00E65970">
              <w:rPr>
                <w:rFonts w:ascii="Arial" w:hAnsi="Arial" w:cs="Arial"/>
              </w:rPr>
              <w:t>The ability to interact in a professional manner with staff and other key stakeholders</w:t>
            </w:r>
          </w:p>
          <w:p w14:paraId="29D18C77" w14:textId="77777777" w:rsidR="004F3A70" w:rsidRPr="00E65970" w:rsidRDefault="004F3A70" w:rsidP="004F3A70">
            <w:pPr>
              <w:pStyle w:val="ListParagraph"/>
              <w:ind w:left="360"/>
              <w:rPr>
                <w:rFonts w:ascii="Arial" w:hAnsi="Arial" w:cs="Arial"/>
                <w:color w:val="000000"/>
              </w:rPr>
            </w:pPr>
          </w:p>
          <w:p w14:paraId="67068BF7" w14:textId="77777777" w:rsidR="004F3A70" w:rsidRPr="00E65970" w:rsidRDefault="004F3A70" w:rsidP="004F3A70">
            <w:pPr>
              <w:spacing w:after="120"/>
              <w:rPr>
                <w:rFonts w:ascii="Arial" w:hAnsi="Arial" w:cs="Arial"/>
                <w:b/>
              </w:rPr>
            </w:pPr>
            <w:r w:rsidRPr="00B91C02">
              <w:rPr>
                <w:rFonts w:ascii="Arial" w:hAnsi="Arial" w:cs="Arial"/>
                <w:b/>
              </w:rPr>
              <w:t>Communication Skills</w:t>
            </w:r>
          </w:p>
          <w:p w14:paraId="013481AA" w14:textId="77777777" w:rsidR="004F3A70" w:rsidRPr="00E65970" w:rsidRDefault="004F3A70" w:rsidP="004F3A70">
            <w:pPr>
              <w:spacing w:after="40"/>
              <w:rPr>
                <w:rFonts w:ascii="Arial" w:hAnsi="Arial" w:cs="Arial"/>
              </w:rPr>
            </w:pPr>
            <w:r w:rsidRPr="00E65970">
              <w:rPr>
                <w:rFonts w:ascii="Arial" w:hAnsi="Arial" w:cs="Arial"/>
              </w:rPr>
              <w:t>Demonstrates:</w:t>
            </w:r>
          </w:p>
          <w:p w14:paraId="565EFEB2"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The ability to present information clearly, concisely and confidently when speaking and in writing tailoring to meet the needs of the audience</w:t>
            </w:r>
          </w:p>
          <w:p w14:paraId="155DC564"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Excellent written communication skills including the ability to produce professional reports.</w:t>
            </w:r>
          </w:p>
          <w:p w14:paraId="496A3A49"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Excellent presentation skills.</w:t>
            </w:r>
          </w:p>
          <w:p w14:paraId="0B4ADBC3" w14:textId="77777777" w:rsidR="004F3A70" w:rsidRPr="00E65970" w:rsidRDefault="004F3A70" w:rsidP="004F3A70">
            <w:pPr>
              <w:rPr>
                <w:rFonts w:ascii="Arial" w:hAnsi="Arial" w:cs="Arial"/>
              </w:rPr>
            </w:pPr>
          </w:p>
          <w:p w14:paraId="51DD8821" w14:textId="15F87ADD" w:rsidR="004F3A70" w:rsidRPr="00E65970" w:rsidRDefault="004F3A70" w:rsidP="004F3A70">
            <w:pPr>
              <w:spacing w:after="40"/>
              <w:rPr>
                <w:rFonts w:ascii="Arial" w:hAnsi="Arial" w:cs="Arial"/>
                <w:b/>
              </w:rPr>
            </w:pPr>
            <w:r w:rsidRPr="00B91C02">
              <w:rPr>
                <w:rFonts w:ascii="Arial" w:hAnsi="Arial" w:cs="Arial"/>
                <w:b/>
              </w:rPr>
              <w:t>Commitment to a Quality Service</w:t>
            </w:r>
          </w:p>
          <w:p w14:paraId="3ABC2DFC" w14:textId="77777777" w:rsidR="004F3A70" w:rsidRPr="00E65970" w:rsidRDefault="004F3A70" w:rsidP="004F3A70">
            <w:pPr>
              <w:spacing w:after="40"/>
              <w:rPr>
                <w:rFonts w:ascii="Arial" w:hAnsi="Arial" w:cs="Arial"/>
              </w:rPr>
            </w:pPr>
            <w:r w:rsidRPr="00E65970">
              <w:rPr>
                <w:rFonts w:ascii="Arial" w:hAnsi="Arial" w:cs="Arial"/>
              </w:rPr>
              <w:t>Demonstrates:</w:t>
            </w:r>
          </w:p>
          <w:p w14:paraId="603CE7C6"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A client user and customer focus in the delivery of services</w:t>
            </w:r>
          </w:p>
          <w:p w14:paraId="1B947EDC"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An ability to cope with competing demands without a diminution in performance</w:t>
            </w:r>
          </w:p>
          <w:p w14:paraId="2AD36EED"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Places strong emphasis on achieving high standards of excellence</w:t>
            </w:r>
          </w:p>
          <w:p w14:paraId="0C534BFF" w14:textId="77777777" w:rsidR="004F3A70" w:rsidRPr="00E65970" w:rsidRDefault="004F3A70" w:rsidP="00E02FB7">
            <w:pPr>
              <w:pStyle w:val="ListParagraph"/>
              <w:numPr>
                <w:ilvl w:val="0"/>
                <w:numId w:val="3"/>
              </w:numPr>
              <w:rPr>
                <w:rFonts w:ascii="Arial" w:hAnsi="Arial" w:cs="Arial"/>
                <w:color w:val="000000"/>
              </w:rPr>
            </w:pPr>
            <w:r w:rsidRPr="00E65970">
              <w:rPr>
                <w:rFonts w:ascii="Arial" w:hAnsi="Arial" w:cs="Arial"/>
                <w:color w:val="000000"/>
              </w:rPr>
              <w:t>A core belief in and passion for the sustainable delivery of high quality customer focused services</w:t>
            </w:r>
          </w:p>
          <w:p w14:paraId="72973D91" w14:textId="77777777" w:rsidR="004F3A70" w:rsidRPr="00E65970" w:rsidRDefault="004F3A70" w:rsidP="00E02FB7">
            <w:pPr>
              <w:pStyle w:val="ListParagraph"/>
              <w:numPr>
                <w:ilvl w:val="0"/>
                <w:numId w:val="3"/>
              </w:numPr>
              <w:jc w:val="both"/>
              <w:rPr>
                <w:rFonts w:ascii="Arial" w:hAnsi="Arial" w:cs="Arial"/>
              </w:rPr>
            </w:pPr>
            <w:r w:rsidRPr="00E65970">
              <w:rPr>
                <w:rFonts w:ascii="Arial" w:hAnsi="Arial" w:cs="Arial"/>
              </w:rPr>
              <w:t>An ability to pay close and accurate attention to detail in personal work and to create a culture where high standards are valued and respected</w:t>
            </w:r>
          </w:p>
          <w:p w14:paraId="2F21CBE7" w14:textId="77777777" w:rsidR="004F3A70" w:rsidRPr="00E65970" w:rsidRDefault="004F3A70" w:rsidP="004F3A70">
            <w:pPr>
              <w:jc w:val="both"/>
              <w:rPr>
                <w:rFonts w:ascii="Arial" w:hAnsi="Arial" w:cs="Arial"/>
                <w:color w:val="FF0000"/>
              </w:rPr>
            </w:pPr>
          </w:p>
        </w:tc>
      </w:tr>
      <w:tr w:rsidR="00F143A2" w:rsidRPr="00E65970" w14:paraId="316CA925" w14:textId="77777777" w:rsidTr="005F595E">
        <w:tc>
          <w:tcPr>
            <w:tcW w:w="2364" w:type="dxa"/>
          </w:tcPr>
          <w:p w14:paraId="6E8B1864" w14:textId="77777777" w:rsidR="00F143A2" w:rsidRPr="00E65970" w:rsidRDefault="00F143A2" w:rsidP="00F143A2">
            <w:pPr>
              <w:rPr>
                <w:rFonts w:ascii="Arial" w:hAnsi="Arial" w:cs="Arial"/>
                <w:b/>
                <w:bCs/>
              </w:rPr>
            </w:pPr>
            <w:r w:rsidRPr="00E65970">
              <w:rPr>
                <w:rFonts w:ascii="Arial" w:hAnsi="Arial" w:cs="Arial"/>
                <w:b/>
                <w:bCs/>
              </w:rPr>
              <w:lastRenderedPageBreak/>
              <w:t>Campaign Specific Selection Process</w:t>
            </w:r>
          </w:p>
          <w:p w14:paraId="69339FFF" w14:textId="77777777" w:rsidR="00F143A2" w:rsidRPr="00E65970" w:rsidRDefault="00F143A2" w:rsidP="00F143A2">
            <w:pPr>
              <w:jc w:val="both"/>
              <w:rPr>
                <w:rFonts w:ascii="Arial" w:hAnsi="Arial" w:cs="Arial"/>
                <w:b/>
                <w:bCs/>
              </w:rPr>
            </w:pPr>
          </w:p>
          <w:p w14:paraId="7C8DFA96" w14:textId="77777777" w:rsidR="00F143A2" w:rsidRPr="00E65970" w:rsidRDefault="00F143A2" w:rsidP="00F143A2">
            <w:pPr>
              <w:jc w:val="both"/>
              <w:rPr>
                <w:rFonts w:ascii="Arial" w:hAnsi="Arial" w:cs="Arial"/>
                <w:b/>
                <w:bCs/>
              </w:rPr>
            </w:pPr>
            <w:r w:rsidRPr="00E65970">
              <w:rPr>
                <w:rFonts w:ascii="Arial" w:hAnsi="Arial" w:cs="Arial"/>
                <w:b/>
                <w:bCs/>
              </w:rPr>
              <w:t>Ranking/Shortlisting / Interview</w:t>
            </w:r>
          </w:p>
        </w:tc>
        <w:tc>
          <w:tcPr>
            <w:tcW w:w="8256" w:type="dxa"/>
          </w:tcPr>
          <w:p w14:paraId="313CC73E" w14:textId="77777777" w:rsidR="00F143A2" w:rsidRPr="00F6254C" w:rsidRDefault="00F143A2" w:rsidP="00F143A2">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03B47510" w14:textId="77777777" w:rsidR="00F143A2" w:rsidRPr="00F6254C" w:rsidRDefault="00F143A2" w:rsidP="00F143A2">
            <w:pPr>
              <w:rPr>
                <w:rFonts w:ascii="Arial" w:hAnsi="Arial" w:cs="Arial"/>
              </w:rPr>
            </w:pPr>
          </w:p>
          <w:p w14:paraId="3CFB8AA1" w14:textId="77777777" w:rsidR="00F143A2" w:rsidRPr="00F6254C" w:rsidRDefault="00F143A2" w:rsidP="00F143A2">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19021596" w14:textId="77777777" w:rsidR="00F143A2" w:rsidRPr="00F6254C" w:rsidRDefault="00F143A2" w:rsidP="00F143A2">
            <w:pPr>
              <w:rPr>
                <w:rFonts w:ascii="Arial" w:hAnsi="Arial" w:cs="Arial"/>
                <w:iCs/>
              </w:rPr>
            </w:pPr>
          </w:p>
          <w:p w14:paraId="0002DFD5" w14:textId="77777777" w:rsidR="00F143A2" w:rsidRDefault="00F143A2" w:rsidP="00F143A2">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237DEFFE" w14:textId="11A63B47" w:rsidR="00F143A2" w:rsidRPr="00E65970" w:rsidRDefault="00F143A2" w:rsidP="00F143A2">
            <w:pPr>
              <w:jc w:val="both"/>
              <w:rPr>
                <w:rFonts w:ascii="Arial" w:hAnsi="Arial" w:cs="Arial"/>
                <w:i/>
                <w:iCs/>
              </w:rPr>
            </w:pPr>
          </w:p>
        </w:tc>
      </w:tr>
      <w:tr w:rsidR="004F3A70" w:rsidRPr="00E65970" w14:paraId="02283E5B" w14:textId="77777777" w:rsidTr="005F595E">
        <w:tc>
          <w:tcPr>
            <w:tcW w:w="2364" w:type="dxa"/>
          </w:tcPr>
          <w:p w14:paraId="30A1C5AC" w14:textId="73D45161" w:rsidR="004F3A70" w:rsidRPr="00E65970" w:rsidRDefault="00B4585E" w:rsidP="004F3A70">
            <w:pPr>
              <w:jc w:val="both"/>
              <w:rPr>
                <w:rFonts w:ascii="Arial" w:hAnsi="Arial" w:cs="Arial"/>
                <w:b/>
                <w:bCs/>
              </w:rPr>
            </w:pPr>
            <w:r>
              <w:rPr>
                <w:rFonts w:ascii="Arial" w:hAnsi="Arial" w:cs="Arial"/>
                <w:b/>
                <w:bCs/>
              </w:rPr>
              <w:t>Diversity, Equality and Inclusion</w:t>
            </w:r>
          </w:p>
        </w:tc>
        <w:tc>
          <w:tcPr>
            <w:tcW w:w="8256" w:type="dxa"/>
          </w:tcPr>
          <w:p w14:paraId="59E068C1" w14:textId="77777777" w:rsidR="00B4585E" w:rsidRPr="009F3F3A" w:rsidRDefault="00B4585E" w:rsidP="00B4585E">
            <w:pPr>
              <w:rPr>
                <w:rFonts w:ascii="Arial" w:hAnsi="Arial" w:cs="Arial"/>
                <w:iCs/>
              </w:rPr>
            </w:pPr>
            <w:r w:rsidRPr="009F3F3A">
              <w:rPr>
                <w:rFonts w:ascii="Arial" w:hAnsi="Arial" w:cs="Arial"/>
                <w:iCs/>
              </w:rPr>
              <w:t>The HSE is an equal opportunities employer.</w:t>
            </w:r>
          </w:p>
          <w:p w14:paraId="111F8CD5" w14:textId="77777777" w:rsidR="00B4585E" w:rsidRPr="009F3F3A" w:rsidRDefault="00B4585E" w:rsidP="00B4585E">
            <w:pPr>
              <w:rPr>
                <w:rFonts w:ascii="Arial" w:hAnsi="Arial" w:cs="Arial"/>
                <w:color w:val="000000"/>
                <w:shd w:val="clear" w:color="auto" w:fill="FFFFFF"/>
              </w:rPr>
            </w:pPr>
          </w:p>
          <w:p w14:paraId="026A7D42" w14:textId="77777777" w:rsidR="00B4585E" w:rsidRPr="009F3F3A" w:rsidRDefault="00B4585E" w:rsidP="00B4585E">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4A53F117" w14:textId="77777777" w:rsidR="00B4585E" w:rsidRPr="009F3F3A" w:rsidRDefault="00B4585E" w:rsidP="00B4585E">
            <w:pPr>
              <w:rPr>
                <w:rFonts w:ascii="Arial" w:hAnsi="Arial" w:cs="Arial"/>
                <w:color w:val="000000"/>
                <w:shd w:val="clear" w:color="auto" w:fill="FFFFFF"/>
              </w:rPr>
            </w:pPr>
          </w:p>
          <w:p w14:paraId="1154EE54" w14:textId="77777777" w:rsidR="00B4585E" w:rsidRPr="009F3F3A" w:rsidRDefault="00B4585E" w:rsidP="00B4585E">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0247D760" w14:textId="77777777" w:rsidR="00B4585E" w:rsidRPr="009F3F3A" w:rsidRDefault="00B4585E" w:rsidP="00B4585E">
            <w:pPr>
              <w:rPr>
                <w:rFonts w:ascii="Arial" w:hAnsi="Arial" w:cs="Arial"/>
                <w:color w:val="000000"/>
                <w:shd w:val="clear" w:color="auto" w:fill="FFFFFF"/>
              </w:rPr>
            </w:pPr>
          </w:p>
          <w:p w14:paraId="191E1C99" w14:textId="77777777" w:rsidR="00B4585E" w:rsidRPr="009F3F3A" w:rsidRDefault="00B4585E" w:rsidP="00B4585E">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33BDF32" w14:textId="77777777" w:rsidR="00B4585E" w:rsidRPr="009F3F3A" w:rsidRDefault="00B4585E" w:rsidP="00B4585E">
            <w:pPr>
              <w:rPr>
                <w:rFonts w:ascii="Arial" w:hAnsi="Arial" w:cs="Arial"/>
                <w:color w:val="000000"/>
                <w:shd w:val="clear" w:color="auto" w:fill="FFFFFF"/>
              </w:rPr>
            </w:pPr>
          </w:p>
          <w:p w14:paraId="3DE12A80" w14:textId="3D8B7B4F" w:rsidR="004F3A70" w:rsidRPr="00E65970" w:rsidRDefault="00B4585E" w:rsidP="005550EF">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2"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F143A2" w:rsidRPr="00E65970" w14:paraId="4A20FD08" w14:textId="77777777" w:rsidTr="005550EF">
        <w:tc>
          <w:tcPr>
            <w:tcW w:w="2364" w:type="dxa"/>
          </w:tcPr>
          <w:p w14:paraId="68652C36" w14:textId="46E5A2E4" w:rsidR="00F143A2" w:rsidRPr="005550EF" w:rsidRDefault="00F143A2" w:rsidP="00F143A2">
            <w:pPr>
              <w:jc w:val="both"/>
              <w:rPr>
                <w:rFonts w:ascii="Arial" w:hAnsi="Arial" w:cs="Arial"/>
                <w:b/>
              </w:rPr>
            </w:pPr>
            <w:r w:rsidRPr="005550EF">
              <w:rPr>
                <w:rFonts w:ascii="Arial" w:hAnsi="Arial" w:cs="Arial"/>
                <w:b/>
              </w:rPr>
              <w:lastRenderedPageBreak/>
              <w:t xml:space="preserve">Code </w:t>
            </w:r>
            <w:r>
              <w:rPr>
                <w:rFonts w:ascii="Arial" w:hAnsi="Arial" w:cs="Arial"/>
                <w:b/>
              </w:rPr>
              <w:t xml:space="preserve">of </w:t>
            </w:r>
            <w:r w:rsidRPr="005550EF">
              <w:rPr>
                <w:rFonts w:ascii="Arial" w:hAnsi="Arial" w:cs="Arial"/>
                <w:b/>
              </w:rPr>
              <w:t>Practice</w:t>
            </w:r>
          </w:p>
          <w:p w14:paraId="767B0881" w14:textId="660BA927" w:rsidR="00F143A2" w:rsidRPr="005550EF" w:rsidRDefault="00F143A2" w:rsidP="00F143A2">
            <w:pPr>
              <w:jc w:val="both"/>
              <w:rPr>
                <w:rFonts w:ascii="Arial" w:hAnsi="Arial" w:cs="Arial"/>
                <w:b/>
              </w:rPr>
            </w:pPr>
          </w:p>
        </w:tc>
        <w:tc>
          <w:tcPr>
            <w:tcW w:w="8256" w:type="dxa"/>
          </w:tcPr>
          <w:p w14:paraId="0A2A6483" w14:textId="77777777" w:rsidR="00F143A2" w:rsidRPr="00F1442F" w:rsidRDefault="00F143A2" w:rsidP="00F143A2">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175EA9E5" w14:textId="77777777" w:rsidR="00F143A2" w:rsidRPr="00F1442F" w:rsidRDefault="00F143A2" w:rsidP="00F143A2">
            <w:pPr>
              <w:rPr>
                <w:rFonts w:ascii="Arial" w:hAnsi="Arial" w:cs="Arial"/>
              </w:rPr>
            </w:pPr>
          </w:p>
          <w:p w14:paraId="25A8616D" w14:textId="77777777" w:rsidR="00F143A2" w:rsidRPr="00F1442F" w:rsidRDefault="00F143A2" w:rsidP="00F143A2">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47AE6505" w14:textId="77777777" w:rsidR="00F143A2" w:rsidRPr="00F1442F" w:rsidRDefault="00F143A2" w:rsidP="00F143A2">
            <w:pPr>
              <w:ind w:firstLine="720"/>
              <w:rPr>
                <w:rFonts w:ascii="Arial" w:hAnsi="Arial" w:cs="Arial"/>
              </w:rPr>
            </w:pPr>
          </w:p>
          <w:p w14:paraId="0866432B" w14:textId="77777777" w:rsidR="00F143A2" w:rsidRPr="00F1442F" w:rsidRDefault="00F143A2" w:rsidP="00F143A2">
            <w:pPr>
              <w:rPr>
                <w:rFonts w:ascii="Arial" w:hAnsi="Arial" w:cs="Arial"/>
                <w:lang w:val="en-IE" w:eastAsia="en-US"/>
              </w:rPr>
            </w:pPr>
            <w:r w:rsidRPr="00F1442F">
              <w:rPr>
                <w:rFonts w:ascii="Arial" w:hAnsi="Arial" w:cs="Arial"/>
              </w:rPr>
              <w:t xml:space="preserve">The CPSA Code of Practice can be accessed via </w:t>
            </w:r>
            <w:hyperlink r:id="rId13" w:history="1">
              <w:r w:rsidRPr="00F1442F">
                <w:rPr>
                  <w:rStyle w:val="Hyperlink"/>
                  <w:rFonts w:ascii="Arial" w:hAnsi="Arial" w:cs="Arial"/>
                </w:rPr>
                <w:t>https://www.cpsa.ie/</w:t>
              </w:r>
            </w:hyperlink>
            <w:r w:rsidRPr="00F1442F">
              <w:rPr>
                <w:rFonts w:ascii="Arial" w:hAnsi="Arial" w:cs="Arial"/>
              </w:rPr>
              <w:t>.</w:t>
            </w:r>
          </w:p>
          <w:p w14:paraId="2F2F7179" w14:textId="76F411F9" w:rsidR="00F143A2" w:rsidRPr="00E65970" w:rsidRDefault="00F143A2" w:rsidP="00F143A2">
            <w:pPr>
              <w:jc w:val="both"/>
              <w:rPr>
                <w:rFonts w:ascii="Arial" w:hAnsi="Arial" w:cs="Arial"/>
              </w:rPr>
            </w:pPr>
          </w:p>
        </w:tc>
      </w:tr>
      <w:tr w:rsidR="004F3A70" w:rsidRPr="00E65970" w14:paraId="0FE9D6F4" w14:textId="77777777" w:rsidTr="005F595E">
        <w:tc>
          <w:tcPr>
            <w:tcW w:w="10620" w:type="dxa"/>
            <w:gridSpan w:val="2"/>
          </w:tcPr>
          <w:p w14:paraId="75551552" w14:textId="77777777" w:rsidR="005E1D57" w:rsidRPr="00F6254C" w:rsidRDefault="005E1D57" w:rsidP="005E1D57">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5C1FE85E" w14:textId="77777777" w:rsidR="005E1D57" w:rsidRPr="00F6254C" w:rsidRDefault="005E1D57" w:rsidP="005E1D57">
            <w:pPr>
              <w:rPr>
                <w:rFonts w:ascii="Arial" w:hAnsi="Arial" w:cs="Arial"/>
              </w:rPr>
            </w:pPr>
          </w:p>
          <w:p w14:paraId="166DDDFC" w14:textId="4F224879" w:rsidR="004F3A70" w:rsidRPr="00E65970" w:rsidRDefault="005E1D57" w:rsidP="005E1D57">
            <w:pPr>
              <w:jc w:val="both"/>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18E81048" w14:textId="77777777" w:rsidR="00543F98" w:rsidRPr="00E65970" w:rsidRDefault="00543F98" w:rsidP="00543F98">
      <w:pPr>
        <w:jc w:val="both"/>
        <w:rPr>
          <w:rFonts w:ascii="Arial" w:hAnsi="Arial" w:cs="Arial"/>
          <w:b/>
        </w:rPr>
      </w:pPr>
    </w:p>
    <w:p w14:paraId="19C55221" w14:textId="77777777" w:rsidR="00543F98" w:rsidRPr="00E65970" w:rsidRDefault="00543F98" w:rsidP="00543F98">
      <w:pPr>
        <w:jc w:val="both"/>
        <w:rPr>
          <w:rFonts w:ascii="Arial" w:hAnsi="Arial" w:cs="Arial"/>
        </w:rPr>
      </w:pPr>
      <w:r w:rsidRPr="00E65970">
        <w:rPr>
          <w:rFonts w:ascii="Arial" w:hAnsi="Arial" w:cs="Arial"/>
          <w:b/>
        </w:rPr>
        <w:br w:type="page"/>
      </w:r>
    </w:p>
    <w:p w14:paraId="36E5FEA9" w14:textId="622E6F0B" w:rsidR="00BB4989" w:rsidRDefault="00F143A2" w:rsidP="00BB4989">
      <w:pPr>
        <w:jc w:val="center"/>
        <w:rPr>
          <w:rFonts w:ascii="Arial" w:hAnsi="Arial" w:cs="Arial"/>
          <w:b/>
        </w:rPr>
      </w:pPr>
      <w:r w:rsidRPr="00324FEE">
        <w:rPr>
          <w:noProof/>
          <w:color w:val="000099"/>
          <w:lang w:val="en-IE" w:eastAsia="en-IE"/>
        </w:rPr>
        <w:lastRenderedPageBreak/>
        <w:drawing>
          <wp:anchor distT="0" distB="0" distL="114300" distR="114300" simplePos="0" relativeHeight="251658240" behindDoc="1" locked="0" layoutInCell="1" allowOverlap="1" wp14:anchorId="4E91AE8B" wp14:editId="24B166FB">
            <wp:simplePos x="0" y="0"/>
            <wp:positionH relativeFrom="column">
              <wp:posOffset>-304800</wp:posOffset>
            </wp:positionH>
            <wp:positionV relativeFrom="paragraph">
              <wp:posOffset>12065</wp:posOffset>
            </wp:positionV>
            <wp:extent cx="1247775" cy="1038896"/>
            <wp:effectExtent l="0" t="0" r="0" b="0"/>
            <wp:wrapTight wrapText="bothSides">
              <wp:wrapPolygon edited="0">
                <wp:start x="14180" y="1980"/>
                <wp:lineTo x="5276" y="3565"/>
                <wp:lineTo x="3298" y="4753"/>
                <wp:lineTo x="1979" y="16636"/>
                <wp:lineTo x="2638" y="18616"/>
                <wp:lineTo x="3298" y="19408"/>
                <wp:lineTo x="6595" y="19408"/>
                <wp:lineTo x="10882" y="18616"/>
                <wp:lineTo x="17148" y="16636"/>
                <wp:lineTo x="16818" y="15447"/>
                <wp:lineTo x="18797" y="10298"/>
                <wp:lineTo x="17808" y="9110"/>
                <wp:lineTo x="12202" y="9110"/>
                <wp:lineTo x="17478" y="6733"/>
                <wp:lineTo x="19456" y="4357"/>
                <wp:lineTo x="17478" y="1980"/>
                <wp:lineTo x="14180" y="1980"/>
              </wp:wrapPolygon>
            </wp:wrapTight>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0B551B21" w14:textId="6C35ACAE" w:rsidR="00BB4989" w:rsidRDefault="00BB4989" w:rsidP="00BB4989">
      <w:pPr>
        <w:jc w:val="center"/>
        <w:rPr>
          <w:rFonts w:ascii="Arial" w:hAnsi="Arial" w:cs="Arial"/>
          <w:b/>
        </w:rPr>
      </w:pPr>
    </w:p>
    <w:p w14:paraId="5AFE6EEB" w14:textId="77777777" w:rsidR="00BB4989" w:rsidRDefault="00BB4989" w:rsidP="00BB4989">
      <w:pPr>
        <w:jc w:val="center"/>
        <w:rPr>
          <w:rFonts w:ascii="Arial" w:hAnsi="Arial" w:cs="Arial"/>
          <w:b/>
        </w:rPr>
      </w:pPr>
    </w:p>
    <w:p w14:paraId="6DF21478" w14:textId="77777777" w:rsidR="00BB4989" w:rsidRDefault="00BB4989" w:rsidP="00BB4989">
      <w:pPr>
        <w:jc w:val="center"/>
        <w:rPr>
          <w:rFonts w:ascii="Arial" w:hAnsi="Arial" w:cs="Arial"/>
          <w:b/>
        </w:rPr>
      </w:pPr>
    </w:p>
    <w:p w14:paraId="4F975818" w14:textId="1373C208" w:rsidR="005D61D4" w:rsidRPr="005E1D57" w:rsidRDefault="00082DE6" w:rsidP="007E6209">
      <w:pPr>
        <w:jc w:val="center"/>
        <w:rPr>
          <w:rFonts w:ascii="Arial" w:hAnsi="Arial" w:cs="Arial"/>
        </w:rPr>
      </w:pPr>
      <w:r w:rsidRPr="00E65970">
        <w:rPr>
          <w:rFonts w:ascii="Arial" w:hAnsi="Arial" w:cs="Arial"/>
          <w:b/>
        </w:rPr>
        <w:t>Operations</w:t>
      </w:r>
      <w:r w:rsidR="00F143A2">
        <w:rPr>
          <w:rFonts w:ascii="Arial" w:hAnsi="Arial" w:cs="Arial"/>
          <w:b/>
        </w:rPr>
        <w:t xml:space="preserve"> Lead</w:t>
      </w:r>
      <w:r w:rsidR="00F34731">
        <w:rPr>
          <w:rFonts w:ascii="Arial" w:hAnsi="Arial" w:cs="Arial"/>
          <w:b/>
        </w:rPr>
        <w:t>, IFMS Project</w:t>
      </w:r>
    </w:p>
    <w:p w14:paraId="7C1B7A5D" w14:textId="77777777" w:rsidR="00543F98" w:rsidRPr="00E65970" w:rsidRDefault="00543F98" w:rsidP="00BB4989">
      <w:pPr>
        <w:spacing w:after="120"/>
        <w:jc w:val="center"/>
        <w:rPr>
          <w:rFonts w:ascii="Arial" w:hAnsi="Arial" w:cs="Arial"/>
          <w:b/>
        </w:rPr>
      </w:pPr>
      <w:r w:rsidRPr="00E65970">
        <w:rPr>
          <w:rFonts w:ascii="Arial" w:hAnsi="Arial" w:cs="Arial"/>
          <w:b/>
        </w:rPr>
        <w:t>Terms and Conditions of Employment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65970" w14:paraId="4505511B" w14:textId="77777777" w:rsidTr="005F595E">
        <w:tc>
          <w:tcPr>
            <w:tcW w:w="1985" w:type="dxa"/>
          </w:tcPr>
          <w:p w14:paraId="34C11128" w14:textId="77777777" w:rsidR="00543F98" w:rsidRPr="00E65970" w:rsidRDefault="00543F98" w:rsidP="005F595E">
            <w:pPr>
              <w:jc w:val="both"/>
              <w:rPr>
                <w:rFonts w:ascii="Arial" w:hAnsi="Arial" w:cs="Arial"/>
                <w:b/>
                <w:bCs/>
              </w:rPr>
            </w:pPr>
            <w:r w:rsidRPr="00E65970">
              <w:rPr>
                <w:rFonts w:ascii="Arial" w:hAnsi="Arial" w:cs="Arial"/>
                <w:b/>
                <w:bCs/>
              </w:rPr>
              <w:t xml:space="preserve">Tenure </w:t>
            </w:r>
          </w:p>
        </w:tc>
        <w:tc>
          <w:tcPr>
            <w:tcW w:w="7655" w:type="dxa"/>
          </w:tcPr>
          <w:p w14:paraId="6DBC030C" w14:textId="77777777" w:rsidR="00543F98" w:rsidRPr="00E65970" w:rsidRDefault="00543F98" w:rsidP="005F595E">
            <w:pPr>
              <w:tabs>
                <w:tab w:val="left" w:pos="-720"/>
                <w:tab w:val="left" w:pos="0"/>
                <w:tab w:val="left" w:pos="720"/>
              </w:tabs>
              <w:suppressAutoHyphens/>
              <w:jc w:val="both"/>
              <w:rPr>
                <w:rFonts w:ascii="Arial" w:hAnsi="Arial" w:cs="Arial"/>
                <w:spacing w:val="-3"/>
              </w:rPr>
            </w:pPr>
            <w:r w:rsidRPr="00E65970">
              <w:rPr>
                <w:rFonts w:ascii="Arial" w:hAnsi="Arial" w:cs="Arial"/>
                <w:spacing w:val="-3"/>
              </w:rPr>
              <w:t xml:space="preserve">The current vacancy available is permanent and whole time.  </w:t>
            </w:r>
          </w:p>
          <w:p w14:paraId="60CDC331" w14:textId="77777777" w:rsidR="00543F98" w:rsidRPr="00E65970" w:rsidRDefault="00543F98" w:rsidP="005F595E">
            <w:pPr>
              <w:tabs>
                <w:tab w:val="left" w:pos="-720"/>
                <w:tab w:val="left" w:pos="0"/>
                <w:tab w:val="left" w:pos="720"/>
              </w:tabs>
              <w:suppressAutoHyphens/>
              <w:jc w:val="both"/>
              <w:rPr>
                <w:rFonts w:ascii="Arial" w:hAnsi="Arial" w:cs="Arial"/>
                <w:spacing w:val="-3"/>
              </w:rPr>
            </w:pPr>
          </w:p>
          <w:p w14:paraId="50C614ED" w14:textId="6089F9B0" w:rsidR="00543F98" w:rsidRPr="00E65970" w:rsidRDefault="00543F98" w:rsidP="005F595E">
            <w:pPr>
              <w:tabs>
                <w:tab w:val="left" w:pos="-720"/>
                <w:tab w:val="left" w:pos="0"/>
                <w:tab w:val="left" w:pos="720"/>
              </w:tabs>
              <w:suppressAutoHyphens/>
              <w:jc w:val="both"/>
              <w:rPr>
                <w:rFonts w:ascii="Arial" w:hAnsi="Arial" w:cs="Arial"/>
                <w:spacing w:val="-3"/>
              </w:rPr>
            </w:pPr>
            <w:r w:rsidRPr="00E65970">
              <w:rPr>
                <w:rFonts w:ascii="Arial" w:hAnsi="Arial" w:cs="Arial"/>
                <w:spacing w:val="-3"/>
              </w:rPr>
              <w:t xml:space="preserve">The post is pensionable. </w:t>
            </w:r>
          </w:p>
          <w:p w14:paraId="5A1DB80A" w14:textId="77777777" w:rsidR="00543F98" w:rsidRPr="00E65970" w:rsidRDefault="00543F98" w:rsidP="005F595E">
            <w:pPr>
              <w:tabs>
                <w:tab w:val="left" w:pos="-720"/>
                <w:tab w:val="left" w:pos="0"/>
                <w:tab w:val="left" w:pos="720"/>
              </w:tabs>
              <w:suppressAutoHyphens/>
              <w:jc w:val="both"/>
              <w:rPr>
                <w:rFonts w:ascii="Arial" w:hAnsi="Arial" w:cs="Arial"/>
                <w:spacing w:val="-3"/>
              </w:rPr>
            </w:pPr>
          </w:p>
          <w:p w14:paraId="412A3FB5" w14:textId="77777777" w:rsidR="00543F98" w:rsidRPr="00E65970" w:rsidRDefault="00543F98" w:rsidP="005F595E">
            <w:pPr>
              <w:tabs>
                <w:tab w:val="left" w:pos="-720"/>
                <w:tab w:val="left" w:pos="0"/>
                <w:tab w:val="left" w:pos="720"/>
              </w:tabs>
              <w:suppressAutoHyphens/>
              <w:jc w:val="both"/>
              <w:rPr>
                <w:rFonts w:ascii="Arial" w:hAnsi="Arial" w:cs="Arial"/>
                <w:spacing w:val="-3"/>
              </w:rPr>
            </w:pPr>
            <w:r w:rsidRPr="00E65970">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14:paraId="0CDAE80F" w14:textId="77777777" w:rsidR="00543F98" w:rsidRPr="00E65970" w:rsidRDefault="00543F98" w:rsidP="005F595E">
            <w:pPr>
              <w:tabs>
                <w:tab w:val="left" w:pos="-720"/>
                <w:tab w:val="left" w:pos="0"/>
                <w:tab w:val="left" w:pos="720"/>
              </w:tabs>
              <w:suppressAutoHyphens/>
              <w:jc w:val="both"/>
              <w:rPr>
                <w:rFonts w:ascii="Arial" w:hAnsi="Arial" w:cs="Arial"/>
                <w:spacing w:val="-3"/>
              </w:rPr>
            </w:pPr>
          </w:p>
        </w:tc>
      </w:tr>
      <w:tr w:rsidR="00543F98" w:rsidRPr="00E65970" w14:paraId="63E84133" w14:textId="77777777" w:rsidTr="005F595E">
        <w:tc>
          <w:tcPr>
            <w:tcW w:w="1985" w:type="dxa"/>
          </w:tcPr>
          <w:p w14:paraId="7805417C" w14:textId="77777777" w:rsidR="00543F98" w:rsidRPr="00E65970" w:rsidRDefault="00543F98" w:rsidP="005F595E">
            <w:pPr>
              <w:jc w:val="both"/>
              <w:rPr>
                <w:rFonts w:ascii="Arial" w:hAnsi="Arial" w:cs="Arial"/>
                <w:b/>
                <w:bCs/>
              </w:rPr>
            </w:pPr>
            <w:r w:rsidRPr="00E65970">
              <w:rPr>
                <w:rFonts w:ascii="Arial" w:hAnsi="Arial" w:cs="Arial"/>
                <w:b/>
                <w:bCs/>
              </w:rPr>
              <w:t xml:space="preserve">Remuneration </w:t>
            </w:r>
          </w:p>
        </w:tc>
        <w:tc>
          <w:tcPr>
            <w:tcW w:w="7655" w:type="dxa"/>
          </w:tcPr>
          <w:p w14:paraId="7CAE3997" w14:textId="52168AD7" w:rsidR="00A65C95" w:rsidRDefault="00543F98" w:rsidP="00A65C95">
            <w:pPr>
              <w:jc w:val="both"/>
              <w:rPr>
                <w:rFonts w:ascii="Arial" w:hAnsi="Arial" w:cs="Arial"/>
              </w:rPr>
            </w:pPr>
            <w:r w:rsidRPr="00E65970">
              <w:rPr>
                <w:rFonts w:ascii="Arial" w:hAnsi="Arial" w:cs="Arial"/>
              </w:rPr>
              <w:t xml:space="preserve">The </w:t>
            </w:r>
            <w:r w:rsidR="00A270F3" w:rsidRPr="00E65970">
              <w:rPr>
                <w:rFonts w:ascii="Arial" w:hAnsi="Arial" w:cs="Arial"/>
              </w:rPr>
              <w:t xml:space="preserve">salary </w:t>
            </w:r>
            <w:r w:rsidRPr="00E65970">
              <w:rPr>
                <w:rFonts w:ascii="Arial" w:hAnsi="Arial" w:cs="Arial"/>
              </w:rPr>
              <w:t>scale for the post is:</w:t>
            </w:r>
            <w:r w:rsidR="005E1D57">
              <w:rPr>
                <w:rFonts w:ascii="Arial" w:hAnsi="Arial" w:cs="Arial"/>
              </w:rPr>
              <w:t xml:space="preserve"> (as at 01/01/2024)</w:t>
            </w:r>
          </w:p>
          <w:p w14:paraId="3C78D756" w14:textId="77777777" w:rsidR="00AF3810" w:rsidRDefault="00AF3810" w:rsidP="00AF3810">
            <w:pPr>
              <w:pStyle w:val="Heading3"/>
              <w:rPr>
                <w:rFonts w:ascii="Arial" w:eastAsia="Times New Roman" w:hAnsi="Arial" w:cs="Arial"/>
                <w:color w:val="auto"/>
                <w:sz w:val="20"/>
                <w:szCs w:val="20"/>
              </w:rPr>
            </w:pPr>
          </w:p>
          <w:p w14:paraId="7681F680" w14:textId="76050893" w:rsidR="00AF3810" w:rsidRPr="00286D6D" w:rsidRDefault="00AF3810" w:rsidP="00AF3810">
            <w:pPr>
              <w:pStyle w:val="Heading3"/>
            </w:pPr>
            <w:r>
              <w:rPr>
                <w:rFonts w:ascii="Arial" w:eastAsia="Times New Roman" w:hAnsi="Arial" w:cs="Arial"/>
                <w:color w:val="auto"/>
                <w:sz w:val="20"/>
                <w:szCs w:val="20"/>
              </w:rPr>
              <w:t>€78,274, €78,</w:t>
            </w:r>
            <w:r w:rsidR="00CC7EB8">
              <w:rPr>
                <w:rFonts w:ascii="Arial" w:eastAsia="Times New Roman" w:hAnsi="Arial" w:cs="Arial"/>
                <w:color w:val="auto"/>
                <w:sz w:val="20"/>
                <w:szCs w:val="20"/>
              </w:rPr>
              <w:t>976, €82,065, €85,166, €88,244, €91,335, €94,407</w:t>
            </w:r>
          </w:p>
          <w:p w14:paraId="42E44653" w14:textId="77777777" w:rsidR="00543F98" w:rsidRPr="00E65970" w:rsidRDefault="00543F98" w:rsidP="005F595E">
            <w:pPr>
              <w:jc w:val="both"/>
              <w:rPr>
                <w:rFonts w:ascii="Arial" w:hAnsi="Arial" w:cs="Arial"/>
              </w:rPr>
            </w:pPr>
          </w:p>
          <w:p w14:paraId="4A6AAA5B" w14:textId="77777777" w:rsidR="00543F98" w:rsidRPr="00E65970" w:rsidRDefault="00543F98" w:rsidP="005F595E">
            <w:pPr>
              <w:jc w:val="both"/>
              <w:rPr>
                <w:rFonts w:ascii="Arial" w:hAnsi="Arial" w:cs="Arial"/>
              </w:rPr>
            </w:pPr>
            <w:r w:rsidRPr="00E65970">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916347B" w14:textId="77777777" w:rsidR="00543F98" w:rsidRPr="00E65970" w:rsidRDefault="00543F98" w:rsidP="005F595E">
            <w:pPr>
              <w:jc w:val="both"/>
              <w:rPr>
                <w:rFonts w:ascii="Arial" w:hAnsi="Arial" w:cs="Arial"/>
              </w:rPr>
            </w:pPr>
          </w:p>
        </w:tc>
      </w:tr>
      <w:tr w:rsidR="00543F98" w:rsidRPr="00E65970" w14:paraId="760FAEDD" w14:textId="77777777" w:rsidTr="005F595E">
        <w:tc>
          <w:tcPr>
            <w:tcW w:w="1985" w:type="dxa"/>
          </w:tcPr>
          <w:p w14:paraId="601A3EBB" w14:textId="77777777" w:rsidR="00543F98" w:rsidRPr="00E65970" w:rsidRDefault="00543F98" w:rsidP="005F595E">
            <w:pPr>
              <w:jc w:val="both"/>
              <w:rPr>
                <w:rFonts w:ascii="Arial" w:hAnsi="Arial" w:cs="Arial"/>
                <w:b/>
                <w:bCs/>
              </w:rPr>
            </w:pPr>
            <w:r w:rsidRPr="00E65970">
              <w:rPr>
                <w:rFonts w:ascii="Arial" w:hAnsi="Arial" w:cs="Arial"/>
                <w:b/>
                <w:bCs/>
              </w:rPr>
              <w:t>Working Week</w:t>
            </w:r>
          </w:p>
          <w:p w14:paraId="69E579C7" w14:textId="77777777" w:rsidR="00543F98" w:rsidRPr="00E65970" w:rsidRDefault="00543F98" w:rsidP="005F595E">
            <w:pPr>
              <w:jc w:val="both"/>
              <w:rPr>
                <w:rFonts w:ascii="Arial" w:hAnsi="Arial" w:cs="Arial"/>
                <w:b/>
                <w:bCs/>
              </w:rPr>
            </w:pPr>
          </w:p>
        </w:tc>
        <w:tc>
          <w:tcPr>
            <w:tcW w:w="7655" w:type="dxa"/>
          </w:tcPr>
          <w:p w14:paraId="237DAC13" w14:textId="57DB8547" w:rsidR="00543F98" w:rsidRPr="00E65970" w:rsidRDefault="00543F98" w:rsidP="005F595E">
            <w:pPr>
              <w:jc w:val="both"/>
              <w:rPr>
                <w:rFonts w:ascii="Arial" w:hAnsi="Arial" w:cs="Arial"/>
              </w:rPr>
            </w:pPr>
            <w:r w:rsidRPr="00E65970">
              <w:rPr>
                <w:rFonts w:ascii="Arial" w:hAnsi="Arial" w:cs="Arial"/>
              </w:rPr>
              <w:t>The standard worki</w:t>
            </w:r>
            <w:r w:rsidR="005E1D57">
              <w:rPr>
                <w:rFonts w:ascii="Arial" w:hAnsi="Arial" w:cs="Arial"/>
              </w:rPr>
              <w:t xml:space="preserve">ng week applying to the post </w:t>
            </w:r>
            <w:r w:rsidR="005E1D57" w:rsidRPr="00E766A5">
              <w:rPr>
                <w:rFonts w:ascii="Arial" w:hAnsi="Arial" w:cs="Arial"/>
              </w:rPr>
              <w:t xml:space="preserve">is to be confirmed at Job Offer stage.  </w:t>
            </w:r>
            <w:r w:rsidRPr="00E65970">
              <w:rPr>
                <w:rFonts w:ascii="Arial" w:hAnsi="Arial" w:cs="Arial"/>
              </w:rPr>
              <w:t xml:space="preserve">  </w:t>
            </w:r>
          </w:p>
          <w:p w14:paraId="273F1425" w14:textId="77777777" w:rsidR="00543F98" w:rsidRPr="00E65970" w:rsidRDefault="00543F98" w:rsidP="005F595E">
            <w:pPr>
              <w:jc w:val="both"/>
              <w:rPr>
                <w:rFonts w:ascii="Arial" w:hAnsi="Arial" w:cs="Arial"/>
              </w:rPr>
            </w:pPr>
          </w:p>
          <w:p w14:paraId="39F48E9B" w14:textId="77777777" w:rsidR="00543F98" w:rsidRPr="00E65970" w:rsidRDefault="00543F98" w:rsidP="005F595E">
            <w:pPr>
              <w:jc w:val="both"/>
              <w:rPr>
                <w:rFonts w:ascii="Arial" w:hAnsi="Arial" w:cs="Arial"/>
              </w:rPr>
            </w:pPr>
            <w:r w:rsidRPr="00E65970">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65970">
              <w:rPr>
                <w:rFonts w:ascii="Arial" w:hAnsi="Arial" w:cs="Arial"/>
                <w:vertAlign w:val="superscript"/>
              </w:rPr>
              <w:t>th</w:t>
            </w:r>
            <w:r w:rsidRPr="00E65970">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543F98" w:rsidRPr="00E65970" w14:paraId="482EEBDC" w14:textId="77777777" w:rsidTr="005F595E">
        <w:tc>
          <w:tcPr>
            <w:tcW w:w="1985" w:type="dxa"/>
          </w:tcPr>
          <w:p w14:paraId="52B45D54" w14:textId="77777777" w:rsidR="00543F98" w:rsidRPr="00E65970" w:rsidRDefault="00543F98" w:rsidP="005F595E">
            <w:pPr>
              <w:jc w:val="both"/>
              <w:rPr>
                <w:rFonts w:ascii="Arial" w:hAnsi="Arial" w:cs="Arial"/>
                <w:b/>
                <w:bCs/>
              </w:rPr>
            </w:pPr>
            <w:r w:rsidRPr="00E65970">
              <w:rPr>
                <w:rFonts w:ascii="Arial" w:hAnsi="Arial" w:cs="Arial"/>
                <w:b/>
                <w:bCs/>
              </w:rPr>
              <w:t>Annual Leave</w:t>
            </w:r>
          </w:p>
        </w:tc>
        <w:tc>
          <w:tcPr>
            <w:tcW w:w="7655" w:type="dxa"/>
          </w:tcPr>
          <w:p w14:paraId="6C6D41E5" w14:textId="77777777" w:rsidR="00543F98" w:rsidRPr="00E65970" w:rsidRDefault="00543F98" w:rsidP="005F595E">
            <w:pPr>
              <w:rPr>
                <w:rFonts w:ascii="Arial" w:hAnsi="Arial" w:cs="Arial"/>
              </w:rPr>
            </w:pPr>
            <w:r w:rsidRPr="00E65970">
              <w:rPr>
                <w:rFonts w:ascii="Arial" w:hAnsi="Arial" w:cs="Arial"/>
              </w:rPr>
              <w:t xml:space="preserve">The annual leave associated with the post will be confirmed at </w:t>
            </w:r>
            <w:r w:rsidR="00973526" w:rsidRPr="00E65970">
              <w:rPr>
                <w:rFonts w:ascii="Arial" w:hAnsi="Arial" w:cs="Arial"/>
              </w:rPr>
              <w:t>Contracting</w:t>
            </w:r>
            <w:r w:rsidRPr="00E65970">
              <w:rPr>
                <w:rFonts w:ascii="Arial" w:hAnsi="Arial" w:cs="Arial"/>
              </w:rPr>
              <w:t xml:space="preserve"> stage.</w:t>
            </w:r>
          </w:p>
          <w:p w14:paraId="3685DAFD" w14:textId="77777777" w:rsidR="00543F98" w:rsidRPr="00E65970" w:rsidRDefault="00543F98" w:rsidP="005F595E">
            <w:pPr>
              <w:jc w:val="both"/>
              <w:rPr>
                <w:rFonts w:ascii="Arial" w:hAnsi="Arial" w:cs="Arial"/>
              </w:rPr>
            </w:pPr>
          </w:p>
        </w:tc>
      </w:tr>
      <w:tr w:rsidR="00543F98" w:rsidRPr="00E65970" w14:paraId="2113F81B" w14:textId="77777777" w:rsidTr="005F595E">
        <w:tc>
          <w:tcPr>
            <w:tcW w:w="1985" w:type="dxa"/>
          </w:tcPr>
          <w:p w14:paraId="4B1B297E" w14:textId="77777777" w:rsidR="00543F98" w:rsidRPr="00E65970" w:rsidRDefault="00543F98" w:rsidP="005F595E">
            <w:pPr>
              <w:jc w:val="both"/>
              <w:rPr>
                <w:rFonts w:ascii="Arial" w:hAnsi="Arial" w:cs="Arial"/>
                <w:b/>
                <w:bCs/>
              </w:rPr>
            </w:pPr>
            <w:r w:rsidRPr="00E65970">
              <w:rPr>
                <w:rFonts w:ascii="Arial" w:hAnsi="Arial" w:cs="Arial"/>
                <w:b/>
                <w:bCs/>
              </w:rPr>
              <w:t>Superannuation</w:t>
            </w:r>
          </w:p>
          <w:p w14:paraId="6C13A70E" w14:textId="77777777" w:rsidR="00543F98" w:rsidRPr="00E65970" w:rsidRDefault="00543F98" w:rsidP="005F595E">
            <w:pPr>
              <w:jc w:val="both"/>
              <w:rPr>
                <w:rFonts w:ascii="Arial" w:hAnsi="Arial" w:cs="Arial"/>
                <w:b/>
                <w:bCs/>
              </w:rPr>
            </w:pPr>
          </w:p>
          <w:p w14:paraId="48FCAD96" w14:textId="77777777" w:rsidR="00543F98" w:rsidRPr="00E65970" w:rsidRDefault="00543F98" w:rsidP="005F595E">
            <w:pPr>
              <w:jc w:val="both"/>
              <w:rPr>
                <w:rFonts w:ascii="Arial" w:hAnsi="Arial" w:cs="Arial"/>
                <w:b/>
                <w:bCs/>
              </w:rPr>
            </w:pPr>
          </w:p>
        </w:tc>
        <w:tc>
          <w:tcPr>
            <w:tcW w:w="7655" w:type="dxa"/>
          </w:tcPr>
          <w:p w14:paraId="209C23BE" w14:textId="77777777" w:rsidR="00543F98" w:rsidRPr="00E65970" w:rsidRDefault="00543F98" w:rsidP="005F595E">
            <w:pPr>
              <w:jc w:val="both"/>
              <w:rPr>
                <w:rFonts w:ascii="Arial" w:hAnsi="Arial" w:cs="Arial"/>
              </w:rPr>
            </w:pPr>
            <w:r w:rsidRPr="00E65970">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E65970">
              <w:rPr>
                <w:rFonts w:ascii="Arial" w:hAnsi="Arial" w:cs="Arial"/>
                <w:vertAlign w:val="superscript"/>
              </w:rPr>
              <w:t>st</w:t>
            </w:r>
            <w:r w:rsidRPr="00E65970">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E65970">
              <w:rPr>
                <w:rFonts w:ascii="Arial" w:hAnsi="Arial" w:cs="Arial"/>
                <w:vertAlign w:val="superscript"/>
              </w:rPr>
              <w:t>st</w:t>
            </w:r>
            <w:r w:rsidRPr="00E65970">
              <w:rPr>
                <w:rFonts w:ascii="Arial" w:hAnsi="Arial" w:cs="Arial"/>
              </w:rPr>
              <w:t xml:space="preserve"> December 2004</w:t>
            </w:r>
          </w:p>
        </w:tc>
      </w:tr>
      <w:tr w:rsidR="005F595E" w:rsidRPr="00E65970" w14:paraId="011AAAE2" w14:textId="77777777" w:rsidTr="005F595E">
        <w:tc>
          <w:tcPr>
            <w:tcW w:w="1985" w:type="dxa"/>
          </w:tcPr>
          <w:p w14:paraId="1621F39C" w14:textId="77777777" w:rsidR="005F595E" w:rsidRPr="00E65970" w:rsidRDefault="005F595E" w:rsidP="005F595E">
            <w:pPr>
              <w:jc w:val="both"/>
              <w:rPr>
                <w:rFonts w:ascii="Arial" w:hAnsi="Arial" w:cs="Arial"/>
                <w:b/>
                <w:bCs/>
              </w:rPr>
            </w:pPr>
            <w:r w:rsidRPr="00E65970">
              <w:rPr>
                <w:rFonts w:ascii="Arial" w:hAnsi="Arial" w:cs="Arial"/>
                <w:b/>
                <w:bCs/>
              </w:rPr>
              <w:t>Age</w:t>
            </w:r>
          </w:p>
        </w:tc>
        <w:tc>
          <w:tcPr>
            <w:tcW w:w="7655" w:type="dxa"/>
          </w:tcPr>
          <w:p w14:paraId="7A7F040C" w14:textId="77777777" w:rsidR="00A75343" w:rsidRDefault="00A75343" w:rsidP="00A75343">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75CB3685" w14:textId="77777777" w:rsidR="00A75343" w:rsidRDefault="00A75343" w:rsidP="00A75343">
            <w:pPr>
              <w:autoSpaceDE w:val="0"/>
              <w:autoSpaceDN w:val="0"/>
              <w:adjustRightInd w:val="0"/>
              <w:rPr>
                <w:rFonts w:ascii="Helv" w:eastAsiaTheme="minorHAnsi" w:hAnsi="Helv" w:cs="Helv"/>
                <w:i/>
                <w:iCs/>
                <w:color w:val="000000"/>
                <w:lang w:val="en-IE" w:eastAsia="en-US"/>
              </w:rPr>
            </w:pPr>
          </w:p>
          <w:p w14:paraId="0FF77764" w14:textId="77777777" w:rsidR="00A75343" w:rsidRPr="00E45386" w:rsidRDefault="00A75343" w:rsidP="00A75343">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23AC0089" w14:textId="77777777" w:rsidR="00A75343" w:rsidRPr="00E45386" w:rsidRDefault="00A75343" w:rsidP="00A75343">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189D4D02" w14:textId="77777777" w:rsidR="00A75343" w:rsidRPr="00E45386" w:rsidRDefault="00A75343" w:rsidP="00A75343">
            <w:pPr>
              <w:autoSpaceDE w:val="0"/>
              <w:autoSpaceDN w:val="0"/>
              <w:adjustRightInd w:val="0"/>
              <w:rPr>
                <w:rFonts w:ascii="Helv" w:eastAsiaTheme="minorHAnsi" w:hAnsi="Helv" w:cs="Helv"/>
                <w:color w:val="000000" w:themeColor="text1"/>
                <w:lang w:val="en-IE" w:eastAsia="en-US"/>
              </w:rPr>
            </w:pPr>
          </w:p>
          <w:p w14:paraId="3514FC2A" w14:textId="3DDC57A7" w:rsidR="005F595E" w:rsidRPr="00286D6D" w:rsidRDefault="00A75343" w:rsidP="00A31CE6">
            <w:pPr>
              <w:pStyle w:val="Default"/>
              <w:rPr>
                <w:b/>
                <w:sz w:val="20"/>
                <w:szCs w:val="20"/>
              </w:rPr>
            </w:pPr>
            <w:r w:rsidRPr="00286D6D">
              <w:rPr>
                <w:rFonts w:ascii="Helv" w:hAnsi="Helv" w:cs="Helv"/>
                <w:color w:val="000000" w:themeColor="text1"/>
                <w:sz w:val="20"/>
                <w:szCs w:val="20"/>
                <w:lang w:val="en-IE"/>
              </w:rPr>
              <w:t>Public servants, joining the public service or re-joining the public service after a 26 week break, after 1 January 2013 are members of the Single Pension Scheme and have a compulsory retirement age of 70.</w:t>
            </w:r>
          </w:p>
        </w:tc>
      </w:tr>
      <w:tr w:rsidR="00543F98" w:rsidRPr="00E65970" w14:paraId="47EB43CC" w14:textId="77777777" w:rsidTr="005F595E">
        <w:tc>
          <w:tcPr>
            <w:tcW w:w="1985" w:type="dxa"/>
          </w:tcPr>
          <w:p w14:paraId="771A487C" w14:textId="77777777" w:rsidR="00543F98" w:rsidRPr="00E65970" w:rsidRDefault="00543F98" w:rsidP="005F595E">
            <w:pPr>
              <w:jc w:val="both"/>
              <w:rPr>
                <w:rFonts w:ascii="Arial" w:hAnsi="Arial" w:cs="Arial"/>
                <w:b/>
                <w:bCs/>
              </w:rPr>
            </w:pPr>
            <w:r w:rsidRPr="00E65970">
              <w:rPr>
                <w:rFonts w:ascii="Arial" w:hAnsi="Arial" w:cs="Arial"/>
                <w:b/>
                <w:bCs/>
              </w:rPr>
              <w:t>Probation</w:t>
            </w:r>
          </w:p>
        </w:tc>
        <w:tc>
          <w:tcPr>
            <w:tcW w:w="7655" w:type="dxa"/>
          </w:tcPr>
          <w:p w14:paraId="465BB994" w14:textId="77777777" w:rsidR="00543F98" w:rsidRPr="00E65970" w:rsidRDefault="00543F98" w:rsidP="005F595E">
            <w:pPr>
              <w:pStyle w:val="Heading7"/>
              <w:rPr>
                <w:rFonts w:cs="Arial"/>
                <w:b w:val="0"/>
                <w:sz w:val="20"/>
              </w:rPr>
            </w:pPr>
            <w:r w:rsidRPr="00E65970">
              <w:rPr>
                <w:rFonts w:cs="Arial"/>
                <w:b w:val="0"/>
                <w:sz w:val="20"/>
              </w:rPr>
              <w:t xml:space="preserve">Every appointment of a person who is not already a permanent officer of the </w:t>
            </w:r>
            <w:r w:rsidRPr="00E65970">
              <w:rPr>
                <w:rFonts w:cs="Arial"/>
                <w:b w:val="0"/>
                <w:sz w:val="20"/>
                <w:shd w:val="clear" w:color="auto" w:fill="FFFFFF"/>
              </w:rPr>
              <w:t>Health Service Executive or of a Local Authority</w:t>
            </w:r>
            <w:r w:rsidRPr="00E65970">
              <w:rPr>
                <w:rFonts w:cs="Arial"/>
                <w:b w:val="0"/>
                <w:sz w:val="20"/>
              </w:rPr>
              <w:t xml:space="preserve"> shall be subject to a probationary period of 12 months as stipulated in the Department of Health Circular No.10/71.</w:t>
            </w:r>
          </w:p>
        </w:tc>
      </w:tr>
      <w:tr w:rsidR="005E1D57" w:rsidRPr="00E65970" w14:paraId="5AD4BE3A" w14:textId="77777777" w:rsidTr="005F595E">
        <w:tc>
          <w:tcPr>
            <w:tcW w:w="1985" w:type="dxa"/>
          </w:tcPr>
          <w:p w14:paraId="4712E841" w14:textId="77777777" w:rsidR="005E1D57" w:rsidRPr="006B758C" w:rsidRDefault="005E1D57" w:rsidP="005E1D57">
            <w:pPr>
              <w:rPr>
                <w:rFonts w:ascii="Arial" w:hAnsi="Arial" w:cs="Arial"/>
                <w:b/>
                <w:bCs/>
              </w:rPr>
            </w:pPr>
            <w:r w:rsidRPr="006B758C">
              <w:rPr>
                <w:rFonts w:ascii="Arial" w:hAnsi="Arial" w:cs="Arial"/>
                <w:b/>
                <w:bCs/>
              </w:rPr>
              <w:t xml:space="preserve">Protection of Children </w:t>
            </w:r>
            <w:r w:rsidRPr="006B758C">
              <w:rPr>
                <w:rFonts w:ascii="Arial" w:hAnsi="Arial" w:cs="Arial"/>
                <w:b/>
                <w:bCs/>
              </w:rPr>
              <w:lastRenderedPageBreak/>
              <w:t>Guidance and Legislation</w:t>
            </w:r>
          </w:p>
          <w:p w14:paraId="382AB1D8" w14:textId="77777777" w:rsidR="005E1D57" w:rsidRPr="00E65970" w:rsidRDefault="005E1D57" w:rsidP="005F595E">
            <w:pPr>
              <w:jc w:val="both"/>
              <w:rPr>
                <w:rFonts w:ascii="Arial" w:hAnsi="Arial" w:cs="Arial"/>
                <w:b/>
                <w:bCs/>
              </w:rPr>
            </w:pPr>
          </w:p>
        </w:tc>
        <w:tc>
          <w:tcPr>
            <w:tcW w:w="7655" w:type="dxa"/>
          </w:tcPr>
          <w:p w14:paraId="66ACAD8D" w14:textId="77777777" w:rsidR="005E1D57" w:rsidRPr="006B758C" w:rsidRDefault="005E1D57" w:rsidP="005E1D57">
            <w:pPr>
              <w:rPr>
                <w:rFonts w:ascii="Arial" w:hAnsi="Arial" w:cs="Arial"/>
              </w:rPr>
            </w:pPr>
            <w:r w:rsidRPr="006B758C">
              <w:rPr>
                <w:rFonts w:ascii="Arial" w:hAnsi="Arial" w:cs="Arial"/>
              </w:rPr>
              <w:lastRenderedPageBreak/>
              <w:t xml:space="preserve">The welfare and protection of children is the responsibility of all HSE staff. You must be aware of and understand your specific responsibilities under the Children First Act 2015, the Protections for Persons Reporting Child Abuse Act 1998 in </w:t>
            </w:r>
            <w:r w:rsidRPr="006B758C">
              <w:rPr>
                <w:rFonts w:ascii="Arial" w:hAnsi="Arial" w:cs="Arial"/>
              </w:rPr>
              <w:lastRenderedPageBreak/>
              <w:t xml:space="preserve">accordance with Section 2, Children First National Guidance and other relevant child safeguarding legislation and policies. </w:t>
            </w:r>
          </w:p>
          <w:p w14:paraId="098AE5F9" w14:textId="77777777" w:rsidR="005E1D57" w:rsidRPr="006B758C" w:rsidRDefault="005E1D57" w:rsidP="005E1D57">
            <w:pPr>
              <w:rPr>
                <w:rFonts w:ascii="Arial" w:hAnsi="Arial" w:cs="Arial"/>
              </w:rPr>
            </w:pPr>
          </w:p>
          <w:p w14:paraId="30A53C94" w14:textId="77777777" w:rsidR="005E1D57" w:rsidRPr="006B758C" w:rsidRDefault="005E1D57" w:rsidP="005E1D5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E11B94E" w14:textId="77777777" w:rsidR="005E1D57" w:rsidRPr="006B758C" w:rsidRDefault="005E1D57" w:rsidP="005E1D57">
            <w:pPr>
              <w:rPr>
                <w:rFonts w:ascii="Arial" w:hAnsi="Arial" w:cs="Arial"/>
              </w:rPr>
            </w:pPr>
          </w:p>
          <w:p w14:paraId="58F56FF4" w14:textId="18FEC060" w:rsidR="005E1D57" w:rsidRPr="005E1D57" w:rsidRDefault="005E1D57" w:rsidP="005E1D57">
            <w:pPr>
              <w:pStyle w:val="Heading7"/>
              <w:rPr>
                <w:rFonts w:cs="Arial"/>
                <w:b w:val="0"/>
                <w:sz w:val="20"/>
              </w:rPr>
            </w:pPr>
            <w:r w:rsidRPr="005E1D57">
              <w:rPr>
                <w:rFonts w:cs="Arial"/>
                <w:bCs/>
                <w:sz w:val="20"/>
                <w:lang w:val="en"/>
              </w:rPr>
              <w:t xml:space="preserve">For further information, guidance and resources please visit: </w:t>
            </w:r>
            <w:hyperlink r:id="rId14" w:history="1">
              <w:r w:rsidRPr="005E1D57">
                <w:rPr>
                  <w:rStyle w:val="Hyperlink"/>
                  <w:rFonts w:cs="Arial"/>
                  <w:sz w:val="20"/>
                  <w:u w:val="none"/>
                  <w:lang w:val="en"/>
                </w:rPr>
                <w:t>HSE Children First webpage</w:t>
              </w:r>
            </w:hyperlink>
            <w:r w:rsidRPr="005E1D57">
              <w:rPr>
                <w:rStyle w:val="Hyperlink"/>
                <w:rFonts w:cs="Arial"/>
                <w:sz w:val="20"/>
                <w:u w:val="none"/>
                <w:lang w:val="en"/>
              </w:rPr>
              <w:t>.</w:t>
            </w:r>
          </w:p>
        </w:tc>
      </w:tr>
      <w:tr w:rsidR="00543F98" w:rsidRPr="00E65970" w14:paraId="61F3E9AA"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2794CB91" w14:textId="77777777" w:rsidR="00543F98" w:rsidRPr="00E65970" w:rsidRDefault="00543F98" w:rsidP="005F595E">
            <w:pPr>
              <w:jc w:val="both"/>
              <w:rPr>
                <w:rFonts w:ascii="Arial" w:hAnsi="Arial" w:cs="Arial"/>
                <w:b/>
                <w:bCs/>
              </w:rPr>
            </w:pPr>
            <w:r w:rsidRPr="00E65970">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14:paraId="797D9617" w14:textId="125D83C3" w:rsidR="00543F98" w:rsidRPr="00E65970" w:rsidRDefault="00E15DE1"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tc>
      </w:tr>
      <w:tr w:rsidR="00F143A2" w:rsidRPr="00E65970" w14:paraId="442F9F1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6557FB98" w14:textId="77777777" w:rsidR="00F143A2" w:rsidRPr="00E65970" w:rsidRDefault="00F143A2" w:rsidP="00F143A2">
            <w:pPr>
              <w:jc w:val="both"/>
              <w:rPr>
                <w:rFonts w:ascii="Arial" w:hAnsi="Arial" w:cs="Arial"/>
                <w:b/>
                <w:bCs/>
              </w:rPr>
            </w:pPr>
            <w:r w:rsidRPr="00E65970">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3907AA85" w14:textId="77777777" w:rsidR="00F143A2" w:rsidRPr="007978A2" w:rsidRDefault="00F143A2" w:rsidP="00F143A2">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762571F3" w14:textId="77777777" w:rsidR="00F143A2" w:rsidRPr="007978A2" w:rsidRDefault="00F143A2" w:rsidP="00F143A2">
            <w:pPr>
              <w:ind w:firstLine="720"/>
              <w:jc w:val="both"/>
              <w:rPr>
                <w:rFonts w:ascii="Arial" w:hAnsi="Arial" w:cs="Arial"/>
              </w:rPr>
            </w:pPr>
          </w:p>
          <w:p w14:paraId="15917BFA" w14:textId="77777777" w:rsidR="00F143A2" w:rsidRPr="007978A2" w:rsidRDefault="00F143A2" w:rsidP="00F143A2">
            <w:pPr>
              <w:jc w:val="both"/>
              <w:rPr>
                <w:rFonts w:ascii="Arial" w:hAnsi="Arial" w:cs="Arial"/>
              </w:rPr>
            </w:pPr>
            <w:r w:rsidRPr="007978A2">
              <w:rPr>
                <w:rFonts w:ascii="Arial" w:hAnsi="Arial" w:cs="Arial"/>
              </w:rPr>
              <w:t>Key responsibilities include:</w:t>
            </w:r>
          </w:p>
          <w:p w14:paraId="094DF3AD" w14:textId="77777777" w:rsidR="00F143A2" w:rsidRPr="00255E29" w:rsidRDefault="00F143A2" w:rsidP="00F143A2">
            <w:pPr>
              <w:jc w:val="both"/>
              <w:rPr>
                <w:rFonts w:ascii="Arial" w:hAnsi="Arial" w:cs="Arial"/>
                <w:highlight w:val="yellow"/>
              </w:rPr>
            </w:pPr>
          </w:p>
          <w:p w14:paraId="0E89DCC3" w14:textId="77777777" w:rsidR="00F143A2" w:rsidRPr="00122305" w:rsidRDefault="00F143A2" w:rsidP="00F143A2">
            <w:pPr>
              <w:pStyle w:val="ListParagraph"/>
              <w:numPr>
                <w:ilvl w:val="0"/>
                <w:numId w:val="8"/>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9E6DF0F" w14:textId="77777777" w:rsidR="00F143A2" w:rsidRPr="00122305" w:rsidRDefault="00F143A2" w:rsidP="00F143A2">
            <w:pPr>
              <w:pStyle w:val="ListParagraph"/>
              <w:numPr>
                <w:ilvl w:val="0"/>
                <w:numId w:val="8"/>
              </w:numPr>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09082176" w14:textId="77777777" w:rsidR="00F143A2" w:rsidRPr="00122305" w:rsidRDefault="00F143A2" w:rsidP="00F143A2">
            <w:pPr>
              <w:pStyle w:val="ListParagraph"/>
              <w:numPr>
                <w:ilvl w:val="0"/>
                <w:numId w:val="8"/>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17F86BA2" w14:textId="77777777" w:rsidR="00F143A2" w:rsidRPr="00122305" w:rsidRDefault="00F143A2" w:rsidP="00F143A2">
            <w:pPr>
              <w:pStyle w:val="ListParagraph"/>
              <w:numPr>
                <w:ilvl w:val="0"/>
                <w:numId w:val="8"/>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3045EF6F" w14:textId="77777777" w:rsidR="00F143A2" w:rsidRPr="00122305" w:rsidRDefault="00F143A2" w:rsidP="00F143A2">
            <w:pPr>
              <w:pStyle w:val="ListParagraph"/>
              <w:numPr>
                <w:ilvl w:val="0"/>
                <w:numId w:val="8"/>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05FF370A" w14:textId="77777777" w:rsidR="00F143A2" w:rsidRPr="00122305" w:rsidRDefault="00F143A2" w:rsidP="00F143A2">
            <w:pPr>
              <w:pStyle w:val="ListParagraph"/>
              <w:numPr>
                <w:ilvl w:val="0"/>
                <w:numId w:val="8"/>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2AEF3993" w14:textId="77777777" w:rsidR="00F143A2" w:rsidRPr="00122305" w:rsidRDefault="00F143A2" w:rsidP="00F143A2">
            <w:pPr>
              <w:pStyle w:val="ListParagraph"/>
              <w:numPr>
                <w:ilvl w:val="0"/>
                <w:numId w:val="8"/>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3680860F" w14:textId="77777777" w:rsidR="00F143A2" w:rsidRPr="00122305" w:rsidRDefault="00F143A2" w:rsidP="00F143A2">
            <w:pPr>
              <w:jc w:val="both"/>
              <w:rPr>
                <w:rFonts w:ascii="Arial" w:hAnsi="Arial" w:cs="Arial"/>
              </w:rPr>
            </w:pPr>
          </w:p>
          <w:p w14:paraId="7BA3B620" w14:textId="77777777" w:rsidR="00F143A2" w:rsidRDefault="00F143A2" w:rsidP="00F143A2">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02B0656C" w14:textId="250E84C1" w:rsidR="00F143A2" w:rsidRPr="00E65970" w:rsidRDefault="00F143A2" w:rsidP="00F143A2">
            <w:pPr>
              <w:jc w:val="both"/>
              <w:rPr>
                <w:rFonts w:ascii="Arial" w:hAnsi="Arial" w:cs="Arial"/>
              </w:rPr>
            </w:pPr>
          </w:p>
        </w:tc>
      </w:tr>
      <w:tr w:rsidR="00543F98" w:rsidRPr="00E65970" w14:paraId="5518333B" w14:textId="77777777" w:rsidTr="005F595E">
        <w:trPr>
          <w:trHeight w:val="2259"/>
        </w:trPr>
        <w:tc>
          <w:tcPr>
            <w:tcW w:w="1985" w:type="dxa"/>
          </w:tcPr>
          <w:p w14:paraId="71F76B22" w14:textId="77777777" w:rsidR="00543F98" w:rsidRPr="00E65970" w:rsidRDefault="00543F98" w:rsidP="005550EF">
            <w:pPr>
              <w:rPr>
                <w:rFonts w:ascii="Arial" w:hAnsi="Arial" w:cs="Arial"/>
                <w:b/>
                <w:bCs/>
              </w:rPr>
            </w:pPr>
            <w:r w:rsidRPr="00E65970">
              <w:rPr>
                <w:rFonts w:ascii="Arial" w:hAnsi="Arial" w:cs="Arial"/>
                <w:b/>
                <w:bCs/>
              </w:rPr>
              <w:t>Ethics in Public Office 1995 and 2001</w:t>
            </w:r>
          </w:p>
          <w:p w14:paraId="3BD5DB28" w14:textId="77777777" w:rsidR="00543F98" w:rsidRPr="00E65970" w:rsidRDefault="00543F98" w:rsidP="005550EF">
            <w:pPr>
              <w:rPr>
                <w:rFonts w:ascii="Arial" w:hAnsi="Arial" w:cs="Arial"/>
                <w:b/>
                <w:bCs/>
              </w:rPr>
            </w:pPr>
          </w:p>
          <w:p w14:paraId="16456546" w14:textId="77777777" w:rsidR="00543F98" w:rsidRPr="00E65970" w:rsidRDefault="00543F98" w:rsidP="005550EF">
            <w:pPr>
              <w:rPr>
                <w:rFonts w:ascii="Arial" w:hAnsi="Arial" w:cs="Arial"/>
                <w:b/>
                <w:bCs/>
              </w:rPr>
            </w:pPr>
          </w:p>
          <w:p w14:paraId="7AD14486" w14:textId="77777777" w:rsidR="00543F98" w:rsidRPr="00E65970" w:rsidRDefault="00543F98" w:rsidP="005550EF">
            <w:pPr>
              <w:rPr>
                <w:rFonts w:ascii="Arial" w:hAnsi="Arial" w:cs="Arial"/>
                <w:b/>
                <w:bCs/>
              </w:rPr>
            </w:pPr>
          </w:p>
          <w:p w14:paraId="493EB2DA" w14:textId="77777777" w:rsidR="00543F98" w:rsidRPr="00E65970" w:rsidRDefault="00543F98" w:rsidP="005550EF">
            <w:pPr>
              <w:rPr>
                <w:rFonts w:ascii="Arial" w:hAnsi="Arial" w:cs="Arial"/>
                <w:b/>
                <w:bCs/>
              </w:rPr>
            </w:pPr>
          </w:p>
          <w:p w14:paraId="05603DE0" w14:textId="77777777" w:rsidR="00543F98" w:rsidRPr="00E65970" w:rsidRDefault="00543F98" w:rsidP="005550EF">
            <w:pPr>
              <w:rPr>
                <w:rFonts w:ascii="Arial" w:hAnsi="Arial" w:cs="Arial"/>
                <w:b/>
                <w:bCs/>
              </w:rPr>
            </w:pPr>
          </w:p>
          <w:p w14:paraId="58326455" w14:textId="77777777" w:rsidR="00543F98" w:rsidRPr="00E65970" w:rsidRDefault="00543F98" w:rsidP="005550EF">
            <w:pPr>
              <w:rPr>
                <w:rFonts w:ascii="Arial" w:hAnsi="Arial" w:cs="Arial"/>
                <w:b/>
                <w:bCs/>
              </w:rPr>
            </w:pPr>
          </w:p>
          <w:p w14:paraId="2040064B" w14:textId="77777777" w:rsidR="00543F98" w:rsidRPr="00E65970" w:rsidRDefault="00543F98" w:rsidP="005550EF">
            <w:pPr>
              <w:rPr>
                <w:rFonts w:ascii="Arial" w:hAnsi="Arial" w:cs="Arial"/>
                <w:b/>
                <w:bCs/>
              </w:rPr>
            </w:pPr>
          </w:p>
          <w:p w14:paraId="533E36EC" w14:textId="77777777" w:rsidR="00543F98" w:rsidRPr="00E65970" w:rsidRDefault="00543F98" w:rsidP="005550EF">
            <w:pPr>
              <w:rPr>
                <w:rFonts w:ascii="Arial" w:hAnsi="Arial" w:cs="Arial"/>
                <w:b/>
                <w:bCs/>
              </w:rPr>
            </w:pPr>
          </w:p>
          <w:p w14:paraId="14CDE71C" w14:textId="77777777" w:rsidR="00543F98" w:rsidRPr="00E65970" w:rsidRDefault="00543F98" w:rsidP="005550EF">
            <w:pPr>
              <w:rPr>
                <w:rFonts w:ascii="Arial" w:hAnsi="Arial" w:cs="Arial"/>
                <w:b/>
                <w:bCs/>
              </w:rPr>
            </w:pPr>
          </w:p>
          <w:p w14:paraId="3A27DBD0" w14:textId="77777777" w:rsidR="00543F98" w:rsidRPr="00E65970" w:rsidRDefault="00543F98" w:rsidP="005550EF">
            <w:pPr>
              <w:rPr>
                <w:rFonts w:ascii="Arial" w:hAnsi="Arial" w:cs="Arial"/>
                <w:b/>
                <w:bCs/>
              </w:rPr>
            </w:pPr>
          </w:p>
          <w:p w14:paraId="26288EB5" w14:textId="77777777" w:rsidR="00543F98" w:rsidRPr="00E65970" w:rsidRDefault="00543F98" w:rsidP="005550EF">
            <w:pPr>
              <w:rPr>
                <w:rFonts w:ascii="Arial" w:hAnsi="Arial" w:cs="Arial"/>
                <w:b/>
                <w:bCs/>
              </w:rPr>
            </w:pPr>
          </w:p>
          <w:p w14:paraId="7CF78EEA" w14:textId="77777777" w:rsidR="00543F98" w:rsidRPr="00E65970" w:rsidRDefault="00543F98" w:rsidP="005550EF">
            <w:pPr>
              <w:rPr>
                <w:rFonts w:ascii="Arial" w:hAnsi="Arial" w:cs="Arial"/>
                <w:b/>
                <w:bCs/>
              </w:rPr>
            </w:pPr>
          </w:p>
          <w:p w14:paraId="4032AD0E" w14:textId="77777777" w:rsidR="00543F98" w:rsidRPr="00E65970" w:rsidRDefault="00543F98" w:rsidP="005550EF">
            <w:pPr>
              <w:rPr>
                <w:rFonts w:ascii="Arial" w:hAnsi="Arial" w:cs="Arial"/>
                <w:b/>
                <w:bCs/>
              </w:rPr>
            </w:pPr>
          </w:p>
          <w:p w14:paraId="7325CA46" w14:textId="77777777" w:rsidR="00543F98" w:rsidRPr="00E65970" w:rsidRDefault="00543F98" w:rsidP="005550EF">
            <w:pPr>
              <w:rPr>
                <w:rFonts w:ascii="Arial" w:hAnsi="Arial" w:cs="Arial"/>
                <w:b/>
                <w:bCs/>
              </w:rPr>
            </w:pPr>
          </w:p>
          <w:p w14:paraId="0BCDD79E" w14:textId="77777777" w:rsidR="00543F98" w:rsidRPr="00E65970" w:rsidRDefault="00543F98" w:rsidP="005550EF">
            <w:pPr>
              <w:tabs>
                <w:tab w:val="left" w:pos="8730"/>
              </w:tabs>
              <w:autoSpaceDE w:val="0"/>
              <w:autoSpaceDN w:val="0"/>
              <w:adjustRightInd w:val="0"/>
              <w:spacing w:line="240" w:lineRule="atLeast"/>
              <w:rPr>
                <w:rFonts w:ascii="Arial" w:hAnsi="Arial" w:cs="Arial"/>
                <w:b/>
                <w:bCs/>
              </w:rPr>
            </w:pPr>
          </w:p>
        </w:tc>
        <w:tc>
          <w:tcPr>
            <w:tcW w:w="7655" w:type="dxa"/>
          </w:tcPr>
          <w:p w14:paraId="5CEC740A" w14:textId="77777777" w:rsidR="005E1D57" w:rsidRDefault="005E1D57" w:rsidP="005E1D57">
            <w:pPr>
              <w:jc w:val="both"/>
              <w:rPr>
                <w:rFonts w:ascii="Arial" w:hAnsi="Arial" w:cs="Arial"/>
              </w:rPr>
            </w:pPr>
            <w:r w:rsidRPr="003B3289">
              <w:rPr>
                <w:rFonts w:ascii="Arial" w:hAnsi="Arial" w:cs="Arial"/>
              </w:rPr>
              <w:lastRenderedPageBreak/>
              <w:t xml:space="preserve">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 </w:t>
            </w:r>
          </w:p>
          <w:p w14:paraId="762C949F" w14:textId="77777777" w:rsidR="005E1D57" w:rsidRPr="003B3289" w:rsidRDefault="005E1D57" w:rsidP="005E1D57">
            <w:pPr>
              <w:jc w:val="both"/>
              <w:rPr>
                <w:rFonts w:ascii="Arial" w:hAnsi="Arial" w:cs="Arial"/>
              </w:rPr>
            </w:pPr>
          </w:p>
          <w:p w14:paraId="274E94AB" w14:textId="77777777" w:rsidR="005E1D57" w:rsidRDefault="005E1D57" w:rsidP="005E1D57">
            <w:pPr>
              <w:jc w:val="both"/>
              <w:rPr>
                <w:rFonts w:ascii="Arial" w:hAnsi="Arial" w:cs="Arial"/>
              </w:rPr>
            </w:pPr>
            <w:r w:rsidRPr="003B3289">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0CAA362C" w14:textId="77777777" w:rsidR="005E1D57" w:rsidRPr="003B3289" w:rsidRDefault="005E1D57" w:rsidP="005E1D57">
            <w:pPr>
              <w:jc w:val="both"/>
              <w:rPr>
                <w:rFonts w:ascii="Arial" w:hAnsi="Arial" w:cs="Arial"/>
              </w:rPr>
            </w:pPr>
          </w:p>
          <w:p w14:paraId="78ECE57C" w14:textId="77777777" w:rsidR="005E1D57" w:rsidRPr="003B3289" w:rsidRDefault="005E1D57" w:rsidP="005E1D57">
            <w:pPr>
              <w:pStyle w:val="BodyText"/>
              <w:jc w:val="both"/>
              <w:rPr>
                <w:sz w:val="20"/>
              </w:rPr>
            </w:pPr>
            <w:r w:rsidRPr="003B3289">
              <w:rPr>
                <w:sz w:val="20"/>
              </w:rPr>
              <w:lastRenderedPageBreak/>
              <w:t xml:space="preserve">B) 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332CCC65" w14:textId="77777777" w:rsidR="005E1D57" w:rsidRPr="003B3289" w:rsidRDefault="005E1D57" w:rsidP="005E1D57">
            <w:pPr>
              <w:jc w:val="both"/>
              <w:rPr>
                <w:rFonts w:ascii="Arial" w:hAnsi="Arial" w:cs="Arial"/>
              </w:rPr>
            </w:pPr>
          </w:p>
          <w:p w14:paraId="58AA0C64" w14:textId="77777777" w:rsidR="005E1D57" w:rsidRPr="003B3289" w:rsidRDefault="005E1D57" w:rsidP="005E1D57">
            <w:pPr>
              <w:rPr>
                <w:rFonts w:ascii="Arial" w:hAnsi="Arial" w:cs="Arial"/>
              </w:rPr>
            </w:pPr>
            <w:r w:rsidRPr="003B3289">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5" w:history="1">
              <w:r w:rsidRPr="003B3289">
                <w:rPr>
                  <w:rStyle w:val="Hyperlink"/>
                  <w:rFonts w:ascii="Arial" w:hAnsi="Arial" w:cs="Arial"/>
                </w:rPr>
                <w:t>https://www.sipo.ie/</w:t>
              </w:r>
            </w:hyperlink>
            <w:r w:rsidRPr="003B3289">
              <w:rPr>
                <w:rFonts w:ascii="Arial" w:hAnsi="Arial" w:cs="Arial"/>
              </w:rPr>
              <w:t>.</w:t>
            </w:r>
          </w:p>
          <w:p w14:paraId="2717BF72" w14:textId="1104C4E1" w:rsidR="00543F98" w:rsidRPr="00E65970" w:rsidRDefault="00543F98" w:rsidP="002B41FB">
            <w:pPr>
              <w:jc w:val="both"/>
              <w:rPr>
                <w:rFonts w:ascii="Arial" w:hAnsi="Arial" w:cs="Arial"/>
              </w:rPr>
            </w:pPr>
          </w:p>
        </w:tc>
      </w:tr>
    </w:tbl>
    <w:p w14:paraId="1C724ED4" w14:textId="77777777" w:rsidR="00543F98" w:rsidRPr="00E65970" w:rsidRDefault="00543F98" w:rsidP="00543F98">
      <w:pPr>
        <w:jc w:val="both"/>
        <w:rPr>
          <w:rFonts w:ascii="Arial" w:hAnsi="Arial" w:cs="Arial"/>
        </w:rPr>
      </w:pPr>
    </w:p>
    <w:p w14:paraId="6846E02C" w14:textId="77777777" w:rsidR="00543F98" w:rsidRPr="00E65970" w:rsidRDefault="00543F98" w:rsidP="00543F98">
      <w:pPr>
        <w:jc w:val="both"/>
        <w:rPr>
          <w:rFonts w:ascii="Arial" w:hAnsi="Arial" w:cs="Arial"/>
        </w:rPr>
      </w:pPr>
    </w:p>
    <w:sectPr w:rsidR="00543F98" w:rsidRPr="00E65970" w:rsidSect="00E127A1">
      <w:footerReference w:type="even" r:id="rId16"/>
      <w:footerReference w:type="default" r:id="rId17"/>
      <w:pgSz w:w="11906" w:h="16838"/>
      <w:pgMar w:top="851"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A487D" w14:textId="77777777" w:rsidR="00CF2130" w:rsidRDefault="00CF2130" w:rsidP="00543F98">
      <w:r>
        <w:separator/>
      </w:r>
    </w:p>
  </w:endnote>
  <w:endnote w:type="continuationSeparator" w:id="0">
    <w:p w14:paraId="5DF86D31" w14:textId="77777777" w:rsidR="00CF2130" w:rsidRDefault="00CF2130"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D899" w14:textId="77777777" w:rsidR="004F3A70" w:rsidRDefault="004F3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F6509" w14:textId="77777777" w:rsidR="004F3A70" w:rsidRDefault="004F3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99A8" w14:textId="6945F9F4" w:rsidR="004F3A70" w:rsidRPr="00702326" w:rsidRDefault="004F3A70" w:rsidP="00BB4989">
    <w:pPr>
      <w:pStyle w:val="Footer"/>
      <w:ind w:left="-1276"/>
      <w:jc w:val="right"/>
      <w:rPr>
        <w:rFonts w:ascii="Arial" w:hAnsi="Arial" w:cs="Arial"/>
      </w:rPr>
    </w:pP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5E3AB8">
      <w:rPr>
        <w:rFonts w:ascii="Arial" w:hAnsi="Arial" w:cs="Arial"/>
        <w:noProof/>
      </w:rPr>
      <w:t>10</w:t>
    </w:r>
    <w:r w:rsidRPr="0070232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44B11" w14:textId="77777777" w:rsidR="00CF2130" w:rsidRDefault="00CF2130" w:rsidP="00543F98">
      <w:r>
        <w:separator/>
      </w:r>
    </w:p>
  </w:footnote>
  <w:footnote w:type="continuationSeparator" w:id="0">
    <w:p w14:paraId="3FE3FEF7" w14:textId="77777777" w:rsidR="00CF2130" w:rsidRDefault="00CF2130" w:rsidP="00543F98">
      <w:r>
        <w:continuationSeparator/>
      </w:r>
    </w:p>
  </w:footnote>
  <w:footnote w:id="1">
    <w:p w14:paraId="528EF12B" w14:textId="77777777" w:rsidR="00F143A2" w:rsidRPr="0087266C" w:rsidRDefault="00F143A2"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50C6EF16" w14:textId="77777777" w:rsidR="00F143A2" w:rsidRPr="00477662" w:rsidRDefault="00F143A2"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7ACF117B" w14:textId="77777777" w:rsidR="00F143A2" w:rsidRPr="00F84940" w:rsidRDefault="00F143A2" w:rsidP="00BE491B">
      <w:pPr>
        <w:rPr>
          <w:rFonts w:ascii="Arial" w:hAnsi="Arial" w:cs="Arial"/>
        </w:rPr>
      </w:pPr>
    </w:p>
    <w:p w14:paraId="74DE8A80" w14:textId="77777777" w:rsidR="00F143A2" w:rsidRDefault="00F143A2" w:rsidP="00543F98">
      <w:pPr>
        <w:pStyle w:val="FootnoteText"/>
      </w:pPr>
    </w:p>
  </w:footnote>
  <w:footnote w:id="2">
    <w:p w14:paraId="18744338" w14:textId="77777777" w:rsidR="00F143A2" w:rsidRPr="00DD13C2" w:rsidRDefault="00F143A2"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0B2"/>
    <w:multiLevelType w:val="hybridMultilevel"/>
    <w:tmpl w:val="E4563D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6326393"/>
    <w:multiLevelType w:val="hybridMultilevel"/>
    <w:tmpl w:val="D924F4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C6230E5"/>
    <w:multiLevelType w:val="hybridMultilevel"/>
    <w:tmpl w:val="FFFC31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F22142F"/>
    <w:multiLevelType w:val="hybridMultilevel"/>
    <w:tmpl w:val="5B043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734A0"/>
    <w:multiLevelType w:val="hybridMultilevel"/>
    <w:tmpl w:val="52FAD75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101379"/>
    <w:multiLevelType w:val="hybridMultilevel"/>
    <w:tmpl w:val="8B189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AA69EF"/>
    <w:multiLevelType w:val="multilevel"/>
    <w:tmpl w:val="04C08344"/>
    <w:lvl w:ilvl="0">
      <w:start w:val="1"/>
      <w:numFmt w:val="bullet"/>
      <w:pStyle w:val="CellListBullet"/>
      <w:lvlText w:val=""/>
      <w:lvlJc w:val="left"/>
      <w:pPr>
        <w:ind w:left="360" w:hanging="360"/>
      </w:pPr>
      <w:rPr>
        <w:rFonts w:ascii="Symbol" w:hAnsi="Symbol" w:hint="default"/>
      </w:rPr>
    </w:lvl>
    <w:lvl w:ilvl="1">
      <w:start w:val="1"/>
      <w:numFmt w:val="bullet"/>
      <w:pStyle w:val="CellListBullet2"/>
      <w:lvlText w:val=""/>
      <w:lvlJc w:val="left"/>
      <w:pPr>
        <w:tabs>
          <w:tab w:val="num" w:pos="475"/>
        </w:tabs>
        <w:ind w:left="475"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16594B"/>
    <w:multiLevelType w:val="hybridMultilevel"/>
    <w:tmpl w:val="DDA80302"/>
    <w:lvl w:ilvl="0" w:tplc="9C04DB9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C3E89"/>
    <w:multiLevelType w:val="hybridMultilevel"/>
    <w:tmpl w:val="60B226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B0603F"/>
    <w:multiLevelType w:val="hybridMultilevel"/>
    <w:tmpl w:val="329CD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CE365F"/>
    <w:multiLevelType w:val="hybridMultilevel"/>
    <w:tmpl w:val="68086A7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CC40A65"/>
    <w:multiLevelType w:val="hybridMultilevel"/>
    <w:tmpl w:val="4CAE20D2"/>
    <w:lvl w:ilvl="0" w:tplc="9CA4C7D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7569C9"/>
    <w:multiLevelType w:val="hybridMultilevel"/>
    <w:tmpl w:val="08EA3706"/>
    <w:lvl w:ilvl="0" w:tplc="08090001">
      <w:start w:val="1"/>
      <w:numFmt w:val="bullet"/>
      <w:lvlText w:val=""/>
      <w:lvlJc w:val="left"/>
      <w:pPr>
        <w:tabs>
          <w:tab w:val="num" w:pos="360"/>
        </w:tabs>
        <w:ind w:left="360" w:hanging="360"/>
      </w:pPr>
      <w:rPr>
        <w:rFonts w:ascii="Symbol" w:hAnsi="Symbol" w:hint="default"/>
      </w:rPr>
    </w:lvl>
    <w:lvl w:ilvl="1" w:tplc="1809000B">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6A3635"/>
    <w:multiLevelType w:val="hybridMultilevel"/>
    <w:tmpl w:val="A8F2D1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562EE"/>
    <w:multiLevelType w:val="hybridMultilevel"/>
    <w:tmpl w:val="CA244AF0"/>
    <w:lvl w:ilvl="0" w:tplc="4D46E6F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4"/>
  </w:num>
  <w:num w:numId="5">
    <w:abstractNumId w:val="12"/>
  </w:num>
  <w:num w:numId="6">
    <w:abstractNumId w:val="7"/>
  </w:num>
  <w:num w:numId="7">
    <w:abstractNumId w:val="8"/>
  </w:num>
  <w:num w:numId="8">
    <w:abstractNumId w:val="2"/>
  </w:num>
  <w:num w:numId="9">
    <w:abstractNumId w:val="5"/>
  </w:num>
  <w:num w:numId="10">
    <w:abstractNumId w:val="11"/>
  </w:num>
  <w:num w:numId="11">
    <w:abstractNumId w:val="9"/>
  </w:num>
  <w:num w:numId="12">
    <w:abstractNumId w:val="13"/>
  </w:num>
  <w:num w:numId="13">
    <w:abstractNumId w:val="15"/>
  </w:num>
  <w:num w:numId="14">
    <w:abstractNumId w:val="1"/>
  </w:num>
  <w:num w:numId="15">
    <w:abstractNumId w:val="10"/>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35A9"/>
    <w:rsid w:val="0000495C"/>
    <w:rsid w:val="000056D4"/>
    <w:rsid w:val="000116EA"/>
    <w:rsid w:val="00012536"/>
    <w:rsid w:val="00030BD0"/>
    <w:rsid w:val="00044B5C"/>
    <w:rsid w:val="00060805"/>
    <w:rsid w:val="00082DE6"/>
    <w:rsid w:val="00085121"/>
    <w:rsid w:val="00091D46"/>
    <w:rsid w:val="000950F5"/>
    <w:rsid w:val="000956A8"/>
    <w:rsid w:val="00097E99"/>
    <w:rsid w:val="000A1341"/>
    <w:rsid w:val="000A7350"/>
    <w:rsid w:val="000B51BD"/>
    <w:rsid w:val="000C115E"/>
    <w:rsid w:val="00106E36"/>
    <w:rsid w:val="001142DE"/>
    <w:rsid w:val="0011624B"/>
    <w:rsid w:val="001340B0"/>
    <w:rsid w:val="00145149"/>
    <w:rsid w:val="00150D79"/>
    <w:rsid w:val="00173850"/>
    <w:rsid w:val="001774C3"/>
    <w:rsid w:val="001968EB"/>
    <w:rsid w:val="00197821"/>
    <w:rsid w:val="001B0D8D"/>
    <w:rsid w:val="001B2CCA"/>
    <w:rsid w:val="001B7711"/>
    <w:rsid w:val="001D3145"/>
    <w:rsid w:val="001D3714"/>
    <w:rsid w:val="001E4916"/>
    <w:rsid w:val="001E4B98"/>
    <w:rsid w:val="001E5823"/>
    <w:rsid w:val="001F07D4"/>
    <w:rsid w:val="00200D2B"/>
    <w:rsid w:val="002070B1"/>
    <w:rsid w:val="00213474"/>
    <w:rsid w:val="00214BF1"/>
    <w:rsid w:val="0024231B"/>
    <w:rsid w:val="002466F5"/>
    <w:rsid w:val="00251BD7"/>
    <w:rsid w:val="002533C2"/>
    <w:rsid w:val="002552BD"/>
    <w:rsid w:val="00255A67"/>
    <w:rsid w:val="00261DE1"/>
    <w:rsid w:val="00267948"/>
    <w:rsid w:val="002762F4"/>
    <w:rsid w:val="00281C23"/>
    <w:rsid w:val="00285DE8"/>
    <w:rsid w:val="00286D6D"/>
    <w:rsid w:val="0029014C"/>
    <w:rsid w:val="00294250"/>
    <w:rsid w:val="00296D30"/>
    <w:rsid w:val="002A0640"/>
    <w:rsid w:val="002A1DEB"/>
    <w:rsid w:val="002A282B"/>
    <w:rsid w:val="002B41FB"/>
    <w:rsid w:val="002C37F9"/>
    <w:rsid w:val="002C390D"/>
    <w:rsid w:val="002C79C3"/>
    <w:rsid w:val="002F4FBF"/>
    <w:rsid w:val="002F645C"/>
    <w:rsid w:val="00301BA0"/>
    <w:rsid w:val="00307A1B"/>
    <w:rsid w:val="00312DD3"/>
    <w:rsid w:val="003237BB"/>
    <w:rsid w:val="00331F3F"/>
    <w:rsid w:val="00332930"/>
    <w:rsid w:val="00344ACC"/>
    <w:rsid w:val="00346966"/>
    <w:rsid w:val="003509CA"/>
    <w:rsid w:val="00356430"/>
    <w:rsid w:val="00361F03"/>
    <w:rsid w:val="003624A7"/>
    <w:rsid w:val="00364726"/>
    <w:rsid w:val="00386C13"/>
    <w:rsid w:val="00391895"/>
    <w:rsid w:val="003919B3"/>
    <w:rsid w:val="003A43B5"/>
    <w:rsid w:val="003B6458"/>
    <w:rsid w:val="003B7D12"/>
    <w:rsid w:val="003C623C"/>
    <w:rsid w:val="003E3ECF"/>
    <w:rsid w:val="003F4CA6"/>
    <w:rsid w:val="003F7B07"/>
    <w:rsid w:val="0041250A"/>
    <w:rsid w:val="00423AE6"/>
    <w:rsid w:val="00423BAD"/>
    <w:rsid w:val="00424146"/>
    <w:rsid w:val="00425633"/>
    <w:rsid w:val="004263DF"/>
    <w:rsid w:val="00444ACA"/>
    <w:rsid w:val="004624F6"/>
    <w:rsid w:val="004708E7"/>
    <w:rsid w:val="0048248C"/>
    <w:rsid w:val="004831DD"/>
    <w:rsid w:val="004847E3"/>
    <w:rsid w:val="004902C5"/>
    <w:rsid w:val="004C4BB5"/>
    <w:rsid w:val="004C7731"/>
    <w:rsid w:val="004D5EED"/>
    <w:rsid w:val="004F3A70"/>
    <w:rsid w:val="00500961"/>
    <w:rsid w:val="00522695"/>
    <w:rsid w:val="00542156"/>
    <w:rsid w:val="00543F98"/>
    <w:rsid w:val="00551A63"/>
    <w:rsid w:val="005538E3"/>
    <w:rsid w:val="005550EF"/>
    <w:rsid w:val="00565C8F"/>
    <w:rsid w:val="005672E5"/>
    <w:rsid w:val="005740F0"/>
    <w:rsid w:val="00574CC1"/>
    <w:rsid w:val="00595440"/>
    <w:rsid w:val="005C0A48"/>
    <w:rsid w:val="005D2409"/>
    <w:rsid w:val="005D2C4C"/>
    <w:rsid w:val="005D61D4"/>
    <w:rsid w:val="005D71B6"/>
    <w:rsid w:val="005E0C32"/>
    <w:rsid w:val="005E1D57"/>
    <w:rsid w:val="005E3AB8"/>
    <w:rsid w:val="005F595E"/>
    <w:rsid w:val="00600DEC"/>
    <w:rsid w:val="00604CEC"/>
    <w:rsid w:val="00621731"/>
    <w:rsid w:val="006441CD"/>
    <w:rsid w:val="0064623F"/>
    <w:rsid w:val="0065014C"/>
    <w:rsid w:val="00650FB0"/>
    <w:rsid w:val="00652CB3"/>
    <w:rsid w:val="006550C5"/>
    <w:rsid w:val="00656D5D"/>
    <w:rsid w:val="00677193"/>
    <w:rsid w:val="006802CD"/>
    <w:rsid w:val="006931B7"/>
    <w:rsid w:val="00695EA7"/>
    <w:rsid w:val="006A4014"/>
    <w:rsid w:val="006D566A"/>
    <w:rsid w:val="006E04FC"/>
    <w:rsid w:val="006F3614"/>
    <w:rsid w:val="006F4376"/>
    <w:rsid w:val="006F48F4"/>
    <w:rsid w:val="00711D87"/>
    <w:rsid w:val="00724266"/>
    <w:rsid w:val="00733392"/>
    <w:rsid w:val="00735EFB"/>
    <w:rsid w:val="00742030"/>
    <w:rsid w:val="0077149C"/>
    <w:rsid w:val="007A4340"/>
    <w:rsid w:val="007B1329"/>
    <w:rsid w:val="007B3C70"/>
    <w:rsid w:val="007C1BCB"/>
    <w:rsid w:val="007C4256"/>
    <w:rsid w:val="007C490D"/>
    <w:rsid w:val="007D64B2"/>
    <w:rsid w:val="007E18BE"/>
    <w:rsid w:val="007E1D0E"/>
    <w:rsid w:val="007E4D48"/>
    <w:rsid w:val="007E6209"/>
    <w:rsid w:val="007E6A6E"/>
    <w:rsid w:val="007F41BF"/>
    <w:rsid w:val="007F684D"/>
    <w:rsid w:val="00801A99"/>
    <w:rsid w:val="00804767"/>
    <w:rsid w:val="00810A4B"/>
    <w:rsid w:val="00817614"/>
    <w:rsid w:val="00832A15"/>
    <w:rsid w:val="00834456"/>
    <w:rsid w:val="0084046F"/>
    <w:rsid w:val="00842BBD"/>
    <w:rsid w:val="00844F91"/>
    <w:rsid w:val="00854826"/>
    <w:rsid w:val="00867F4E"/>
    <w:rsid w:val="0087329A"/>
    <w:rsid w:val="00873F9A"/>
    <w:rsid w:val="008807E1"/>
    <w:rsid w:val="00896C3B"/>
    <w:rsid w:val="008A1C93"/>
    <w:rsid w:val="008B3709"/>
    <w:rsid w:val="008B7578"/>
    <w:rsid w:val="008C1384"/>
    <w:rsid w:val="008D65E5"/>
    <w:rsid w:val="008E1AE7"/>
    <w:rsid w:val="008F0A8F"/>
    <w:rsid w:val="008F4165"/>
    <w:rsid w:val="009141E6"/>
    <w:rsid w:val="00916DF0"/>
    <w:rsid w:val="00920684"/>
    <w:rsid w:val="00947A92"/>
    <w:rsid w:val="00950B89"/>
    <w:rsid w:val="00970B56"/>
    <w:rsid w:val="00973526"/>
    <w:rsid w:val="00984C14"/>
    <w:rsid w:val="00990A9D"/>
    <w:rsid w:val="009B022D"/>
    <w:rsid w:val="009B2203"/>
    <w:rsid w:val="009C0546"/>
    <w:rsid w:val="009C1203"/>
    <w:rsid w:val="009E357C"/>
    <w:rsid w:val="009F5CDA"/>
    <w:rsid w:val="00A01366"/>
    <w:rsid w:val="00A02483"/>
    <w:rsid w:val="00A0371D"/>
    <w:rsid w:val="00A10B56"/>
    <w:rsid w:val="00A21B97"/>
    <w:rsid w:val="00A260AD"/>
    <w:rsid w:val="00A270F3"/>
    <w:rsid w:val="00A31CE6"/>
    <w:rsid w:val="00A33245"/>
    <w:rsid w:val="00A35B00"/>
    <w:rsid w:val="00A51F88"/>
    <w:rsid w:val="00A53477"/>
    <w:rsid w:val="00A53CF1"/>
    <w:rsid w:val="00A63C47"/>
    <w:rsid w:val="00A65C95"/>
    <w:rsid w:val="00A67D23"/>
    <w:rsid w:val="00A75343"/>
    <w:rsid w:val="00A9324D"/>
    <w:rsid w:val="00A97B8B"/>
    <w:rsid w:val="00AB2280"/>
    <w:rsid w:val="00AC3D70"/>
    <w:rsid w:val="00AD2660"/>
    <w:rsid w:val="00AD4E9C"/>
    <w:rsid w:val="00AD5E8F"/>
    <w:rsid w:val="00AD76CA"/>
    <w:rsid w:val="00AF3810"/>
    <w:rsid w:val="00AF4AFE"/>
    <w:rsid w:val="00B005DD"/>
    <w:rsid w:val="00B22C13"/>
    <w:rsid w:val="00B23BF1"/>
    <w:rsid w:val="00B26410"/>
    <w:rsid w:val="00B3582D"/>
    <w:rsid w:val="00B35DBE"/>
    <w:rsid w:val="00B43935"/>
    <w:rsid w:val="00B4585E"/>
    <w:rsid w:val="00B477C2"/>
    <w:rsid w:val="00B47A77"/>
    <w:rsid w:val="00B621B7"/>
    <w:rsid w:val="00B71833"/>
    <w:rsid w:val="00B76449"/>
    <w:rsid w:val="00B76926"/>
    <w:rsid w:val="00B807C9"/>
    <w:rsid w:val="00B813C8"/>
    <w:rsid w:val="00B83574"/>
    <w:rsid w:val="00B8368B"/>
    <w:rsid w:val="00B869E1"/>
    <w:rsid w:val="00B91C02"/>
    <w:rsid w:val="00B97162"/>
    <w:rsid w:val="00BB4219"/>
    <w:rsid w:val="00BB4989"/>
    <w:rsid w:val="00BE0B7E"/>
    <w:rsid w:val="00BE27BA"/>
    <w:rsid w:val="00BE2B6D"/>
    <w:rsid w:val="00BF3137"/>
    <w:rsid w:val="00BF3926"/>
    <w:rsid w:val="00C0693E"/>
    <w:rsid w:val="00C3138A"/>
    <w:rsid w:val="00C354BC"/>
    <w:rsid w:val="00C577E4"/>
    <w:rsid w:val="00C6061D"/>
    <w:rsid w:val="00C816DA"/>
    <w:rsid w:val="00C8693E"/>
    <w:rsid w:val="00C964EA"/>
    <w:rsid w:val="00CB2C3A"/>
    <w:rsid w:val="00CC082D"/>
    <w:rsid w:val="00CC0CF3"/>
    <w:rsid w:val="00CC7EB8"/>
    <w:rsid w:val="00CD3038"/>
    <w:rsid w:val="00CD4BA8"/>
    <w:rsid w:val="00CE032A"/>
    <w:rsid w:val="00CF19BB"/>
    <w:rsid w:val="00CF2130"/>
    <w:rsid w:val="00CF46D3"/>
    <w:rsid w:val="00CF7483"/>
    <w:rsid w:val="00D147C2"/>
    <w:rsid w:val="00D20786"/>
    <w:rsid w:val="00D31B72"/>
    <w:rsid w:val="00D345CA"/>
    <w:rsid w:val="00D60574"/>
    <w:rsid w:val="00D61987"/>
    <w:rsid w:val="00D71DD1"/>
    <w:rsid w:val="00D84A68"/>
    <w:rsid w:val="00DA1E24"/>
    <w:rsid w:val="00DA4754"/>
    <w:rsid w:val="00DA61FD"/>
    <w:rsid w:val="00DA71CC"/>
    <w:rsid w:val="00DC71DA"/>
    <w:rsid w:val="00DD0602"/>
    <w:rsid w:val="00DD2DA6"/>
    <w:rsid w:val="00DD78B4"/>
    <w:rsid w:val="00E01A5D"/>
    <w:rsid w:val="00E02FB7"/>
    <w:rsid w:val="00E1273B"/>
    <w:rsid w:val="00E127A1"/>
    <w:rsid w:val="00E15DE1"/>
    <w:rsid w:val="00E1676E"/>
    <w:rsid w:val="00E266A7"/>
    <w:rsid w:val="00E268E7"/>
    <w:rsid w:val="00E37C7E"/>
    <w:rsid w:val="00E4505D"/>
    <w:rsid w:val="00E5353C"/>
    <w:rsid w:val="00E60428"/>
    <w:rsid w:val="00E641C9"/>
    <w:rsid w:val="00E65970"/>
    <w:rsid w:val="00E70C3B"/>
    <w:rsid w:val="00E72E1D"/>
    <w:rsid w:val="00E7618E"/>
    <w:rsid w:val="00E8229A"/>
    <w:rsid w:val="00E9353E"/>
    <w:rsid w:val="00E943F3"/>
    <w:rsid w:val="00EA491A"/>
    <w:rsid w:val="00EB0BB0"/>
    <w:rsid w:val="00EB0D0A"/>
    <w:rsid w:val="00EB6C08"/>
    <w:rsid w:val="00EC14C5"/>
    <w:rsid w:val="00EC47F2"/>
    <w:rsid w:val="00ED343C"/>
    <w:rsid w:val="00EF3A88"/>
    <w:rsid w:val="00F067CA"/>
    <w:rsid w:val="00F143A2"/>
    <w:rsid w:val="00F21121"/>
    <w:rsid w:val="00F31ABD"/>
    <w:rsid w:val="00F34731"/>
    <w:rsid w:val="00F35287"/>
    <w:rsid w:val="00F46EF3"/>
    <w:rsid w:val="00F741B3"/>
    <w:rsid w:val="00F75CC9"/>
    <w:rsid w:val="00F75EA6"/>
    <w:rsid w:val="00F77BC1"/>
    <w:rsid w:val="00F83B46"/>
    <w:rsid w:val="00F855E2"/>
    <w:rsid w:val="00FA523F"/>
    <w:rsid w:val="00FB048C"/>
    <w:rsid w:val="00FB0F9D"/>
    <w:rsid w:val="00FB7DD5"/>
    <w:rsid w:val="00FC14D6"/>
    <w:rsid w:val="00FE4765"/>
    <w:rsid w:val="00FF3BD4"/>
    <w:rsid w:val="00FF43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E176EC"/>
  <w15:docId w15:val="{56C02EA1-1995-48CA-978D-BEB0DA6B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6D"/>
    <w:pPr>
      <w:spacing w:after="0" w:line="240" w:lineRule="auto"/>
    </w:pPr>
    <w:rPr>
      <w:rFonts w:ascii="Times New Roman" w:eastAsia="Times New Roman" w:hAnsi="Times New Roman" w:cs="Times New Roman"/>
      <w:sz w:val="20"/>
      <w:szCs w:val="20"/>
      <w:lang w:val="en-GB" w:eastAsia="en-GB"/>
    </w:rPr>
  </w:style>
  <w:style w:type="paragraph" w:styleId="Heading3">
    <w:name w:val="heading 3"/>
    <w:basedOn w:val="Normal"/>
    <w:next w:val="Normal"/>
    <w:link w:val="Heading3Char"/>
    <w:uiPriority w:val="9"/>
    <w:unhideWhenUsed/>
    <w:qFormat/>
    <w:rsid w:val="00AF38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00D2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Subtitle Cover Page,Dot pt,No Spacing1,List Paragraph Char Char Char,Indicator Text,Numbered Para 1,List Paragraph1,Bullet 1,Bullet Points,MAIN CONTENT,List Paragraph2,OBC Bullet,List Paragraph11,L"/>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semiHidden/>
    <w:rsid w:val="002B41FB"/>
    <w:rPr>
      <w:sz w:val="16"/>
      <w:szCs w:val="16"/>
    </w:rPr>
  </w:style>
  <w:style w:type="paragraph" w:styleId="CommentText">
    <w:name w:val="annotation text"/>
    <w:basedOn w:val="Normal"/>
    <w:link w:val="CommentTextChar"/>
    <w:semiHidden/>
    <w:rsid w:val="002B41FB"/>
  </w:style>
  <w:style w:type="character" w:customStyle="1" w:styleId="CommentTextChar">
    <w:name w:val="Comment Text Char"/>
    <w:basedOn w:val="DefaultParagraphFont"/>
    <w:link w:val="CommentText"/>
    <w:semiHidden/>
    <w:rsid w:val="002B41F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B41FB"/>
    <w:rPr>
      <w:rFonts w:ascii="Tahoma" w:hAnsi="Tahoma" w:cs="Tahoma"/>
      <w:sz w:val="16"/>
      <w:szCs w:val="16"/>
    </w:rPr>
  </w:style>
  <w:style w:type="character" w:customStyle="1" w:styleId="BalloonTextChar">
    <w:name w:val="Balloon Text Char"/>
    <w:basedOn w:val="DefaultParagraphFont"/>
    <w:link w:val="BalloonText"/>
    <w:uiPriority w:val="99"/>
    <w:semiHidden/>
    <w:rsid w:val="002B41FB"/>
    <w:rPr>
      <w:rFonts w:ascii="Tahoma" w:eastAsia="Times New Roman" w:hAnsi="Tahoma" w:cs="Tahoma"/>
      <w:sz w:val="16"/>
      <w:szCs w:val="16"/>
      <w:lang w:val="en-GB" w:eastAsia="en-GB"/>
    </w:rPr>
  </w:style>
  <w:style w:type="character" w:customStyle="1" w:styleId="ListParagraphChar">
    <w:name w:val="List Paragraph Char"/>
    <w:aliases w:val="List Paragraph4 Char,List Paragraph3 Char,Subtitle Cover Page Char,Dot pt Char,No Spacing1 Char,List Paragraph Char Char Char Char,Indicator Text Char,Numbered Para 1 Char,List Paragraph1 Char,Bullet 1 Char,Bullet Points Char,L Char"/>
    <w:link w:val="ListParagraph"/>
    <w:uiPriority w:val="34"/>
    <w:qFormat/>
    <w:locked/>
    <w:rsid w:val="002B41F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65C95"/>
    <w:rPr>
      <w:b/>
      <w:bCs/>
    </w:rPr>
  </w:style>
  <w:style w:type="character" w:customStyle="1" w:styleId="CommentSubjectChar">
    <w:name w:val="Comment Subject Char"/>
    <w:basedOn w:val="CommentTextChar"/>
    <w:link w:val="CommentSubject"/>
    <w:uiPriority w:val="99"/>
    <w:semiHidden/>
    <w:rsid w:val="00A65C95"/>
    <w:rPr>
      <w:rFonts w:ascii="Times New Roman" w:eastAsia="Times New Roman" w:hAnsi="Times New Roman" w:cs="Times New Roman"/>
      <w:b/>
      <w:bCs/>
      <w:sz w:val="20"/>
      <w:szCs w:val="20"/>
      <w:lang w:val="en-GB" w:eastAsia="en-GB"/>
    </w:rPr>
  </w:style>
  <w:style w:type="character" w:styleId="Emphasis">
    <w:name w:val="Emphasis"/>
    <w:basedOn w:val="DefaultParagraphFont"/>
    <w:uiPriority w:val="20"/>
    <w:qFormat/>
    <w:rsid w:val="00361F03"/>
    <w:rPr>
      <w:i/>
      <w:iCs/>
    </w:rPr>
  </w:style>
  <w:style w:type="paragraph" w:customStyle="1" w:styleId="CellListBullet">
    <w:name w:val="CellListBullet"/>
    <w:basedOn w:val="Normal"/>
    <w:rsid w:val="005538E3"/>
    <w:pPr>
      <w:numPr>
        <w:numId w:val="6"/>
      </w:numPr>
      <w:spacing w:after="60"/>
    </w:pPr>
    <w:rPr>
      <w:rFonts w:ascii="Arial" w:hAnsi="Arial"/>
      <w:sz w:val="18"/>
      <w:lang w:val="en-US" w:eastAsia="en-US"/>
    </w:rPr>
  </w:style>
  <w:style w:type="paragraph" w:customStyle="1" w:styleId="CellListBullet2">
    <w:name w:val="CellListBullet2"/>
    <w:basedOn w:val="CellListBullet"/>
    <w:rsid w:val="005538E3"/>
    <w:pPr>
      <w:numPr>
        <w:ilvl w:val="1"/>
      </w:numPr>
    </w:pPr>
  </w:style>
  <w:style w:type="character" w:customStyle="1" w:styleId="Heading5Char">
    <w:name w:val="Heading 5 Char"/>
    <w:basedOn w:val="DefaultParagraphFont"/>
    <w:link w:val="Heading5"/>
    <w:uiPriority w:val="9"/>
    <w:semiHidden/>
    <w:rsid w:val="00200D2B"/>
    <w:rPr>
      <w:rFonts w:asciiTheme="majorHAnsi" w:eastAsiaTheme="majorEastAsia" w:hAnsiTheme="majorHAnsi" w:cstheme="majorBidi"/>
      <w:color w:val="243F60" w:themeColor="accent1" w:themeShade="7F"/>
      <w:sz w:val="20"/>
      <w:szCs w:val="20"/>
      <w:lang w:val="en-GB" w:eastAsia="en-GB"/>
    </w:rPr>
  </w:style>
  <w:style w:type="paragraph" w:styleId="Revision">
    <w:name w:val="Revision"/>
    <w:hidden/>
    <w:uiPriority w:val="99"/>
    <w:semiHidden/>
    <w:rsid w:val="00711D87"/>
    <w:pPr>
      <w:spacing w:after="0" w:line="240" w:lineRule="auto"/>
    </w:pPr>
    <w:rPr>
      <w:rFonts w:ascii="Times New Roman" w:eastAsia="Times New Roman" w:hAnsi="Times New Roman" w:cs="Times New Roman"/>
      <w:sz w:val="20"/>
      <w:szCs w:val="20"/>
      <w:lang w:val="en-GB" w:eastAsia="en-GB"/>
    </w:rPr>
  </w:style>
  <w:style w:type="character" w:styleId="FollowedHyperlink">
    <w:name w:val="FollowedHyperlink"/>
    <w:basedOn w:val="DefaultParagraphFont"/>
    <w:uiPriority w:val="99"/>
    <w:semiHidden/>
    <w:unhideWhenUsed/>
    <w:rsid w:val="003A43B5"/>
    <w:rPr>
      <w:color w:val="800080" w:themeColor="followedHyperlink"/>
      <w:u w:val="single"/>
    </w:rPr>
  </w:style>
  <w:style w:type="paragraph" w:styleId="Header">
    <w:name w:val="header"/>
    <w:basedOn w:val="Normal"/>
    <w:link w:val="HeaderChar"/>
    <w:uiPriority w:val="99"/>
    <w:unhideWhenUsed/>
    <w:rsid w:val="00BB4989"/>
    <w:pPr>
      <w:tabs>
        <w:tab w:val="center" w:pos="4513"/>
        <w:tab w:val="right" w:pos="9026"/>
      </w:tabs>
    </w:pPr>
  </w:style>
  <w:style w:type="character" w:customStyle="1" w:styleId="HeaderChar">
    <w:name w:val="Header Char"/>
    <w:basedOn w:val="DefaultParagraphFont"/>
    <w:link w:val="Header"/>
    <w:uiPriority w:val="99"/>
    <w:rsid w:val="00BB498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AF3810"/>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51514">
      <w:bodyDiv w:val="1"/>
      <w:marLeft w:val="0"/>
      <w:marRight w:val="0"/>
      <w:marTop w:val="0"/>
      <w:marBottom w:val="0"/>
      <w:divBdr>
        <w:top w:val="none" w:sz="0" w:space="0" w:color="auto"/>
        <w:left w:val="none" w:sz="0" w:space="0" w:color="auto"/>
        <w:bottom w:val="none" w:sz="0" w:space="0" w:color="auto"/>
        <w:right w:val="none" w:sz="0" w:space="0" w:color="auto"/>
      </w:divBdr>
    </w:div>
    <w:div w:id="738865988">
      <w:bodyDiv w:val="1"/>
      <w:marLeft w:val="0"/>
      <w:marRight w:val="0"/>
      <w:marTop w:val="0"/>
      <w:marBottom w:val="0"/>
      <w:divBdr>
        <w:top w:val="none" w:sz="0" w:space="0" w:color="auto"/>
        <w:left w:val="none" w:sz="0" w:space="0" w:color="auto"/>
        <w:bottom w:val="none" w:sz="0" w:space="0" w:color="auto"/>
        <w:right w:val="none" w:sz="0" w:space="0" w:color="auto"/>
      </w:divBdr>
    </w:div>
    <w:div w:id="792097378">
      <w:bodyDiv w:val="1"/>
      <w:marLeft w:val="0"/>
      <w:marRight w:val="0"/>
      <w:marTop w:val="0"/>
      <w:marBottom w:val="0"/>
      <w:divBdr>
        <w:top w:val="none" w:sz="0" w:space="0" w:color="auto"/>
        <w:left w:val="none" w:sz="0" w:space="0" w:color="auto"/>
        <w:bottom w:val="none" w:sz="0" w:space="0" w:color="auto"/>
        <w:right w:val="none" w:sz="0" w:space="0" w:color="auto"/>
      </w:divBdr>
    </w:div>
    <w:div w:id="799684981">
      <w:bodyDiv w:val="1"/>
      <w:marLeft w:val="0"/>
      <w:marRight w:val="0"/>
      <w:marTop w:val="0"/>
      <w:marBottom w:val="0"/>
      <w:divBdr>
        <w:top w:val="none" w:sz="0" w:space="0" w:color="auto"/>
        <w:left w:val="none" w:sz="0" w:space="0" w:color="auto"/>
        <w:bottom w:val="none" w:sz="0" w:space="0" w:color="auto"/>
        <w:right w:val="none" w:sz="0" w:space="0" w:color="auto"/>
      </w:divBdr>
    </w:div>
    <w:div w:id="1054160687">
      <w:bodyDiv w:val="1"/>
      <w:marLeft w:val="0"/>
      <w:marRight w:val="0"/>
      <w:marTop w:val="0"/>
      <w:marBottom w:val="0"/>
      <w:divBdr>
        <w:top w:val="none" w:sz="0" w:space="0" w:color="auto"/>
        <w:left w:val="none" w:sz="0" w:space="0" w:color="auto"/>
        <w:bottom w:val="none" w:sz="0" w:space="0" w:color="auto"/>
        <w:right w:val="none" w:sz="0" w:space="0" w:color="auto"/>
      </w:divBdr>
    </w:div>
    <w:div w:id="1249778543">
      <w:bodyDiv w:val="1"/>
      <w:marLeft w:val="0"/>
      <w:marRight w:val="0"/>
      <w:marTop w:val="0"/>
      <w:marBottom w:val="0"/>
      <w:divBdr>
        <w:top w:val="none" w:sz="0" w:space="0" w:color="auto"/>
        <w:left w:val="none" w:sz="0" w:space="0" w:color="auto"/>
        <w:bottom w:val="none" w:sz="0" w:space="0" w:color="auto"/>
        <w:right w:val="none" w:sz="0" w:space="0" w:color="auto"/>
      </w:divBdr>
    </w:div>
    <w:div w:id="1933928211">
      <w:bodyDiv w:val="1"/>
      <w:marLeft w:val="0"/>
      <w:marRight w:val="0"/>
      <w:marTop w:val="0"/>
      <w:marBottom w:val="0"/>
      <w:divBdr>
        <w:top w:val="none" w:sz="0" w:space="0" w:color="auto"/>
        <w:left w:val="none" w:sz="0" w:space="0" w:color="auto"/>
        <w:bottom w:val="none" w:sz="0" w:space="0" w:color="auto"/>
        <w:right w:val="none" w:sz="0" w:space="0" w:color="auto"/>
      </w:divBdr>
    </w:div>
    <w:div w:id="20518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sa.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ie/eng/staff/resources/divers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ie/eng/about/who/finance/financereformprogramme/" TargetMode="External"/><Relationship Id="rId5" Type="http://schemas.openxmlformats.org/officeDocument/2006/relationships/styles" Target="styles.xml"/><Relationship Id="rId15" Type="http://schemas.openxmlformats.org/officeDocument/2006/relationships/hyperlink" Target="https://www.sipo.i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ie/eng/services/list/2/primarycare/childrenfirst/resour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0502ad-e2ea-49e0-837d-f664c5657004" xsi:nil="true"/>
    <lcf76f155ced4ddcb4097134ff3c332f xmlns="f8767091-446f-4677-8f8f-9d911788ee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1D84DFC895B43BCAEBA2839FDAE95" ma:contentTypeVersion="13" ma:contentTypeDescription="Create a new document." ma:contentTypeScope="" ma:versionID="ad113d51f20e7c04422d3e9b014446eb">
  <xsd:schema xmlns:xsd="http://www.w3.org/2001/XMLSchema" xmlns:xs="http://www.w3.org/2001/XMLSchema" xmlns:p="http://schemas.microsoft.com/office/2006/metadata/properties" xmlns:ns2="f8767091-446f-4677-8f8f-9d911788ee8f" xmlns:ns3="540502ad-e2ea-49e0-837d-f664c5657004" targetNamespace="http://schemas.microsoft.com/office/2006/metadata/properties" ma:root="true" ma:fieldsID="8654ecdd83200201d3d8099389bc04dc" ns2:_="" ns3:_="">
    <xsd:import namespace="f8767091-446f-4677-8f8f-9d911788ee8f"/>
    <xsd:import namespace="540502ad-e2ea-49e0-837d-f664c56570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67091-446f-4677-8f8f-9d911788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502ad-e2ea-49e0-837d-f664c56570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2c8574-1658-41bc-963e-315869a0b486}" ma:internalName="TaxCatchAll" ma:showField="CatchAllData" ma:web="540502ad-e2ea-49e0-837d-f664c56570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63BB1-1D4C-4E97-8F41-3B54655F702E}">
  <ds:schemaRefs>
    <ds:schemaRef ds:uri="http://schemas.microsoft.com/office/2006/metadata/properties"/>
    <ds:schemaRef ds:uri="http://schemas.microsoft.com/office/infopath/2007/PartnerControls"/>
    <ds:schemaRef ds:uri="540502ad-e2ea-49e0-837d-f664c5657004"/>
    <ds:schemaRef ds:uri="f8767091-446f-4677-8f8f-9d911788ee8f"/>
  </ds:schemaRefs>
</ds:datastoreItem>
</file>

<file path=customXml/itemProps2.xml><?xml version="1.0" encoding="utf-8"?>
<ds:datastoreItem xmlns:ds="http://schemas.openxmlformats.org/officeDocument/2006/customXml" ds:itemID="{D0418A09-6D51-4318-BB63-0F8E67F40FF7}">
  <ds:schemaRefs>
    <ds:schemaRef ds:uri="http://schemas.microsoft.com/sharepoint/v3/contenttype/forms"/>
  </ds:schemaRefs>
</ds:datastoreItem>
</file>

<file path=customXml/itemProps3.xml><?xml version="1.0" encoding="utf-8"?>
<ds:datastoreItem xmlns:ds="http://schemas.openxmlformats.org/officeDocument/2006/customXml" ds:itemID="{42B40D00-C05F-49C4-804F-F85DD43B3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67091-446f-4677-8f8f-9d911788ee8f"/>
    <ds:schemaRef ds:uri="540502ad-e2ea-49e0-837d-f664c565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Siobhan Clancy3</cp:lastModifiedBy>
  <cp:revision>7</cp:revision>
  <dcterms:created xsi:type="dcterms:W3CDTF">2024-05-30T10:58:00Z</dcterms:created>
  <dcterms:modified xsi:type="dcterms:W3CDTF">2024-06-19T12:12:00Z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0x0101000E71D84DFC895B43BCAEBA2839FDAE95</vt:lpwstr>
  </property>
  <property fmtid="{D5CDD505-2E9C-101B-9397-08002B2CF9AE}" pid="3" name="MediaServiceImageTags">
    <vt:lpwstr/>
  </property>
</Properties>
</file>