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78639F">
      <w:pPr>
        <w:framePr w:w="8689" w:h="1141" w:hRule="exact" w:hSpace="180" w:wrap="around" w:vAnchor="text" w:hAnchor="page" w:x="1465" w:y="-386"/>
        <w:ind w:left="720" w:hanging="720"/>
      </w:pPr>
      <w:r>
        <w:t xml:space="preserve">                           </w:t>
      </w:r>
    </w:p>
    <w:p w:rsidR="001D09DA" w:rsidRDefault="001D09DA" w:rsidP="0078639F">
      <w:pPr>
        <w:framePr w:w="8689" w:h="1141" w:hRule="exact" w:hSpace="180" w:wrap="around" w:vAnchor="text" w:hAnchor="page" w:x="1465" w:y="-386"/>
        <w:ind w:left="1800" w:hanging="720"/>
        <w:rPr>
          <w:rFonts w:ascii="Verdana" w:hAnsi="Verdana" w:cs="Arial"/>
          <w:b/>
          <w:bCs/>
          <w:sz w:val="16"/>
          <w:szCs w:val="16"/>
          <w:lang w:val="de-DE"/>
        </w:rPr>
      </w:pPr>
    </w:p>
    <w:p w:rsidR="001D09DA" w:rsidRDefault="0078639F" w:rsidP="0078639F">
      <w:pPr>
        <w:framePr w:w="8689" w:h="1141" w:hRule="exact" w:hSpace="180" w:wrap="around" w:vAnchor="text" w:hAnchor="page" w:x="1465" w:y="-386"/>
        <w:ind w:left="1800" w:hanging="720"/>
        <w:jc w:val="right"/>
      </w:pPr>
      <w:r>
        <w:rPr>
          <w:noProof/>
        </w:rPr>
        <w:drawing>
          <wp:inline distT="0" distB="0" distL="0" distR="0" wp14:anchorId="24D21631">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p w:rsidR="001D09DA" w:rsidRDefault="003052F5" w:rsidP="00B14C43">
      <w:pP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p>
    <w:p w:rsidR="001A519A" w:rsidRPr="001A519A" w:rsidRDefault="001A519A" w:rsidP="005D40E8">
      <w:pPr>
        <w:jc w:val="center"/>
        <w:rPr>
          <w:rFonts w:cs="Arial"/>
          <w:b/>
        </w:rPr>
      </w:pPr>
      <w:r w:rsidRPr="001A519A">
        <w:rPr>
          <w:rFonts w:cs="Arial"/>
          <w:b/>
        </w:rPr>
        <w:t>Additional Campaign Information</w:t>
      </w:r>
    </w:p>
    <w:p w:rsidR="005D40E8" w:rsidRDefault="005D40E8" w:rsidP="005D40E8">
      <w:pPr>
        <w:jc w:val="center"/>
        <w:rPr>
          <w:rFonts w:eastAsia="Arial"/>
          <w:b/>
          <w:bCs/>
        </w:rPr>
      </w:pPr>
      <w:r w:rsidRPr="005D40E8">
        <w:rPr>
          <w:rFonts w:eastAsia="Arial"/>
          <w:b/>
          <w:bCs/>
        </w:rPr>
        <w:t>NFMHS</w:t>
      </w:r>
      <w:r w:rsidR="005E22E6">
        <w:rPr>
          <w:rFonts w:eastAsia="Arial"/>
          <w:b/>
          <w:bCs/>
        </w:rPr>
        <w:t>CO1</w:t>
      </w:r>
    </w:p>
    <w:p w:rsidR="00065A9D" w:rsidRDefault="00EC3EF4" w:rsidP="003D19FA">
      <w:pPr>
        <w:jc w:val="center"/>
        <w:rPr>
          <w:rFonts w:eastAsia="Arial"/>
          <w:b/>
          <w:bCs/>
        </w:rPr>
      </w:pPr>
      <w:r w:rsidRPr="00EC3EF4">
        <w:rPr>
          <w:rFonts w:eastAsia="Arial"/>
          <w:b/>
          <w:bCs/>
        </w:rPr>
        <w:t>Catering Officer Grade I</w:t>
      </w:r>
    </w:p>
    <w:p w:rsidR="006233DC" w:rsidRPr="008F59BA" w:rsidRDefault="006233DC"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6233DC" w:rsidP="005E7D48">
      <w:pPr>
        <w:numPr>
          <w:ilvl w:val="0"/>
          <w:numId w:val="4"/>
        </w:numPr>
        <w:jc w:val="both"/>
        <w:rPr>
          <w:rFonts w:cs="Arial"/>
          <w:color w:val="000000" w:themeColor="text1"/>
        </w:rPr>
      </w:pPr>
      <w:hyperlink r:id="rId9" w:history="1">
        <w:r w:rsidR="005E7D48" w:rsidRPr="002C5B20">
          <w:rPr>
            <w:rStyle w:val="Hyperlink"/>
            <w:rFonts w:cs="Arial"/>
          </w:rPr>
          <w:t>recruitment.nfmhs@hse.ie</w:t>
        </w:r>
      </w:hyperlink>
      <w:r w:rsidR="005E7D48">
        <w:rPr>
          <w:rFonts w:cs="Arial"/>
        </w:rPr>
        <w:t xml:space="preserve"> </w:t>
      </w:r>
      <w:r w:rsidR="006158B7" w:rsidRPr="008F59BA">
        <w:rPr>
          <w:rFonts w:cs="Arial"/>
        </w:rPr>
        <w:t xml:space="preserve">can only accept complete applications received by the </w:t>
      </w:r>
      <w:bookmarkStart w:id="0" w:name="_GoBack"/>
      <w:r w:rsidR="006158B7" w:rsidRPr="008F59BA">
        <w:rPr>
          <w:rFonts w:cs="Arial"/>
        </w:rPr>
        <w:t>closing</w:t>
      </w:r>
      <w:bookmarkEnd w:id="0"/>
      <w:r w:rsidR="006158B7" w:rsidRPr="008F59BA">
        <w:rPr>
          <w:rFonts w:cs="Arial"/>
        </w:rPr>
        <w:t xml:space="preserve"> date and time</w:t>
      </w:r>
      <w:r w:rsidR="00CD6231">
        <w:rPr>
          <w:rFonts w:cs="Arial"/>
        </w:rPr>
        <w:t xml:space="preserve"> of </w:t>
      </w:r>
      <w:r>
        <w:rPr>
          <w:rStyle w:val="normaltextrun"/>
          <w:b/>
          <w:bCs/>
          <w:color w:val="FF0000"/>
          <w:shd w:val="clear" w:color="auto" w:fill="FFFFFF"/>
        </w:rPr>
        <w:t>Wednesday</w:t>
      </w:r>
      <w:r w:rsidR="005D40E8">
        <w:rPr>
          <w:rStyle w:val="normaltextrun"/>
          <w:b/>
          <w:bCs/>
          <w:color w:val="FF0000"/>
          <w:shd w:val="clear" w:color="auto" w:fill="FFFFFF"/>
        </w:rPr>
        <w:t xml:space="preserve"> 2</w:t>
      </w:r>
      <w:r>
        <w:rPr>
          <w:rStyle w:val="normaltextrun"/>
          <w:b/>
          <w:bCs/>
          <w:color w:val="FF0000"/>
          <w:shd w:val="clear" w:color="auto" w:fill="FFFFFF"/>
        </w:rPr>
        <w:t>9</w:t>
      </w:r>
      <w:r w:rsidR="005D40E8" w:rsidRPr="005D40E8">
        <w:rPr>
          <w:rStyle w:val="normaltextrun"/>
          <w:b/>
          <w:bCs/>
          <w:color w:val="FF0000"/>
          <w:shd w:val="clear" w:color="auto" w:fill="FFFFFF"/>
          <w:vertAlign w:val="superscript"/>
        </w:rPr>
        <w:t>th</w:t>
      </w:r>
      <w:r w:rsidR="005D40E8">
        <w:rPr>
          <w:rStyle w:val="normaltextrun"/>
          <w:b/>
          <w:bCs/>
          <w:color w:val="FF0000"/>
          <w:shd w:val="clear" w:color="auto" w:fill="FFFFFF"/>
        </w:rPr>
        <w:t xml:space="preserve"> January 2025</w:t>
      </w:r>
      <w:r w:rsidR="00727DD4" w:rsidRPr="00BA61BE">
        <w:rPr>
          <w:rFonts w:cs="Arial"/>
          <w:b/>
          <w:color w:val="FF0000"/>
        </w:rPr>
        <w:t>.</w:t>
      </w:r>
      <w:r w:rsidR="00C95B23" w:rsidRPr="00BA61BE">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w:t>
      </w:r>
      <w:r w:rsidR="006233DC">
        <w:rPr>
          <w:rFonts w:cs="Arial"/>
          <w:color w:val="000000"/>
        </w:rPr>
        <w:t>,</w:t>
      </w:r>
      <w:r w:rsidRPr="008F59BA">
        <w:rPr>
          <w:rFonts w:cs="Arial"/>
          <w:color w:val="000000"/>
        </w:rPr>
        <w:t xml:space="preserv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6233DC" w:rsidP="00287E27">
      <w:pPr>
        <w:pStyle w:val="NormalWeb"/>
        <w:rPr>
          <w:rFonts w:ascii="Arial" w:eastAsia="Times New Roman" w:hAnsi="Arial" w:cs="Arial"/>
          <w:bCs/>
          <w:sz w:val="20"/>
          <w:szCs w:val="20"/>
        </w:rPr>
      </w:pPr>
      <w:hyperlink r:id="rId10"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Pr="00B45A52"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 xml:space="preserve">that expressed an interest on the panel refuses the job offer, it is then offered to </w:t>
      </w:r>
      <w:r w:rsidRPr="008F59BA">
        <w:rPr>
          <w:rFonts w:cs="Arial"/>
          <w:color w:val="000000"/>
        </w:rPr>
        <w:lastRenderedPageBreak/>
        <w:t>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lastRenderedPageBreak/>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C12980" w:rsidRPr="003E2F1B">
        <w:rPr>
          <w:rFonts w:cs="Arial"/>
        </w:rPr>
        <w:t>Maria McDaid</w:t>
      </w:r>
      <w:r w:rsidR="00340515" w:rsidRPr="003E2F1B">
        <w:rPr>
          <w:rFonts w:cs="Arial"/>
        </w:rPr>
        <w:t>,</w:t>
      </w:r>
      <w:r w:rsidR="001A519A" w:rsidRPr="003E2F1B">
        <w:rPr>
          <w:rFonts w:cs="Arial"/>
          <w:iCs/>
        </w:rPr>
        <w:t xml:space="preserve"> Campaign </w:t>
      </w:r>
      <w:r w:rsidR="004C189E" w:rsidRPr="003E2F1B">
        <w:rPr>
          <w:rFonts w:cs="Arial"/>
          <w:iCs/>
        </w:rPr>
        <w:t>Lead</w:t>
      </w:r>
      <w:r w:rsidR="001A519A" w:rsidRPr="003E2F1B">
        <w:rPr>
          <w:rFonts w:cs="Arial"/>
          <w:iCs/>
        </w:rPr>
        <w:t xml:space="preserve"> (</w:t>
      </w:r>
      <w:r w:rsidR="00C12980" w:rsidRPr="003E2F1B">
        <w:rPr>
          <w:rFonts w:cs="Arial"/>
          <w:iCs/>
        </w:rPr>
        <w:t>maria.mcdaid</w:t>
      </w:r>
      <w:r w:rsidR="0013774F" w:rsidRPr="003E2F1B">
        <w:rPr>
          <w:rFonts w:cs="Arial"/>
          <w:iCs/>
        </w:rPr>
        <w:t>@hse.ie)</w:t>
      </w:r>
      <w:r w:rsidR="001A519A" w:rsidRPr="003E2F1B">
        <w:rPr>
          <w:rFonts w:cs="Arial"/>
          <w:iCs/>
        </w:rPr>
        <w:t>.</w:t>
      </w:r>
      <w:r w:rsidRPr="003E2F1B">
        <w:rPr>
          <w:rFonts w:cs="Arial"/>
          <w:iCs/>
          <w:color w:val="000000" w:themeColor="text1"/>
        </w:rPr>
        <w:t xml:space="preserve">  Please note that informal appeals prior to interview must be submitted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1"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2"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How 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Pr="005E7D48" w:rsidRDefault="003E2F1B" w:rsidP="003E2F1B">
      <w:pPr>
        <w:pStyle w:val="NormalWeb"/>
        <w:textAlignment w:val="baseline"/>
        <w:rPr>
          <w:rFonts w:ascii="Arial" w:eastAsia="Times New Roman" w:hAnsi="Arial" w:cs="Arial"/>
          <w:b/>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4" w:history="1">
        <w:r w:rsidR="005E7D48" w:rsidRPr="002C5B20">
          <w:rPr>
            <w:rStyle w:val="Hyperlink"/>
            <w:rFonts w:ascii="Arial" w:eastAsia="Times New Roman" w:hAnsi="Arial" w:cs="Arial"/>
            <w:sz w:val="20"/>
            <w:szCs w:val="20"/>
          </w:rPr>
          <w:t>recruitment.nfmhs@hse.ie</w:t>
        </w:r>
      </w:hyperlink>
      <w:r w:rsidR="005E7D48">
        <w:rPr>
          <w:rFonts w:ascii="Arial" w:eastAsia="Times New Roman" w:hAnsi="Arial" w:cs="Arial"/>
          <w:sz w:val="20"/>
          <w:szCs w:val="20"/>
        </w:rPr>
        <w:t xml:space="preserve"> </w:t>
      </w:r>
    </w:p>
    <w:p w:rsidR="003E2F1B" w:rsidRDefault="003E2F1B" w:rsidP="003E2F1B">
      <w:pPr>
        <w:pStyle w:val="NormalWeb"/>
        <w:textAlignment w:val="baseline"/>
        <w:rPr>
          <w:rFonts w:ascii="Arial" w:eastAsia="Times New Roman" w:hAnsi="Arial" w:cs="Arial"/>
          <w:sz w:val="20"/>
          <w:szCs w:val="20"/>
        </w:rPr>
      </w:pP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B45A52" w:rsidRPr="00B12BF7" w:rsidRDefault="00B45A52" w:rsidP="00B45A52">
      <w:pPr>
        <w:jc w:val="center"/>
        <w:rPr>
          <w:rFonts w:cs="Arial"/>
          <w:b/>
          <w:bCs/>
          <w:u w:val="single"/>
        </w:rPr>
      </w:pPr>
      <w:r w:rsidRPr="00B12BF7">
        <w:rPr>
          <w:rFonts w:cs="Arial"/>
          <w:b/>
          <w:bCs/>
          <w:u w:val="single"/>
        </w:rPr>
        <w:t>Eligibility Criteria Qualifications and/ or Experience</w:t>
      </w:r>
    </w:p>
    <w:p w:rsidR="006A0D28" w:rsidRPr="00B12BF7" w:rsidRDefault="006A0D28" w:rsidP="00D808E4">
      <w:pPr>
        <w:ind w:left="360"/>
        <w:rPr>
          <w:rFonts w:cs="Arial"/>
          <w:b/>
        </w:rPr>
      </w:pPr>
    </w:p>
    <w:p w:rsidR="00061E7A" w:rsidRPr="00A35F5D" w:rsidRDefault="00B45A52" w:rsidP="00061E7A">
      <w:pPr>
        <w:rPr>
          <w:rFonts w:cs="Arial"/>
          <w:b/>
          <w:bCs/>
          <w:iCs/>
        </w:rPr>
      </w:pPr>
      <w:r w:rsidRPr="00B12BF7">
        <w:rPr>
          <w:rFonts w:cs="Arial"/>
          <w:b/>
        </w:rPr>
        <w:tab/>
      </w:r>
      <w:r w:rsidR="00061E7A" w:rsidRPr="00A35F5D">
        <w:rPr>
          <w:rFonts w:cs="Arial"/>
          <w:b/>
          <w:bCs/>
          <w:iCs/>
        </w:rPr>
        <w:t>Candidates must at the latest date for receipt of completed application forms for the post possess:</w:t>
      </w:r>
    </w:p>
    <w:p w:rsidR="00061E7A" w:rsidRPr="00A35F5D" w:rsidRDefault="00061E7A" w:rsidP="00061E7A">
      <w:pPr>
        <w:rPr>
          <w:rFonts w:cs="Arial"/>
          <w:b/>
          <w:bCs/>
          <w:iCs/>
        </w:rPr>
      </w:pPr>
    </w:p>
    <w:p w:rsidR="00061E7A" w:rsidRPr="006B7BAB" w:rsidRDefault="00061E7A" w:rsidP="00061E7A">
      <w:pPr>
        <w:numPr>
          <w:ilvl w:val="0"/>
          <w:numId w:val="20"/>
        </w:numPr>
        <w:autoSpaceDE w:val="0"/>
        <w:autoSpaceDN w:val="0"/>
        <w:adjustRightInd w:val="0"/>
        <w:spacing w:after="120"/>
        <w:rPr>
          <w:rFonts w:eastAsia="Calibri" w:cs="Arial"/>
          <w:b/>
          <w:bCs/>
          <w:color w:val="000000"/>
          <w:u w:val="single"/>
        </w:rPr>
      </w:pPr>
      <w:r w:rsidRPr="006B7BAB">
        <w:rPr>
          <w:rFonts w:eastAsia="Calibri" w:cs="Arial"/>
          <w:b/>
          <w:bCs/>
          <w:color w:val="000000"/>
          <w:u w:val="single"/>
        </w:rPr>
        <w:t xml:space="preserve">Professional Qualifications, Experience etc. </w:t>
      </w:r>
    </w:p>
    <w:p w:rsidR="00061E7A" w:rsidRPr="00DD273A" w:rsidRDefault="00061E7A" w:rsidP="00061E7A">
      <w:pPr>
        <w:autoSpaceDE w:val="0"/>
        <w:autoSpaceDN w:val="0"/>
        <w:adjustRightInd w:val="0"/>
        <w:spacing w:after="120"/>
        <w:ind w:left="360"/>
        <w:rPr>
          <w:rFonts w:cs="Arial"/>
          <w:iCs/>
        </w:rPr>
      </w:pPr>
      <w:r w:rsidRPr="00DD273A">
        <w:rPr>
          <w:rFonts w:cs="Arial"/>
          <w:iCs/>
        </w:rPr>
        <w:t>(i) Hold the Bachelors of Arts. NFQ Level 7 in Hospitality Management awarded by</w:t>
      </w:r>
    </w:p>
    <w:p w:rsidR="00061E7A" w:rsidRPr="00DD273A" w:rsidRDefault="00061E7A" w:rsidP="00061E7A">
      <w:pPr>
        <w:autoSpaceDE w:val="0"/>
        <w:autoSpaceDN w:val="0"/>
        <w:adjustRightInd w:val="0"/>
        <w:spacing w:after="120"/>
        <w:ind w:left="360"/>
        <w:rPr>
          <w:rFonts w:cs="Arial"/>
          <w:iCs/>
        </w:rPr>
      </w:pPr>
      <w:r w:rsidRPr="00DD273A">
        <w:rPr>
          <w:rFonts w:cs="Arial"/>
          <w:iCs/>
        </w:rPr>
        <w:t>Technical University Dublin</w:t>
      </w:r>
    </w:p>
    <w:p w:rsidR="00061E7A" w:rsidRPr="00DD273A" w:rsidRDefault="006233DC" w:rsidP="00061E7A">
      <w:pPr>
        <w:autoSpaceDE w:val="0"/>
        <w:autoSpaceDN w:val="0"/>
        <w:adjustRightInd w:val="0"/>
        <w:spacing w:after="120"/>
        <w:ind w:left="360"/>
        <w:rPr>
          <w:rFonts w:cs="Arial"/>
          <w:iCs/>
        </w:rPr>
      </w:pPr>
      <w:hyperlink r:id="rId15" w:history="1">
        <w:r w:rsidR="00061E7A" w:rsidRPr="006A6054">
          <w:rPr>
            <w:rStyle w:val="Hyperlink"/>
            <w:rFonts w:cs="Arial"/>
            <w:iCs/>
          </w:rPr>
          <w:t>https://www.tudublin.ie/study/undergraduate/courses/hospitality-managementtu745/?courseSubjects=Culinary%2C%20Hospitality%2C%20Tourism&amp;keywords</w:t>
        </w:r>
      </w:hyperlink>
      <w:r w:rsidR="00061E7A" w:rsidRPr="00DD273A">
        <w:rPr>
          <w:rFonts w:cs="Arial"/>
          <w:iCs/>
        </w:rPr>
        <w:t>=</w:t>
      </w:r>
      <w:r w:rsidR="00061E7A">
        <w:rPr>
          <w:rFonts w:cs="Arial"/>
          <w:iCs/>
        </w:rPr>
        <w:t xml:space="preserve"> </w:t>
      </w:r>
    </w:p>
    <w:p w:rsidR="00061E7A" w:rsidRPr="00DD273A" w:rsidRDefault="00061E7A" w:rsidP="00061E7A">
      <w:pPr>
        <w:autoSpaceDE w:val="0"/>
        <w:autoSpaceDN w:val="0"/>
        <w:adjustRightInd w:val="0"/>
        <w:spacing w:after="120"/>
        <w:jc w:val="center"/>
        <w:rPr>
          <w:rFonts w:cs="Arial"/>
          <w:b/>
          <w:iCs/>
        </w:rPr>
      </w:pPr>
      <w:r w:rsidRPr="00DD273A">
        <w:rPr>
          <w:rFonts w:cs="Arial"/>
          <w:b/>
          <w:iCs/>
        </w:rPr>
        <w:t>OR</w:t>
      </w:r>
    </w:p>
    <w:p w:rsidR="00061E7A" w:rsidRPr="00DD273A" w:rsidRDefault="00061E7A" w:rsidP="00061E7A">
      <w:pPr>
        <w:autoSpaceDE w:val="0"/>
        <w:autoSpaceDN w:val="0"/>
        <w:adjustRightInd w:val="0"/>
        <w:spacing w:after="120"/>
        <w:ind w:left="360"/>
        <w:rPr>
          <w:rFonts w:cs="Arial"/>
          <w:iCs/>
        </w:rPr>
      </w:pPr>
      <w:r w:rsidRPr="00DD273A">
        <w:rPr>
          <w:rFonts w:cs="Arial"/>
          <w:iCs/>
        </w:rPr>
        <w:t>(ii) Hospitality Studies (Higher Certificate) (Level 6) awarded by the Munster Technical</w:t>
      </w:r>
    </w:p>
    <w:p w:rsidR="00061E7A" w:rsidRPr="00DD273A" w:rsidRDefault="00061E7A" w:rsidP="00061E7A">
      <w:pPr>
        <w:autoSpaceDE w:val="0"/>
        <w:autoSpaceDN w:val="0"/>
        <w:adjustRightInd w:val="0"/>
        <w:spacing w:after="120"/>
        <w:ind w:left="360"/>
        <w:rPr>
          <w:rFonts w:cs="Arial"/>
          <w:iCs/>
        </w:rPr>
      </w:pPr>
      <w:r w:rsidRPr="00DD273A">
        <w:rPr>
          <w:rFonts w:cs="Arial"/>
          <w:iCs/>
        </w:rPr>
        <w:t>University</w:t>
      </w:r>
    </w:p>
    <w:p w:rsidR="00061E7A" w:rsidRPr="00DD273A" w:rsidRDefault="006233DC" w:rsidP="00061E7A">
      <w:pPr>
        <w:autoSpaceDE w:val="0"/>
        <w:autoSpaceDN w:val="0"/>
        <w:adjustRightInd w:val="0"/>
        <w:spacing w:after="120"/>
        <w:ind w:left="360"/>
        <w:rPr>
          <w:rFonts w:cs="Arial"/>
          <w:iCs/>
        </w:rPr>
      </w:pPr>
      <w:hyperlink r:id="rId16" w:history="1">
        <w:r w:rsidR="00061E7A" w:rsidRPr="006A6054">
          <w:rPr>
            <w:rStyle w:val="Hyperlink"/>
            <w:rFonts w:cs="Arial"/>
            <w:iCs/>
          </w:rPr>
          <w:t>https://www.cit.ie/course/cr657</w:t>
        </w:r>
      </w:hyperlink>
      <w:r w:rsidR="00061E7A">
        <w:rPr>
          <w:rFonts w:cs="Arial"/>
          <w:iCs/>
        </w:rPr>
        <w:t xml:space="preserve"> </w:t>
      </w:r>
    </w:p>
    <w:p w:rsidR="00061E7A" w:rsidRPr="00DD273A" w:rsidRDefault="00061E7A" w:rsidP="00061E7A">
      <w:pPr>
        <w:autoSpaceDE w:val="0"/>
        <w:autoSpaceDN w:val="0"/>
        <w:adjustRightInd w:val="0"/>
        <w:spacing w:after="120"/>
        <w:ind w:left="360"/>
        <w:jc w:val="center"/>
        <w:rPr>
          <w:rFonts w:cs="Arial"/>
          <w:b/>
          <w:iCs/>
        </w:rPr>
      </w:pPr>
      <w:r w:rsidRPr="00DD273A">
        <w:rPr>
          <w:rFonts w:cs="Arial"/>
          <w:b/>
          <w:iCs/>
        </w:rPr>
        <w:t>OR</w:t>
      </w:r>
    </w:p>
    <w:p w:rsidR="00061E7A" w:rsidRPr="00DD273A" w:rsidRDefault="00061E7A" w:rsidP="00061E7A">
      <w:pPr>
        <w:autoSpaceDE w:val="0"/>
        <w:autoSpaceDN w:val="0"/>
        <w:adjustRightInd w:val="0"/>
        <w:spacing w:after="120"/>
        <w:ind w:left="360"/>
        <w:rPr>
          <w:rFonts w:cs="Arial"/>
          <w:iCs/>
        </w:rPr>
      </w:pPr>
      <w:r w:rsidRPr="00DD273A">
        <w:rPr>
          <w:rFonts w:cs="Arial"/>
          <w:iCs/>
        </w:rPr>
        <w:t>(iii) A Diploma in Dietetics</w:t>
      </w:r>
    </w:p>
    <w:p w:rsidR="00061E7A" w:rsidRPr="00DD273A" w:rsidRDefault="00061E7A" w:rsidP="00061E7A">
      <w:pPr>
        <w:autoSpaceDE w:val="0"/>
        <w:autoSpaceDN w:val="0"/>
        <w:adjustRightInd w:val="0"/>
        <w:spacing w:after="120"/>
        <w:ind w:left="360"/>
        <w:jc w:val="center"/>
        <w:rPr>
          <w:rFonts w:cs="Arial"/>
          <w:b/>
          <w:iCs/>
        </w:rPr>
      </w:pPr>
      <w:r w:rsidRPr="00DD273A">
        <w:rPr>
          <w:rFonts w:cs="Arial"/>
          <w:b/>
          <w:iCs/>
        </w:rPr>
        <w:t>OR</w:t>
      </w:r>
    </w:p>
    <w:p w:rsidR="00061E7A" w:rsidRPr="00DD273A" w:rsidRDefault="00061E7A" w:rsidP="00061E7A">
      <w:pPr>
        <w:autoSpaceDE w:val="0"/>
        <w:autoSpaceDN w:val="0"/>
        <w:adjustRightInd w:val="0"/>
        <w:spacing w:after="120"/>
        <w:ind w:left="360"/>
        <w:rPr>
          <w:rFonts w:cs="Arial"/>
          <w:iCs/>
        </w:rPr>
      </w:pPr>
      <w:r w:rsidRPr="00DD273A">
        <w:rPr>
          <w:rFonts w:cs="Arial"/>
          <w:iCs/>
        </w:rPr>
        <w:t>(iv) An equivalent qualification</w:t>
      </w:r>
    </w:p>
    <w:p w:rsidR="00061E7A" w:rsidRPr="00DD273A" w:rsidRDefault="00061E7A" w:rsidP="00061E7A">
      <w:pPr>
        <w:autoSpaceDE w:val="0"/>
        <w:autoSpaceDN w:val="0"/>
        <w:adjustRightInd w:val="0"/>
        <w:spacing w:after="120"/>
        <w:ind w:left="360"/>
        <w:jc w:val="center"/>
        <w:rPr>
          <w:rFonts w:cs="Arial"/>
          <w:b/>
          <w:iCs/>
        </w:rPr>
      </w:pPr>
      <w:r w:rsidRPr="00DD273A">
        <w:rPr>
          <w:rFonts w:cs="Arial"/>
          <w:b/>
          <w:iCs/>
        </w:rPr>
        <w:t>OR</w:t>
      </w:r>
    </w:p>
    <w:p w:rsidR="00061E7A" w:rsidRPr="00DD273A" w:rsidRDefault="00061E7A" w:rsidP="00061E7A">
      <w:pPr>
        <w:autoSpaceDE w:val="0"/>
        <w:autoSpaceDN w:val="0"/>
        <w:adjustRightInd w:val="0"/>
        <w:spacing w:after="120"/>
        <w:ind w:left="360"/>
        <w:rPr>
          <w:rFonts w:cs="Arial"/>
          <w:iCs/>
        </w:rPr>
      </w:pPr>
      <w:r w:rsidRPr="00DD273A">
        <w:rPr>
          <w:rFonts w:cs="Arial"/>
          <w:iCs/>
        </w:rPr>
        <w:t>(v) Be currently employed in the HSE or funded agency as a Catering Officer</w:t>
      </w:r>
    </w:p>
    <w:p w:rsidR="00061E7A" w:rsidRPr="00DD273A" w:rsidRDefault="00061E7A" w:rsidP="00061E7A">
      <w:pPr>
        <w:autoSpaceDE w:val="0"/>
        <w:autoSpaceDN w:val="0"/>
        <w:adjustRightInd w:val="0"/>
        <w:spacing w:after="120"/>
        <w:ind w:left="360"/>
        <w:jc w:val="center"/>
        <w:rPr>
          <w:rFonts w:cs="Arial"/>
          <w:b/>
          <w:iCs/>
        </w:rPr>
      </w:pPr>
      <w:r w:rsidRPr="00DD273A">
        <w:rPr>
          <w:rFonts w:cs="Arial"/>
          <w:b/>
          <w:iCs/>
        </w:rPr>
        <w:t>AND</w:t>
      </w:r>
    </w:p>
    <w:p w:rsidR="00061E7A" w:rsidRPr="00DD273A" w:rsidRDefault="00061E7A" w:rsidP="00061E7A">
      <w:pPr>
        <w:autoSpaceDE w:val="0"/>
        <w:autoSpaceDN w:val="0"/>
        <w:adjustRightInd w:val="0"/>
        <w:spacing w:after="120"/>
        <w:ind w:left="360"/>
        <w:rPr>
          <w:rFonts w:cs="Arial"/>
          <w:iCs/>
        </w:rPr>
      </w:pPr>
      <w:r w:rsidRPr="00DD273A">
        <w:rPr>
          <w:rFonts w:cs="Arial"/>
          <w:iCs/>
        </w:rPr>
        <w:t xml:space="preserve">(vi) Candidates must have at least three year’s satisfactory </w:t>
      </w:r>
      <w:r>
        <w:rPr>
          <w:rFonts w:cs="Arial"/>
          <w:iCs/>
        </w:rPr>
        <w:t xml:space="preserve">experience in the direction and </w:t>
      </w:r>
      <w:r w:rsidRPr="00DD273A">
        <w:rPr>
          <w:rFonts w:cs="Arial"/>
          <w:iCs/>
        </w:rPr>
        <w:t xml:space="preserve">control of the catering arrangements for an institution </w:t>
      </w:r>
      <w:r>
        <w:rPr>
          <w:rFonts w:cs="Arial"/>
          <w:iCs/>
        </w:rPr>
        <w:t xml:space="preserve">or other establishment catering </w:t>
      </w:r>
      <w:r w:rsidRPr="00DD273A">
        <w:rPr>
          <w:rFonts w:cs="Arial"/>
          <w:iCs/>
        </w:rPr>
        <w:t>for a minimum of 200 persons per day</w:t>
      </w:r>
    </w:p>
    <w:p w:rsidR="00061E7A" w:rsidRPr="00DD273A" w:rsidRDefault="00061E7A" w:rsidP="00061E7A">
      <w:pPr>
        <w:autoSpaceDE w:val="0"/>
        <w:autoSpaceDN w:val="0"/>
        <w:adjustRightInd w:val="0"/>
        <w:spacing w:after="120"/>
        <w:ind w:left="360"/>
        <w:jc w:val="center"/>
        <w:rPr>
          <w:rFonts w:cs="Arial"/>
          <w:b/>
          <w:iCs/>
        </w:rPr>
      </w:pPr>
      <w:r w:rsidRPr="00DD273A">
        <w:rPr>
          <w:rFonts w:cs="Arial"/>
          <w:b/>
          <w:iCs/>
        </w:rPr>
        <w:t>OR</w:t>
      </w:r>
    </w:p>
    <w:p w:rsidR="00061E7A" w:rsidRDefault="00061E7A" w:rsidP="00061E7A">
      <w:pPr>
        <w:autoSpaceDE w:val="0"/>
        <w:autoSpaceDN w:val="0"/>
        <w:adjustRightInd w:val="0"/>
        <w:spacing w:after="120"/>
        <w:ind w:left="360"/>
        <w:rPr>
          <w:rFonts w:cs="Arial"/>
          <w:iCs/>
        </w:rPr>
      </w:pPr>
      <w:r w:rsidRPr="00DD273A">
        <w:rPr>
          <w:rFonts w:cs="Arial"/>
          <w:iCs/>
        </w:rPr>
        <w:t>(vii) A total of at least five year’s satisfactory experience in</w:t>
      </w:r>
      <w:r>
        <w:rPr>
          <w:rFonts w:cs="Arial"/>
          <w:iCs/>
        </w:rPr>
        <w:t xml:space="preserve"> the direction and control or </w:t>
      </w:r>
      <w:r w:rsidRPr="00DD273A">
        <w:rPr>
          <w:rFonts w:cs="Arial"/>
          <w:iCs/>
        </w:rPr>
        <w:t>in assisting in the direction and control of t</w:t>
      </w:r>
      <w:r>
        <w:rPr>
          <w:rFonts w:cs="Arial"/>
          <w:iCs/>
        </w:rPr>
        <w:t xml:space="preserve">he catering arrangements for an </w:t>
      </w:r>
      <w:r w:rsidRPr="00DD273A">
        <w:rPr>
          <w:rFonts w:cs="Arial"/>
          <w:iCs/>
        </w:rPr>
        <w:t>institution or other establishment catering for a minimum of 200 persons per day</w:t>
      </w:r>
    </w:p>
    <w:p w:rsidR="00061E7A" w:rsidRPr="00DD273A" w:rsidRDefault="00061E7A" w:rsidP="00061E7A">
      <w:pPr>
        <w:autoSpaceDE w:val="0"/>
        <w:autoSpaceDN w:val="0"/>
        <w:adjustRightInd w:val="0"/>
        <w:spacing w:after="120"/>
        <w:ind w:left="360"/>
        <w:jc w:val="center"/>
        <w:rPr>
          <w:rFonts w:cs="Arial"/>
          <w:b/>
          <w:iCs/>
        </w:rPr>
      </w:pPr>
      <w:r w:rsidRPr="00DD273A">
        <w:rPr>
          <w:rFonts w:cs="Arial"/>
          <w:b/>
          <w:iCs/>
        </w:rPr>
        <w:t>AND</w:t>
      </w:r>
    </w:p>
    <w:p w:rsidR="00061E7A" w:rsidRDefault="00061E7A" w:rsidP="00061E7A">
      <w:pPr>
        <w:autoSpaceDE w:val="0"/>
        <w:autoSpaceDN w:val="0"/>
        <w:adjustRightInd w:val="0"/>
        <w:spacing w:after="120"/>
        <w:ind w:left="360"/>
        <w:rPr>
          <w:rFonts w:cs="Arial"/>
          <w:iCs/>
        </w:rPr>
      </w:pPr>
      <w:r w:rsidRPr="00DD273A">
        <w:rPr>
          <w:rFonts w:cs="Arial"/>
          <w:iCs/>
        </w:rPr>
        <w:t>(b) All candidates must have the requisite knowledge and abilit</w:t>
      </w:r>
      <w:r>
        <w:rPr>
          <w:rFonts w:cs="Arial"/>
          <w:iCs/>
        </w:rPr>
        <w:t xml:space="preserve">y (including a high </w:t>
      </w:r>
      <w:r w:rsidRPr="00DD273A">
        <w:rPr>
          <w:rFonts w:cs="Arial"/>
          <w:iCs/>
        </w:rPr>
        <w:t>standard of suitability and management ability) for the</w:t>
      </w:r>
      <w:r>
        <w:rPr>
          <w:rFonts w:cs="Arial"/>
          <w:iCs/>
        </w:rPr>
        <w:t xml:space="preserve"> proper discharge of the duties </w:t>
      </w:r>
      <w:r w:rsidRPr="00DD273A">
        <w:rPr>
          <w:rFonts w:cs="Arial"/>
          <w:iCs/>
        </w:rPr>
        <w:t>of the office.</w:t>
      </w:r>
    </w:p>
    <w:p w:rsidR="00061E7A" w:rsidRPr="006B7BAB" w:rsidRDefault="00061E7A" w:rsidP="00061E7A">
      <w:pPr>
        <w:pStyle w:val="ListParagraph"/>
        <w:numPr>
          <w:ilvl w:val="0"/>
          <w:numId w:val="20"/>
        </w:numPr>
        <w:contextualSpacing w:val="0"/>
        <w:rPr>
          <w:rFonts w:ascii="Arial" w:hAnsi="Arial" w:cs="Arial"/>
          <w:b/>
          <w:u w:val="single"/>
          <w:lang w:val="en-IE" w:eastAsia="en-IE"/>
        </w:rPr>
      </w:pPr>
      <w:r w:rsidRPr="00A12CB2">
        <w:rPr>
          <w:rFonts w:ascii="Arial" w:hAnsi="Arial" w:cs="Arial"/>
          <w:b/>
          <w:u w:val="single"/>
        </w:rPr>
        <w:t>Age</w:t>
      </w:r>
    </w:p>
    <w:p w:rsidR="00061E7A" w:rsidRPr="003A32AE" w:rsidRDefault="00061E7A" w:rsidP="00061E7A">
      <w:pPr>
        <w:ind w:left="397"/>
        <w:rPr>
          <w:rFonts w:cs="Arial"/>
        </w:rPr>
      </w:pPr>
      <w:r w:rsidRPr="003A32AE">
        <w:rPr>
          <w:rFonts w:cs="Arial"/>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rsidR="00061E7A" w:rsidRPr="006B7BAB" w:rsidRDefault="00061E7A" w:rsidP="00061E7A">
      <w:pPr>
        <w:pStyle w:val="ListParagraph"/>
        <w:ind w:left="0"/>
        <w:rPr>
          <w:rFonts w:ascii="Arial" w:hAnsi="Arial" w:cs="Arial"/>
          <w:b/>
          <w:u w:val="single"/>
          <w:lang w:val="en-IE" w:eastAsia="en-IE"/>
        </w:rPr>
      </w:pPr>
    </w:p>
    <w:p w:rsidR="00061E7A" w:rsidRPr="006B7BAB" w:rsidRDefault="00061E7A" w:rsidP="00061E7A">
      <w:pPr>
        <w:pStyle w:val="ListParagraph"/>
        <w:numPr>
          <w:ilvl w:val="0"/>
          <w:numId w:val="20"/>
        </w:numPr>
        <w:contextualSpacing w:val="0"/>
        <w:rPr>
          <w:rFonts w:ascii="Arial" w:hAnsi="Arial" w:cs="Arial"/>
          <w:b/>
          <w:u w:val="single"/>
          <w:lang w:val="en-IE" w:eastAsia="en-IE"/>
        </w:rPr>
      </w:pPr>
      <w:r>
        <w:rPr>
          <w:rFonts w:ascii="Arial" w:hAnsi="Arial" w:cs="Arial"/>
          <w:b/>
          <w:u w:val="single"/>
        </w:rPr>
        <w:t>Health</w:t>
      </w:r>
    </w:p>
    <w:p w:rsidR="00061E7A" w:rsidRPr="00DD273A" w:rsidRDefault="00061E7A" w:rsidP="00061E7A">
      <w:pPr>
        <w:autoSpaceDE w:val="0"/>
        <w:autoSpaceDN w:val="0"/>
        <w:adjustRightInd w:val="0"/>
        <w:spacing w:after="120"/>
        <w:ind w:left="360"/>
        <w:rPr>
          <w:rFonts w:cs="Arial"/>
          <w:iCs/>
        </w:rPr>
      </w:pPr>
      <w:r>
        <w:rPr>
          <w:rFonts w:cs="Arial"/>
          <w:iCs/>
        </w:rPr>
        <w:t>A c</w:t>
      </w:r>
      <w:r w:rsidRPr="00DD273A">
        <w:rPr>
          <w:rFonts w:cs="Arial"/>
          <w:iCs/>
        </w:rPr>
        <w:t>andidates for and any person holding the office must be</w:t>
      </w:r>
      <w:r>
        <w:rPr>
          <w:rFonts w:cs="Arial"/>
          <w:iCs/>
        </w:rPr>
        <w:t xml:space="preserve"> fully competent and capable of </w:t>
      </w:r>
      <w:r w:rsidRPr="00DD273A">
        <w:rPr>
          <w:rFonts w:cs="Arial"/>
          <w:iCs/>
        </w:rPr>
        <w:t xml:space="preserve">undertaking the duties attached to the office and be in </w:t>
      </w:r>
      <w:r>
        <w:rPr>
          <w:rFonts w:cs="Arial"/>
          <w:iCs/>
        </w:rPr>
        <w:t xml:space="preserve">a state of health such as would </w:t>
      </w:r>
      <w:r w:rsidRPr="00DD273A">
        <w:rPr>
          <w:rFonts w:cs="Arial"/>
          <w:iCs/>
        </w:rPr>
        <w:t>indicate a reasonable prospect of ability to render regular and efficient service.</w:t>
      </w:r>
    </w:p>
    <w:p w:rsidR="00061E7A" w:rsidRPr="006B7BAB" w:rsidRDefault="00061E7A" w:rsidP="00061E7A">
      <w:pPr>
        <w:pStyle w:val="ListParagraph"/>
        <w:ind w:left="360"/>
        <w:rPr>
          <w:rFonts w:ascii="Arial" w:hAnsi="Arial" w:cs="Arial"/>
          <w:b/>
          <w:u w:val="single"/>
          <w:lang w:val="en-IE" w:eastAsia="en-IE"/>
        </w:rPr>
      </w:pPr>
    </w:p>
    <w:p w:rsidR="00061E7A" w:rsidRPr="006B7BAB" w:rsidRDefault="00061E7A" w:rsidP="00061E7A">
      <w:pPr>
        <w:pStyle w:val="ListParagraph"/>
        <w:numPr>
          <w:ilvl w:val="0"/>
          <w:numId w:val="20"/>
        </w:numPr>
        <w:contextualSpacing w:val="0"/>
        <w:rPr>
          <w:rFonts w:ascii="Arial" w:hAnsi="Arial" w:cs="Arial"/>
          <w:b/>
          <w:u w:val="single"/>
          <w:lang w:val="en-IE" w:eastAsia="en-IE"/>
        </w:rPr>
      </w:pPr>
      <w:r>
        <w:rPr>
          <w:rFonts w:ascii="Arial" w:hAnsi="Arial" w:cs="Arial"/>
          <w:b/>
          <w:u w:val="single"/>
        </w:rPr>
        <w:t>Character</w:t>
      </w:r>
    </w:p>
    <w:p w:rsidR="00061E7A" w:rsidRDefault="00061E7A" w:rsidP="00061E7A">
      <w:pPr>
        <w:pStyle w:val="ListParagraph"/>
        <w:rPr>
          <w:rFonts w:ascii="Arial" w:hAnsi="Arial" w:cs="Arial"/>
          <w:iCs/>
        </w:rPr>
      </w:pPr>
      <w:r w:rsidRPr="00DD273A">
        <w:rPr>
          <w:rFonts w:ascii="Arial" w:hAnsi="Arial" w:cs="Arial"/>
          <w:iCs/>
        </w:rPr>
        <w:t>Candidates for and any person holding the of</w:t>
      </w:r>
      <w:r>
        <w:rPr>
          <w:rFonts w:ascii="Arial" w:hAnsi="Arial" w:cs="Arial"/>
          <w:iCs/>
        </w:rPr>
        <w:t>fice must be of good character.</w:t>
      </w:r>
    </w:p>
    <w:p w:rsidR="00541A2C" w:rsidRPr="00B12BF7" w:rsidRDefault="00541A2C" w:rsidP="00061E7A">
      <w:pPr>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B12BF7">
      <w:pPr>
        <w:rPr>
          <w:rFonts w:cs="Arial"/>
          <w:b/>
        </w:rPr>
      </w:pPr>
    </w:p>
    <w:p w:rsidR="00541A2C" w:rsidRDefault="00541A2C" w:rsidP="00D808E4">
      <w:pPr>
        <w:ind w:left="360"/>
        <w:rPr>
          <w:rFonts w:cs="Arial"/>
          <w:b/>
        </w:rPr>
      </w:pPr>
    </w:p>
    <w:p w:rsidR="00541A2C" w:rsidRDefault="00541A2C"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Pr="008F59BA" w:rsidRDefault="00905157" w:rsidP="00905157">
      <w:pPr>
        <w:rPr>
          <w:rFonts w:cs="Arial"/>
          <w:b/>
        </w:rPr>
      </w:pPr>
      <w:r w:rsidRPr="008F59BA">
        <w:rPr>
          <w:rFonts w:cs="Arial"/>
        </w:rPr>
        <w:t>(i)</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7"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r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6233DC" w:rsidP="006158B7">
      <w:pPr>
        <w:ind w:left="-360"/>
        <w:jc w:val="both"/>
        <w:rPr>
          <w:rFonts w:cs="Arial"/>
        </w:rPr>
      </w:pPr>
      <w:hyperlink r:id="rId18"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233DC" w:rsidP="006158B7">
      <w:pPr>
        <w:ind w:left="-360"/>
        <w:jc w:val="both"/>
        <w:rPr>
          <w:rFonts w:cs="Arial"/>
        </w:rPr>
      </w:pPr>
      <w:hyperlink r:id="rId19"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6233DC"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6233DC" w:rsidP="006158B7">
      <w:pPr>
        <w:ind w:left="-360"/>
        <w:jc w:val="both"/>
        <w:rPr>
          <w:rFonts w:cs="Arial"/>
        </w:rPr>
      </w:pPr>
      <w:hyperlink r:id="rId21"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2"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3"/>
      <w:footerReference w:type="first" r:id="rId24"/>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E9" w:rsidRDefault="003C62E9">
      <w:r>
        <w:separator/>
      </w:r>
    </w:p>
  </w:endnote>
  <w:endnote w:type="continuationSeparator" w:id="0">
    <w:p w:rsidR="003C62E9" w:rsidRDefault="003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EC3EF4" w:rsidRDefault="00EC3EF4" w:rsidP="00BE366C">
    <w:pPr>
      <w:pStyle w:val="Footer"/>
      <w:tabs>
        <w:tab w:val="left" w:pos="1290"/>
      </w:tabs>
      <w:rPr>
        <w:rFonts w:ascii="Arial" w:hAnsi="Arial" w:cs="Arial"/>
        <w:sz w:val="20"/>
      </w:rPr>
    </w:pPr>
    <w:r>
      <w:rPr>
        <w:rFonts w:ascii="Arial" w:hAnsi="Arial" w:cs="Arial"/>
        <w:sz w:val="20"/>
      </w:rPr>
      <w:t>NFMHSCO1 Catering Officer Grade I</w:t>
    </w:r>
    <w:r w:rsidR="00CA4FC3" w:rsidRPr="00100DA6">
      <w:rPr>
        <w:rFonts w:ascii="Arial" w:hAnsi="Arial"/>
        <w:iCs/>
        <w:color w:val="FF0000"/>
        <w:sz w:val="20"/>
      </w:rPr>
      <w:tab/>
    </w:r>
    <w:r w:rsidR="00CA4FC3" w:rsidRPr="00100DA6">
      <w:rPr>
        <w:rFonts w:ascii="Arial" w:hAnsi="Arial"/>
        <w:iCs/>
        <w:color w:val="FF0000"/>
        <w:sz w:val="20"/>
      </w:rPr>
      <w:tab/>
    </w:r>
    <w:r w:rsidR="00E940EE">
      <w:rPr>
        <w:rFonts w:ascii="Arial" w:hAnsi="Arial"/>
        <w:iCs/>
        <w:color w:val="FF0000"/>
        <w:sz w:val="20"/>
      </w:rPr>
      <w:tab/>
    </w:r>
    <w:r w:rsidR="00E940EE">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6233DC">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E9" w:rsidRDefault="003C62E9">
      <w:r>
        <w:separator/>
      </w:r>
    </w:p>
  </w:footnote>
  <w:footnote w:type="continuationSeparator" w:id="0">
    <w:p w:rsidR="003C62E9" w:rsidRDefault="003C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5E2584"/>
    <w:multiLevelType w:val="hybridMultilevel"/>
    <w:tmpl w:val="EFAE70B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6174D79"/>
    <w:multiLevelType w:val="hybridMultilevel"/>
    <w:tmpl w:val="953A72E2"/>
    <w:lvl w:ilvl="0" w:tplc="E542C1F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02867"/>
    <w:multiLevelType w:val="hybridMultilevel"/>
    <w:tmpl w:val="E6F03C26"/>
    <w:lvl w:ilvl="0" w:tplc="01D0E07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A752EDE"/>
    <w:multiLevelType w:val="hybridMultilevel"/>
    <w:tmpl w:val="99C6BC10"/>
    <w:lvl w:ilvl="0" w:tplc="98C685E4">
      <w:start w:val="1"/>
      <w:numFmt w:val="decimal"/>
      <w:lvlText w:val="%1."/>
      <w:lvlJc w:val="left"/>
      <w:pPr>
        <w:tabs>
          <w:tab w:val="num" w:pos="397"/>
        </w:tabs>
        <w:ind w:left="397" w:hanging="397"/>
      </w:pPr>
      <w:rPr>
        <w:rFonts w:ascii="Arial" w:hAnsi="Arial" w:cs="Arial" w:hint="default"/>
        <w:b/>
        <w:i w:val="0"/>
        <w:sz w:val="20"/>
        <w:szCs w:val="20"/>
      </w:rPr>
    </w:lvl>
    <w:lvl w:ilvl="1" w:tplc="E1D43A36">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512D74F6"/>
    <w:multiLevelType w:val="hybridMultilevel"/>
    <w:tmpl w:val="772AE1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2"/>
  </w:num>
  <w:num w:numId="3">
    <w:abstractNumId w:val="4"/>
  </w:num>
  <w:num w:numId="4">
    <w:abstractNumId w:val="1"/>
  </w:num>
  <w:num w:numId="5">
    <w:abstractNumId w:val="15"/>
  </w:num>
  <w:num w:numId="6">
    <w:abstractNumId w:val="18"/>
  </w:num>
  <w:num w:numId="7">
    <w:abstractNumId w:val="7"/>
  </w:num>
  <w:num w:numId="8">
    <w:abstractNumId w:val="14"/>
  </w:num>
  <w:num w:numId="9">
    <w:abstractNumId w:val="2"/>
  </w:num>
  <w:num w:numId="10">
    <w:abstractNumId w:val="8"/>
  </w:num>
  <w:num w:numId="11">
    <w:abstractNumId w:val="3"/>
  </w:num>
  <w:num w:numId="12">
    <w:abstractNumId w:val="17"/>
  </w:num>
  <w:num w:numId="13">
    <w:abstractNumId w:val="13"/>
  </w:num>
  <w:num w:numId="14">
    <w:abstractNumId w:val="19"/>
  </w:num>
  <w:num w:numId="15">
    <w:abstractNumId w:val="16"/>
  </w:num>
  <w:num w:numId="16">
    <w:abstractNumId w:val="6"/>
  </w:num>
  <w:num w:numId="17">
    <w:abstractNumId w:val="5"/>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1E7A"/>
    <w:rsid w:val="00065A9D"/>
    <w:rsid w:val="00074D2A"/>
    <w:rsid w:val="000760D7"/>
    <w:rsid w:val="00092441"/>
    <w:rsid w:val="00093771"/>
    <w:rsid w:val="000943A8"/>
    <w:rsid w:val="000A1D7B"/>
    <w:rsid w:val="000B2D68"/>
    <w:rsid w:val="000C6D03"/>
    <w:rsid w:val="000D55E5"/>
    <w:rsid w:val="000D5A09"/>
    <w:rsid w:val="000D782C"/>
    <w:rsid w:val="000D7BED"/>
    <w:rsid w:val="000E25B5"/>
    <w:rsid w:val="000E3B72"/>
    <w:rsid w:val="000E64CA"/>
    <w:rsid w:val="000E67BA"/>
    <w:rsid w:val="000F33EB"/>
    <w:rsid w:val="00100DA6"/>
    <w:rsid w:val="0010260E"/>
    <w:rsid w:val="0010314C"/>
    <w:rsid w:val="001048A3"/>
    <w:rsid w:val="00104B06"/>
    <w:rsid w:val="0011734C"/>
    <w:rsid w:val="0013074D"/>
    <w:rsid w:val="001316B2"/>
    <w:rsid w:val="0013774F"/>
    <w:rsid w:val="00137B5A"/>
    <w:rsid w:val="00145364"/>
    <w:rsid w:val="00150B07"/>
    <w:rsid w:val="00151A44"/>
    <w:rsid w:val="00152142"/>
    <w:rsid w:val="00156C6F"/>
    <w:rsid w:val="001650E3"/>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D56"/>
    <w:rsid w:val="00200746"/>
    <w:rsid w:val="00207332"/>
    <w:rsid w:val="00217452"/>
    <w:rsid w:val="00227C3D"/>
    <w:rsid w:val="0024216E"/>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74ED"/>
    <w:rsid w:val="002E022C"/>
    <w:rsid w:val="002E31A3"/>
    <w:rsid w:val="002E7927"/>
    <w:rsid w:val="002F3E5E"/>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D4066"/>
    <w:rsid w:val="004D5B7D"/>
    <w:rsid w:val="004D797D"/>
    <w:rsid w:val="004D7BF1"/>
    <w:rsid w:val="004E5E4B"/>
    <w:rsid w:val="004E7D31"/>
    <w:rsid w:val="004F6076"/>
    <w:rsid w:val="00500816"/>
    <w:rsid w:val="00503691"/>
    <w:rsid w:val="0051198F"/>
    <w:rsid w:val="0051288C"/>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A3C0B"/>
    <w:rsid w:val="005B254E"/>
    <w:rsid w:val="005B57ED"/>
    <w:rsid w:val="005B7746"/>
    <w:rsid w:val="005C6C87"/>
    <w:rsid w:val="005C6E69"/>
    <w:rsid w:val="005D40E8"/>
    <w:rsid w:val="005E22E6"/>
    <w:rsid w:val="005E38AB"/>
    <w:rsid w:val="005E76F3"/>
    <w:rsid w:val="005E7D48"/>
    <w:rsid w:val="005F28FD"/>
    <w:rsid w:val="00601E63"/>
    <w:rsid w:val="00603B2A"/>
    <w:rsid w:val="0061247F"/>
    <w:rsid w:val="00614ED5"/>
    <w:rsid w:val="006158B7"/>
    <w:rsid w:val="006233DC"/>
    <w:rsid w:val="006239B9"/>
    <w:rsid w:val="00625683"/>
    <w:rsid w:val="00626888"/>
    <w:rsid w:val="00627F85"/>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8639F"/>
    <w:rsid w:val="007C3199"/>
    <w:rsid w:val="007C3E57"/>
    <w:rsid w:val="007C596D"/>
    <w:rsid w:val="007E5983"/>
    <w:rsid w:val="007F32A0"/>
    <w:rsid w:val="007F5E22"/>
    <w:rsid w:val="00806249"/>
    <w:rsid w:val="0080686B"/>
    <w:rsid w:val="008101E6"/>
    <w:rsid w:val="00813151"/>
    <w:rsid w:val="00817BC9"/>
    <w:rsid w:val="00821C17"/>
    <w:rsid w:val="00821D62"/>
    <w:rsid w:val="0082621F"/>
    <w:rsid w:val="008323A1"/>
    <w:rsid w:val="00855A34"/>
    <w:rsid w:val="00855E32"/>
    <w:rsid w:val="00863BC8"/>
    <w:rsid w:val="00865194"/>
    <w:rsid w:val="0086589F"/>
    <w:rsid w:val="008673C1"/>
    <w:rsid w:val="00871A13"/>
    <w:rsid w:val="00873FE2"/>
    <w:rsid w:val="008820FE"/>
    <w:rsid w:val="008907F9"/>
    <w:rsid w:val="008960E3"/>
    <w:rsid w:val="008A2296"/>
    <w:rsid w:val="008B1B3E"/>
    <w:rsid w:val="008B5901"/>
    <w:rsid w:val="008C61DE"/>
    <w:rsid w:val="008C6F6B"/>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4233"/>
    <w:rsid w:val="00A267BD"/>
    <w:rsid w:val="00A2782A"/>
    <w:rsid w:val="00A318D2"/>
    <w:rsid w:val="00A40AA6"/>
    <w:rsid w:val="00A42FB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11139"/>
    <w:rsid w:val="00B12BF7"/>
    <w:rsid w:val="00B1304B"/>
    <w:rsid w:val="00B14C1C"/>
    <w:rsid w:val="00B14C43"/>
    <w:rsid w:val="00B20054"/>
    <w:rsid w:val="00B24B05"/>
    <w:rsid w:val="00B27705"/>
    <w:rsid w:val="00B4413B"/>
    <w:rsid w:val="00B45A52"/>
    <w:rsid w:val="00B467DE"/>
    <w:rsid w:val="00B54673"/>
    <w:rsid w:val="00B63B83"/>
    <w:rsid w:val="00B80353"/>
    <w:rsid w:val="00B86CD1"/>
    <w:rsid w:val="00B92FC6"/>
    <w:rsid w:val="00B93C6D"/>
    <w:rsid w:val="00B9566E"/>
    <w:rsid w:val="00BA17F9"/>
    <w:rsid w:val="00BA2267"/>
    <w:rsid w:val="00BA4AB3"/>
    <w:rsid w:val="00BA5942"/>
    <w:rsid w:val="00BA61BE"/>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D6231"/>
    <w:rsid w:val="00CE1446"/>
    <w:rsid w:val="00CE1FDE"/>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530DF"/>
    <w:rsid w:val="00E64232"/>
    <w:rsid w:val="00E70940"/>
    <w:rsid w:val="00E72FCB"/>
    <w:rsid w:val="00E940EE"/>
    <w:rsid w:val="00EA3486"/>
    <w:rsid w:val="00EA6C01"/>
    <w:rsid w:val="00EB7EC8"/>
    <w:rsid w:val="00EC3EF4"/>
    <w:rsid w:val="00EC6AC7"/>
    <w:rsid w:val="00EE0544"/>
    <w:rsid w:val="00EE2EEA"/>
    <w:rsid w:val="00EE7738"/>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5DB"/>
    <w:rsid w:val="00F828BE"/>
    <w:rsid w:val="00F90565"/>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14:docId w14:val="36080B6C"/>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gdpr" TargetMode="External"/><Relationship Id="rId18" Type="http://schemas.openxmlformats.org/officeDocument/2006/relationships/hyperlink" Target="http://www.police.uk/for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lice.govt.nz" TargetMode="Externa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s://dbei.gov.ie/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it.ie/course/cr657"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udublin.ie/study/undergraduate/courses/hospitality-managementtu745/?courseSubjects=Culinary%2C%20Hospitality%2C%20Tourism&amp;keywords" TargetMode="External"/><Relationship Id="rId23" Type="http://schemas.openxmlformats.org/officeDocument/2006/relationships/footer" Target="footer1.xml"/><Relationship Id="rId10" Type="http://schemas.openxmlformats.org/officeDocument/2006/relationships/hyperlink" Target="https://www.hse.ie/eng/staff/jobs/recruitment-process/" TargetMode="External"/><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recruitment.nfmhs@hse.ie" TargetMode="External"/><Relationship Id="rId14" Type="http://schemas.openxmlformats.org/officeDocument/2006/relationships/hyperlink" Target="mailto:recruitment.nfmhs@hse.ie" TargetMode="External"/><Relationship Id="rId22" Type="http://schemas.openxmlformats.org/officeDocument/2006/relationships/hyperlink" Target="mailto:asknr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AEEFC-D4CB-4AEF-8084-27E2E04A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5049</Words>
  <Characters>27507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32492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Martina McGuirk</cp:lastModifiedBy>
  <cp:revision>6</cp:revision>
  <cp:lastPrinted>2020-03-25T10:41:00Z</cp:lastPrinted>
  <dcterms:created xsi:type="dcterms:W3CDTF">2025-01-13T16:04:00Z</dcterms:created>
  <dcterms:modified xsi:type="dcterms:W3CDTF">2025-01-14T11:59:00Z</dcterms:modified>
</cp:coreProperties>
</file>