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3F5197" w:rsidP="003F5197">
      <w:pPr>
        <w:framePr w:h="2791" w:hRule="exact" w:hSpace="180" w:wrap="around" w:vAnchor="text" w:hAnchor="page" w:x="1336" w:y="-434"/>
        <w:ind w:left="1800" w:hanging="720"/>
        <w:jc w:val="both"/>
      </w:pPr>
      <w:r>
        <w:rPr>
          <w:rFonts w:cs="Arial"/>
          <w:noProof/>
        </w:rPr>
        <w:drawing>
          <wp:anchor distT="0" distB="0" distL="114300" distR="114300" simplePos="0" relativeHeight="251656704" behindDoc="1" locked="0" layoutInCell="1" allowOverlap="1" wp14:anchorId="66255CD6" wp14:editId="42676717">
            <wp:simplePos x="0" y="0"/>
            <wp:positionH relativeFrom="column">
              <wp:posOffset>2930525</wp:posOffset>
            </wp:positionH>
            <wp:positionV relativeFrom="paragraph">
              <wp:posOffset>-6985</wp:posOffset>
            </wp:positionV>
            <wp:extent cx="2827020" cy="1186180"/>
            <wp:effectExtent l="0" t="0" r="0" b="0"/>
            <wp:wrapTight wrapText="bothSides">
              <wp:wrapPolygon edited="0">
                <wp:start x="0" y="0"/>
                <wp:lineTo x="0" y="21161"/>
                <wp:lineTo x="21396" y="21161"/>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14:sizeRelH relativeFrom="page">
              <wp14:pctWidth>0</wp14:pctWidth>
            </wp14:sizeRelH>
            <wp14:sizeRelV relativeFrom="page">
              <wp14:pctHeight>0</wp14:pctHeight>
            </wp14:sizeRelV>
          </wp:anchor>
        </w:drawing>
      </w:r>
      <w:r w:rsidR="006314D2">
        <w:rPr>
          <w:rFonts w:cs="Arial"/>
          <w:noProof/>
        </w:rPr>
        <w:drawing>
          <wp:inline distT="0" distB="0" distL="0" distR="0" wp14:anchorId="13EAC609" wp14:editId="30BBF13B">
            <wp:extent cx="2114550" cy="838200"/>
            <wp:effectExtent l="0" t="0" r="0" b="0"/>
            <wp:docPr id="9" name="Picture 9"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838200"/>
                    </a:xfrm>
                    <a:prstGeom prst="rect">
                      <a:avLst/>
                    </a:prstGeom>
                    <a:noFill/>
                    <a:ln>
                      <a:noFill/>
                    </a:ln>
                  </pic:spPr>
                </pic:pic>
              </a:graphicData>
            </a:graphic>
          </wp:inline>
        </w:drawing>
      </w:r>
      <w:r w:rsidR="001D09DA">
        <w:t xml:space="preserve">                           </w:t>
      </w:r>
    </w:p>
    <w:p w:rsidR="006314D2" w:rsidRDefault="00E276F0" w:rsidP="003F5197">
      <w:pPr>
        <w:framePr w:h="2791" w:hRule="exact" w:hSpace="180" w:wrap="around" w:vAnchor="text" w:hAnchor="page" w:x="1336" w:y="-434"/>
        <w:ind w:left="1800" w:hanging="720"/>
        <w:jc w:val="right"/>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6314D2" w:rsidRDefault="006314D2" w:rsidP="003F5197">
      <w:pPr>
        <w:framePr w:h="2791" w:hRule="exact" w:hSpace="180" w:wrap="around" w:vAnchor="text" w:hAnchor="page" w:x="1336" w:y="-434"/>
        <w:ind w:left="1800" w:hanging="720"/>
        <w:jc w:val="right"/>
        <w:rPr>
          <w:rFonts w:ascii="Verdana" w:hAnsi="Verdana" w:cs="Arial"/>
          <w:b/>
          <w:bCs/>
          <w:color w:val="365F91"/>
          <w:sz w:val="14"/>
          <w:szCs w:val="14"/>
          <w:lang w:val="de-DE"/>
        </w:rPr>
      </w:pPr>
    </w:p>
    <w:p w:rsidR="003F5197" w:rsidRDefault="003F5197" w:rsidP="003F5197">
      <w:pPr>
        <w:framePr w:h="2791" w:hRule="exact" w:hSpace="180" w:wrap="around" w:vAnchor="text" w:hAnchor="page" w:x="1336" w:y="-434"/>
        <w:ind w:left="1800" w:hanging="720"/>
        <w:jc w:val="right"/>
        <w:rPr>
          <w:rStyle w:val="InternetLink"/>
          <w:rFonts w:asciiTheme="minorHAnsi" w:hAnsiTheme="minorHAnsi"/>
          <w:b/>
          <w:sz w:val="18"/>
          <w:szCs w:val="18"/>
          <w:u w:val="none"/>
        </w:rPr>
      </w:pP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Human Resource Department </w:t>
      </w:r>
    </w:p>
    <w:p w:rsidR="00B06C3C" w:rsidRPr="003F5197" w:rsidRDefault="00E11907" w:rsidP="003F5197">
      <w:pPr>
        <w:framePr w:h="2791" w:hRule="exact" w:hSpace="180" w:wrap="around" w:vAnchor="text" w:hAnchor="page" w:x="1336" w:y="-434"/>
        <w:ind w:left="1800" w:hanging="720"/>
        <w:jc w:val="right"/>
        <w:rPr>
          <w:rStyle w:val="InternetLink"/>
          <w:rFonts w:cs="Arial"/>
          <w:b/>
          <w:i/>
          <w:color w:val="auto"/>
          <w:sz w:val="16"/>
          <w:szCs w:val="16"/>
          <w:u w:val="none"/>
        </w:rPr>
      </w:pPr>
      <w:proofErr w:type="spellStart"/>
      <w:r>
        <w:rPr>
          <w:rStyle w:val="InternetLink"/>
          <w:rFonts w:cs="Arial"/>
          <w:b/>
          <w:i/>
          <w:color w:val="auto"/>
          <w:sz w:val="16"/>
          <w:szCs w:val="16"/>
          <w:u w:val="none"/>
        </w:rPr>
        <w:t>Molloway</w:t>
      </w:r>
      <w:proofErr w:type="spellEnd"/>
      <w:r>
        <w:rPr>
          <w:rStyle w:val="InternetLink"/>
          <w:rFonts w:cs="Arial"/>
          <w:b/>
          <w:i/>
          <w:color w:val="auto"/>
          <w:sz w:val="16"/>
          <w:szCs w:val="16"/>
          <w:u w:val="none"/>
        </w:rPr>
        <w:t xml:space="preserve"> House</w:t>
      </w:r>
      <w:r w:rsidR="00B06C3C" w:rsidRPr="003F5197">
        <w:rPr>
          <w:rStyle w:val="InternetLink"/>
          <w:rFonts w:cs="Arial"/>
          <w:b/>
          <w:i/>
          <w:color w:val="auto"/>
          <w:sz w:val="16"/>
          <w:szCs w:val="16"/>
          <w:u w:val="none"/>
        </w:rPr>
        <w:t>, Sligo University Hospital</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The Mall </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Sligo </w:t>
      </w:r>
    </w:p>
    <w:p w:rsidR="001D09DA" w:rsidRPr="003F5197" w:rsidRDefault="00E11907" w:rsidP="003F5197">
      <w:pPr>
        <w:framePr w:h="2791" w:hRule="exact" w:hSpace="180" w:wrap="around" w:vAnchor="text" w:hAnchor="page" w:x="1336" w:y="-434"/>
        <w:ind w:left="1800" w:hanging="720"/>
        <w:jc w:val="right"/>
        <w:rPr>
          <w:rFonts w:asciiTheme="minorHAnsi" w:hAnsiTheme="minorHAnsi" w:cs="Arial"/>
          <w:b/>
          <w:bCs/>
          <w:i/>
          <w:color w:val="365F91"/>
          <w:sz w:val="16"/>
          <w:szCs w:val="16"/>
          <w:lang w:val="de-DE"/>
        </w:rPr>
      </w:pPr>
      <w:r>
        <w:rPr>
          <w:rFonts w:asciiTheme="minorHAnsi" w:hAnsiTheme="minorHAnsi"/>
          <w:b/>
          <w:i/>
          <w:sz w:val="16"/>
          <w:szCs w:val="16"/>
        </w:rPr>
        <w:t>F91 KC6F</w:t>
      </w:r>
    </w:p>
    <w:p w:rsidR="001D09DA" w:rsidRPr="0080686B" w:rsidRDefault="001D09DA" w:rsidP="003F5197">
      <w:pPr>
        <w:framePr w:h="2791" w:hRule="exact" w:hSpace="180" w:wrap="around" w:vAnchor="text" w:hAnchor="page" w:x="1336" w:y="-434"/>
        <w:ind w:left="1800" w:hanging="720"/>
        <w:jc w:val="right"/>
        <w:rPr>
          <w:rFonts w:ascii="Verdana" w:hAnsi="Verdana" w:cs="Arial"/>
          <w:b/>
          <w:bCs/>
          <w:color w:val="365F91"/>
          <w:sz w:val="14"/>
          <w:szCs w:val="14"/>
          <w:lang w:val="de-DE"/>
        </w:rPr>
      </w:pPr>
    </w:p>
    <w:p w:rsidR="001D09DA" w:rsidRPr="00EB1429" w:rsidRDefault="001D09DA" w:rsidP="003F5197">
      <w:pPr>
        <w:framePr w:h="2791" w:hRule="exact" w:hSpace="180" w:wrap="around" w:vAnchor="text" w:hAnchor="page" w:x="1336" w:y="-434"/>
        <w:ind w:left="1800" w:hanging="720"/>
        <w:jc w:val="right"/>
        <w:rPr>
          <w:rFonts w:ascii="Verdana" w:hAnsi="Verdana" w:cs="Arial"/>
          <w:b/>
          <w:bCs/>
          <w:color w:val="365F91"/>
          <w:sz w:val="16"/>
          <w:szCs w:val="16"/>
          <w:lang w:val="de-DE"/>
        </w:rPr>
      </w:pPr>
    </w:p>
    <w:p w:rsidR="001D09DA" w:rsidRPr="00EB1429" w:rsidRDefault="001D09DA" w:rsidP="003F5197">
      <w:pPr>
        <w:framePr w:h="2791" w:hRule="exact" w:hSpace="180" w:wrap="around" w:vAnchor="text" w:hAnchor="page" w:x="1336" w:y="-434"/>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3F5197">
      <w:pPr>
        <w:framePr w:h="2791" w:hRule="exact" w:hSpace="180" w:wrap="around" w:vAnchor="text" w:hAnchor="page" w:x="1336" w:y="-434"/>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3F5197">
      <w:pPr>
        <w:framePr w:h="2791" w:hRule="exact" w:hSpace="180" w:wrap="around" w:vAnchor="text" w:hAnchor="page" w:x="1336" w:y="-434"/>
        <w:ind w:left="1800" w:hanging="720"/>
        <w:jc w:val="center"/>
        <w:rPr>
          <w:rFonts w:ascii="Verdana" w:hAnsi="Verdana" w:cs="Arial"/>
          <w:b/>
          <w:bCs/>
          <w:sz w:val="16"/>
          <w:szCs w:val="16"/>
          <w:lang w:val="de-DE"/>
        </w:rPr>
      </w:pPr>
    </w:p>
    <w:p w:rsidR="001D09DA" w:rsidRDefault="001D09DA" w:rsidP="003F5197">
      <w:pPr>
        <w:framePr w:h="2791" w:hRule="exact" w:hSpace="180" w:wrap="around" w:vAnchor="text" w:hAnchor="page" w:x="1336" w:y="-434"/>
        <w:ind w:left="1800" w:hanging="720"/>
        <w:jc w:val="right"/>
      </w:pPr>
    </w:p>
    <w:p w:rsidR="001D09DA" w:rsidRDefault="00F05DDF" w:rsidP="00B14C43">
      <w:pPr>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952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A8E" w:rsidRDefault="00182A8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neggIAABA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G+4Wd6C&#10;AgAAEAUAAA4AAAAAAAAAAAAAAAAALgIAAGRycy9lMm9Eb2MueG1sUEsBAi0AFAAGAAgAAAAhAOdK&#10;JoLdAAAACAEAAA8AAAAAAAAAAAAAAAAA3AQAAGRycy9kb3ducmV2LnhtbFBLBQYAAAAABAAEAPMA&#10;AADmBQAAAAA=&#10;" stroked="f">
                <v:textbox style="mso-fit-shape-to-text:t">
                  <w:txbxContent>
                    <w:p w:rsidR="00182A8E" w:rsidRDefault="00182A8E" w:rsidP="001D09DA">
                      <w:pPr>
                        <w:ind w:right="-1259"/>
                        <w:jc w:val="center"/>
                      </w:pPr>
                    </w:p>
                  </w:txbxContent>
                </v:textbox>
              </v:shape>
            </w:pict>
          </mc:Fallback>
        </mc:AlternateContent>
      </w:r>
    </w:p>
    <w:p w:rsidR="001A519A" w:rsidRPr="001812CA" w:rsidRDefault="001A519A" w:rsidP="00621658">
      <w:pPr>
        <w:jc w:val="center"/>
        <w:rPr>
          <w:rFonts w:cs="Arial"/>
          <w:b/>
        </w:rPr>
      </w:pPr>
      <w:r w:rsidRPr="001812CA">
        <w:rPr>
          <w:rFonts w:cs="Arial"/>
          <w:b/>
        </w:rPr>
        <w:t>Additional Campaign Information</w:t>
      </w:r>
    </w:p>
    <w:p w:rsidR="003F2CC4" w:rsidRPr="003F2CC4" w:rsidRDefault="003F2CC4" w:rsidP="003F2CC4">
      <w:pPr>
        <w:suppressAutoHyphens/>
        <w:jc w:val="center"/>
        <w:rPr>
          <w:rFonts w:cs="Arial"/>
          <w:b/>
          <w:lang w:val="en-GB" w:eastAsia="zh-CN"/>
        </w:rPr>
      </w:pPr>
      <w:r w:rsidRPr="003F2CC4">
        <w:rPr>
          <w:rFonts w:cs="Arial"/>
          <w:b/>
          <w:lang w:val="en-GB" w:eastAsia="zh-CN"/>
        </w:rPr>
        <w:t>Physiotherapist, Senior (Medical/Neurology/Gerontology)</w:t>
      </w:r>
      <w:r w:rsidR="006D1CA9">
        <w:rPr>
          <w:rFonts w:cs="Arial"/>
          <w:b/>
          <w:lang w:val="en-GB" w:eastAsia="zh-CN"/>
        </w:rPr>
        <w:t xml:space="preserve"> Supplementary Campaign</w:t>
      </w:r>
    </w:p>
    <w:p w:rsidR="003F2CC4" w:rsidRPr="003F2CC4" w:rsidRDefault="003F2CC4" w:rsidP="003F2CC4">
      <w:pPr>
        <w:suppressAutoHyphens/>
        <w:jc w:val="center"/>
        <w:rPr>
          <w:rFonts w:cs="Arial"/>
          <w:b/>
          <w:lang w:val="en-GB" w:eastAsia="zh-CN"/>
        </w:rPr>
      </w:pPr>
      <w:r w:rsidRPr="003F2CC4">
        <w:rPr>
          <w:rFonts w:cs="Arial"/>
          <w:b/>
          <w:lang w:val="en-GB" w:eastAsia="zh-CN"/>
        </w:rPr>
        <w:t>Sligo University Hospital</w:t>
      </w:r>
    </w:p>
    <w:p w:rsidR="003F2CC4" w:rsidRPr="003F2CC4" w:rsidRDefault="003F2CC4" w:rsidP="003F2CC4">
      <w:pPr>
        <w:suppressAutoHyphens/>
        <w:jc w:val="center"/>
        <w:rPr>
          <w:rFonts w:cs="Arial"/>
          <w:b/>
          <w:bCs/>
          <w:lang w:val="en-GB" w:eastAsia="zh-CN"/>
        </w:rPr>
      </w:pPr>
      <w:r w:rsidRPr="003F2CC4">
        <w:rPr>
          <w:rFonts w:cs="Arial"/>
          <w:b/>
          <w:bCs/>
          <w:lang w:val="en-GB" w:eastAsia="zh-CN"/>
        </w:rPr>
        <w:t>SLIGO0</w:t>
      </w:r>
      <w:r w:rsidR="00E6335F">
        <w:rPr>
          <w:rFonts w:cs="Arial"/>
          <w:b/>
          <w:bCs/>
          <w:lang w:val="en-GB" w:eastAsia="zh-CN"/>
        </w:rPr>
        <w:t>451</w:t>
      </w:r>
    </w:p>
    <w:p w:rsidR="003F5197" w:rsidRPr="008F59BA" w:rsidRDefault="003F5197"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812CA">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812CA">
      <w:pPr>
        <w:pStyle w:val="ListParagraph"/>
        <w:numPr>
          <w:ilvl w:val="0"/>
          <w:numId w:val="8"/>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081697" w:rsidRPr="005A0727" w:rsidRDefault="006158B7" w:rsidP="00FB3E4D">
      <w:pPr>
        <w:numPr>
          <w:ilvl w:val="0"/>
          <w:numId w:val="5"/>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B6724E" w:rsidRPr="00B6724E" w:rsidRDefault="00B6724E" w:rsidP="00B6724E">
      <w:pPr>
        <w:autoSpaceDE w:val="0"/>
        <w:autoSpaceDN w:val="0"/>
        <w:adjustRightInd w:val="0"/>
        <w:spacing w:line="240" w:lineRule="atLeast"/>
        <w:ind w:left="360"/>
        <w:jc w:val="both"/>
        <w:rPr>
          <w:rFonts w:cs="Arial"/>
          <w:i/>
          <w:lang w:val="en-US" w:eastAsia="en-US"/>
        </w:rPr>
      </w:pPr>
    </w:p>
    <w:p w:rsidR="00B6724E" w:rsidRPr="00B6724E" w:rsidRDefault="00B6724E" w:rsidP="00B6724E">
      <w:pPr>
        <w:numPr>
          <w:ilvl w:val="0"/>
          <w:numId w:val="30"/>
        </w:numPr>
        <w:shd w:val="clear" w:color="auto" w:fill="D9D9D9"/>
        <w:autoSpaceDE w:val="0"/>
        <w:autoSpaceDN w:val="0"/>
        <w:adjustRightInd w:val="0"/>
        <w:spacing w:line="240" w:lineRule="atLeast"/>
        <w:jc w:val="both"/>
        <w:rPr>
          <w:rFonts w:cs="Arial"/>
          <w:lang w:val="en-US" w:eastAsia="en-US"/>
        </w:rPr>
      </w:pPr>
      <w:r w:rsidRPr="00B6724E">
        <w:rPr>
          <w:rFonts w:cs="Arial"/>
          <w:b/>
          <w:bCs/>
          <w:lang w:val="en-US" w:eastAsia="en-US"/>
        </w:rPr>
        <w:t>Who should not apply?</w:t>
      </w:r>
    </w:p>
    <w:p w:rsidR="00B6724E" w:rsidRPr="00B6724E" w:rsidRDefault="00B6724E" w:rsidP="00B6724E">
      <w:pPr>
        <w:autoSpaceDE w:val="0"/>
        <w:autoSpaceDN w:val="0"/>
        <w:adjustRightInd w:val="0"/>
        <w:spacing w:line="240" w:lineRule="atLeast"/>
        <w:jc w:val="both"/>
        <w:rPr>
          <w:rFonts w:cs="Arial"/>
          <w:i/>
          <w:iCs/>
          <w:lang w:eastAsia="en-US"/>
        </w:rPr>
      </w:pPr>
    </w:p>
    <w:p w:rsidR="00B6724E" w:rsidRPr="00B6724E" w:rsidRDefault="00B6724E" w:rsidP="00B6724E">
      <w:pPr>
        <w:autoSpaceDE w:val="0"/>
        <w:autoSpaceDN w:val="0"/>
        <w:adjustRightInd w:val="0"/>
        <w:spacing w:line="240" w:lineRule="atLeast"/>
        <w:jc w:val="both"/>
        <w:rPr>
          <w:rFonts w:cs="Arial"/>
          <w:i/>
          <w:iCs/>
          <w:lang w:eastAsia="en-US"/>
        </w:rPr>
      </w:pPr>
      <w:r w:rsidRPr="00B6724E">
        <w:rPr>
          <w:rFonts w:cs="Arial"/>
          <w:i/>
          <w:iCs/>
          <w:lang w:eastAsia="en-US"/>
        </w:rPr>
        <w:t>Applications received from candidates who fall under the below categories will not be processed further in the section process; this means that you will not be invited to interview.</w:t>
      </w:r>
    </w:p>
    <w:p w:rsidR="00B6724E" w:rsidRPr="00B6724E" w:rsidRDefault="00B6724E" w:rsidP="00B6724E">
      <w:pPr>
        <w:autoSpaceDE w:val="0"/>
        <w:autoSpaceDN w:val="0"/>
        <w:adjustRightInd w:val="0"/>
        <w:spacing w:line="240" w:lineRule="atLeast"/>
        <w:jc w:val="both"/>
        <w:rPr>
          <w:rFonts w:cs="Arial"/>
          <w:i/>
          <w:iCs/>
          <w:lang w:eastAsia="en-US"/>
        </w:rPr>
      </w:pPr>
    </w:p>
    <w:p w:rsidR="00B6724E" w:rsidRPr="00B6724E" w:rsidRDefault="00B6724E" w:rsidP="00B6724E">
      <w:pPr>
        <w:numPr>
          <w:ilvl w:val="0"/>
          <w:numId w:val="31"/>
        </w:numPr>
        <w:autoSpaceDE w:val="0"/>
        <w:autoSpaceDN w:val="0"/>
        <w:adjustRightInd w:val="0"/>
        <w:spacing w:line="240" w:lineRule="atLeast"/>
        <w:jc w:val="both"/>
        <w:rPr>
          <w:rFonts w:cs="Arial"/>
          <w:i/>
          <w:iCs/>
          <w:lang w:eastAsia="en-US"/>
        </w:rPr>
      </w:pPr>
      <w:r w:rsidRPr="00B6724E">
        <w:rPr>
          <w:rFonts w:cs="Arial"/>
          <w:i/>
          <w:iCs/>
          <w:lang w:eastAsia="en-US"/>
        </w:rPr>
        <w:t>Existing panel members of SLIG</w:t>
      </w:r>
      <w:r>
        <w:rPr>
          <w:rFonts w:cs="Arial"/>
          <w:i/>
          <w:iCs/>
          <w:lang w:eastAsia="en-US"/>
        </w:rPr>
        <w:t>O390</w:t>
      </w:r>
      <w:r w:rsidRPr="00B6724E">
        <w:rPr>
          <w:rFonts w:cs="Arial"/>
          <w:i/>
          <w:iCs/>
          <w:lang w:eastAsia="en-US"/>
        </w:rPr>
        <w:t xml:space="preserve"> Physiotherapist, Senior (Medical/Neurology/Gerontology). The existing panel takes precedence over the panel formed through this campaign.  This means that all remaining can</w:t>
      </w:r>
      <w:r>
        <w:rPr>
          <w:rFonts w:cs="Arial"/>
          <w:i/>
          <w:iCs/>
          <w:lang w:eastAsia="en-US"/>
        </w:rPr>
        <w:t>didates on the existing SLIGO390</w:t>
      </w:r>
      <w:r w:rsidRPr="00B6724E">
        <w:rPr>
          <w:rFonts w:cs="Arial"/>
          <w:i/>
          <w:iCs/>
          <w:lang w:eastAsia="en-US"/>
        </w:rPr>
        <w:t xml:space="preserve"> </w:t>
      </w:r>
      <w:r>
        <w:rPr>
          <w:rFonts w:cs="Arial"/>
          <w:i/>
          <w:iCs/>
          <w:lang w:eastAsia="en-US"/>
        </w:rPr>
        <w:t xml:space="preserve">Physiotherapist, Senior </w:t>
      </w:r>
      <w:r w:rsidRPr="00B6724E">
        <w:rPr>
          <w:rFonts w:cs="Arial"/>
          <w:i/>
          <w:iCs/>
          <w:lang w:eastAsia="en-US"/>
        </w:rPr>
        <w:t xml:space="preserve">(Medical/Neurology/Gerontology) have a </w:t>
      </w:r>
      <w:r w:rsidRPr="00B6724E">
        <w:rPr>
          <w:rFonts w:cs="Arial"/>
          <w:b/>
          <w:bCs/>
          <w:i/>
          <w:iCs/>
          <w:lang w:eastAsia="en-US"/>
        </w:rPr>
        <w:t>higher order of merit</w:t>
      </w:r>
      <w:r w:rsidRPr="00B6724E">
        <w:rPr>
          <w:rFonts w:cs="Arial"/>
          <w:i/>
          <w:iCs/>
          <w:lang w:eastAsia="en-US"/>
        </w:rPr>
        <w:t xml:space="preserve"> than the new panel created </w:t>
      </w:r>
      <w:r>
        <w:rPr>
          <w:rFonts w:cs="Arial"/>
          <w:i/>
          <w:iCs/>
          <w:lang w:eastAsia="en-US"/>
        </w:rPr>
        <w:t>for SLIGO451</w:t>
      </w:r>
      <w:r w:rsidRPr="00B6724E">
        <w:rPr>
          <w:rFonts w:cs="Arial"/>
          <w:i/>
          <w:iCs/>
          <w:lang w:eastAsia="en-US"/>
        </w:rPr>
        <w:t xml:space="preserve"> Physiotherapist, Senior (Medical/Neurology/Gerontology).</w:t>
      </w:r>
    </w:p>
    <w:p w:rsidR="00B6724E" w:rsidRPr="00B6724E" w:rsidRDefault="00B6724E" w:rsidP="00B6724E">
      <w:pPr>
        <w:autoSpaceDE w:val="0"/>
        <w:autoSpaceDN w:val="0"/>
        <w:adjustRightInd w:val="0"/>
        <w:spacing w:line="240" w:lineRule="atLeast"/>
        <w:jc w:val="both"/>
        <w:rPr>
          <w:rFonts w:cs="Arial"/>
          <w:i/>
          <w:iCs/>
          <w:lang w:eastAsia="en-US"/>
        </w:rPr>
      </w:pPr>
    </w:p>
    <w:p w:rsidR="00B6724E" w:rsidRPr="00B6724E" w:rsidRDefault="00B6724E" w:rsidP="00B6724E">
      <w:pPr>
        <w:numPr>
          <w:ilvl w:val="0"/>
          <w:numId w:val="31"/>
        </w:numPr>
        <w:autoSpaceDE w:val="0"/>
        <w:autoSpaceDN w:val="0"/>
        <w:adjustRightInd w:val="0"/>
        <w:spacing w:line="240" w:lineRule="atLeast"/>
        <w:jc w:val="both"/>
        <w:rPr>
          <w:rFonts w:cs="Arial"/>
          <w:i/>
          <w:iCs/>
          <w:lang w:eastAsia="en-US"/>
        </w:rPr>
      </w:pPr>
      <w:r w:rsidRPr="00B6724E">
        <w:rPr>
          <w:rFonts w:cs="Arial"/>
          <w:i/>
          <w:iCs/>
          <w:lang w:eastAsia="en-US"/>
        </w:rPr>
        <w:t>Please note we cannot accept applications from applicants who are in receipt of pensions from particular superannuation schemes. Please see Appendix 4 for more information on this.</w:t>
      </w:r>
    </w:p>
    <w:p w:rsidR="005A0727" w:rsidRPr="00FB3E4D" w:rsidRDefault="005A0727" w:rsidP="005A0727">
      <w:pPr>
        <w:autoSpaceDE w:val="0"/>
        <w:autoSpaceDN w:val="0"/>
        <w:adjustRightInd w:val="0"/>
        <w:spacing w:line="240" w:lineRule="atLeast"/>
        <w:jc w:val="both"/>
        <w:rPr>
          <w:rFonts w:cs="Arial"/>
          <w:i/>
          <w:lang w:val="en-US" w:eastAsia="en-US"/>
        </w:rPr>
      </w:pPr>
    </w:p>
    <w:p w:rsidR="006158B7" w:rsidRPr="008F59BA" w:rsidRDefault="006158B7" w:rsidP="001812CA">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1812CA">
      <w:pPr>
        <w:pStyle w:val="ListParagraph"/>
        <w:numPr>
          <w:ilvl w:val="0"/>
          <w:numId w:val="8"/>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1812CA">
      <w:pPr>
        <w:numPr>
          <w:ilvl w:val="0"/>
          <w:numId w:val="6"/>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1812CA">
      <w:pPr>
        <w:numPr>
          <w:ilvl w:val="0"/>
          <w:numId w:val="6"/>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E85D3F" w:rsidRPr="00E85D3F" w:rsidRDefault="00E85D3F" w:rsidP="00B33982">
      <w:pPr>
        <w:pStyle w:val="ListParagraph"/>
        <w:ind w:left="360"/>
        <w:jc w:val="center"/>
        <w:rPr>
          <w:rFonts w:ascii="Arial" w:hAnsi="Arial" w:cs="Arial"/>
          <w:b/>
          <w:bCs/>
          <w:color w:val="000000" w:themeColor="text1"/>
          <w:sz w:val="24"/>
        </w:rPr>
      </w:pPr>
      <w:r w:rsidRPr="00E85D3F">
        <w:rPr>
          <w:rFonts w:ascii="Arial" w:hAnsi="Arial" w:cs="Arial"/>
          <w:b/>
          <w:bCs/>
          <w:color w:val="000000" w:themeColor="text1"/>
          <w:sz w:val="24"/>
        </w:rPr>
        <w:t>Only fully completed application forms submitted via Rezoomo by the closing date and time will be accepted. No exceptions will be made.</w:t>
      </w:r>
    </w:p>
    <w:p w:rsidR="00654691" w:rsidRPr="00654691" w:rsidRDefault="00E85D3F" w:rsidP="00654691">
      <w:pPr>
        <w:pStyle w:val="ListParagraph"/>
        <w:ind w:left="360"/>
        <w:jc w:val="center"/>
        <w:rPr>
          <w:rFonts w:ascii="Arial" w:hAnsi="Arial" w:cs="Arial"/>
          <w:b/>
          <w:bCs/>
          <w:iCs/>
          <w:sz w:val="24"/>
        </w:rPr>
      </w:pPr>
      <w:r w:rsidRPr="00E85D3F">
        <w:rPr>
          <w:rFonts w:ascii="Arial" w:hAnsi="Arial" w:cs="Arial"/>
          <w:b/>
          <w:bCs/>
          <w:color w:val="000000" w:themeColor="text1"/>
          <w:sz w:val="24"/>
        </w:rPr>
        <w:t>***CV's not accepted for this campaign***</w:t>
      </w:r>
    </w:p>
    <w:p w:rsidR="00D810C6" w:rsidRPr="00654691" w:rsidRDefault="00345B7E" w:rsidP="00654691">
      <w:pPr>
        <w:pStyle w:val="ListParagraph"/>
        <w:autoSpaceDE w:val="0"/>
        <w:autoSpaceDN w:val="0"/>
        <w:adjustRightInd w:val="0"/>
        <w:ind w:left="360"/>
        <w:jc w:val="center"/>
        <w:rPr>
          <w:rFonts w:ascii="Arial" w:hAnsi="Arial" w:cs="Arial"/>
          <w:lang w:val="en-IE" w:eastAsia="en-IE"/>
        </w:rPr>
      </w:pPr>
      <w:hyperlink r:id="rId10" w:history="1">
        <w:r w:rsidR="00015456" w:rsidRPr="001D2E2C">
          <w:rPr>
            <w:rStyle w:val="Hyperlink"/>
            <w:rFonts w:ascii="Arial" w:hAnsi="Arial" w:cs="Arial"/>
            <w:b/>
            <w:bCs/>
            <w:iCs/>
            <w:sz w:val="28"/>
            <w:lang w:eastAsia="en-GB"/>
          </w:rPr>
          <w:t>https://www.rezoomo.com/job/66572/</w:t>
        </w:r>
      </w:hyperlink>
      <w:r w:rsidR="00015456">
        <w:rPr>
          <w:rFonts w:ascii="Arial" w:hAnsi="Arial" w:cs="Arial"/>
          <w:b/>
          <w:bCs/>
          <w:iCs/>
          <w:color w:val="000099"/>
          <w:sz w:val="28"/>
          <w:u w:val="single"/>
          <w:lang w:eastAsia="en-GB"/>
        </w:rPr>
        <w:t xml:space="preserve"> </w:t>
      </w:r>
    </w:p>
    <w:p w:rsidR="006158B7" w:rsidRPr="006778F0" w:rsidRDefault="006158B7" w:rsidP="00654691">
      <w:pPr>
        <w:pStyle w:val="ListParagraph"/>
        <w:numPr>
          <w:ilvl w:val="0"/>
          <w:numId w:val="6"/>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 xml:space="preserve">If you omit information in this section pertinent to the eligibility </w:t>
      </w:r>
      <w:r w:rsidR="00923836" w:rsidRPr="006778F0">
        <w:rPr>
          <w:rFonts w:ascii="Arial" w:hAnsi="Arial" w:cs="Arial"/>
          <w:lang w:val="en-IE" w:eastAsia="en-IE"/>
        </w:rPr>
        <w:t>criteria you</w:t>
      </w:r>
      <w:r w:rsidR="00C95B23" w:rsidRPr="006778F0">
        <w:rPr>
          <w:rFonts w:ascii="Arial" w:hAnsi="Arial" w:cs="Arial"/>
          <w:lang w:val="en-IE" w:eastAsia="en-IE"/>
        </w:rPr>
        <w:t xml:space="preserve">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 xml:space="preserve">This means that if your application is blank, you have sent the wrong version of your application form, missing competency questions, have no internet </w:t>
      </w:r>
      <w:r w:rsidR="006778F0" w:rsidRPr="006778F0">
        <w:rPr>
          <w:rFonts w:ascii="Arial" w:hAnsi="Arial" w:cs="Arial"/>
        </w:rPr>
        <w:lastRenderedPageBreak/>
        <w:t xml:space="preserve">access </w:t>
      </w:r>
      <w:r w:rsidR="00E11907" w:rsidRPr="006778F0">
        <w:rPr>
          <w:rFonts w:ascii="Arial" w:hAnsi="Arial" w:cs="Arial"/>
        </w:rPr>
        <w:t>etc.</w:t>
      </w:r>
      <w:r w:rsidR="006778F0" w:rsidRPr="006778F0">
        <w:rPr>
          <w:rFonts w:ascii="Arial" w:hAnsi="Arial" w:cs="Arial"/>
        </w:rPr>
        <w:t xml:space="preserve"> or that you have not attached requested relevant supporting documentation, </w:t>
      </w:r>
      <w:r w:rsidR="00E11907" w:rsidRPr="006778F0">
        <w:rPr>
          <w:rFonts w:ascii="Arial" w:hAnsi="Arial" w:cs="Arial"/>
        </w:rPr>
        <w:t>etc.</w:t>
      </w:r>
      <w:r w:rsidR="006778F0" w:rsidRPr="006778F0">
        <w:rPr>
          <w:rFonts w:ascii="Arial" w:hAnsi="Arial" w:cs="Arial"/>
        </w:rPr>
        <w:t xml:space="preserve"> you will not be processed further.</w:t>
      </w:r>
    </w:p>
    <w:p w:rsidR="006158B7" w:rsidRPr="00AC6BF2" w:rsidRDefault="006158B7" w:rsidP="001812CA">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sidR="00E11907">
        <w:rPr>
          <w:rFonts w:cs="Arial"/>
        </w:rPr>
        <w:t>One</w:t>
      </w:r>
      <w:r w:rsidR="00E11907" w:rsidRPr="0020363A">
        <w:rPr>
          <w:rFonts w:cs="Arial"/>
        </w:rPr>
        <w:t>Drive</w:t>
      </w:r>
      <w:r w:rsidRPr="0020363A">
        <w:rPr>
          <w:rFonts w:cs="Arial"/>
        </w:rPr>
        <w:t xml:space="preserve">, Cloud, Dropbox, Google Drive </w:t>
      </w:r>
      <w:r w:rsidR="00E11907" w:rsidRPr="0020363A">
        <w:rPr>
          <w:rFonts w:cs="Arial"/>
        </w:rPr>
        <w:t>etc.</w:t>
      </w:r>
      <w:r w:rsidRPr="0020363A">
        <w:rPr>
          <w:rFonts w:cs="Arial"/>
        </w:rPr>
        <w:t xml:space="preserve">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when </w:t>
      </w:r>
      <w:r w:rsidR="00E87E6E">
        <w:rPr>
          <w:rFonts w:cs="Arial"/>
        </w:rPr>
        <w:t>uploading</w:t>
      </w:r>
      <w:r w:rsidRPr="0020363A">
        <w:rPr>
          <w:rFonts w:cs="Arial"/>
        </w:rPr>
        <w:t xml:space="preserve"> your application</w:t>
      </w:r>
      <w:r w:rsidR="00E87E6E">
        <w:rPr>
          <w:rFonts w:cs="Arial"/>
        </w:rPr>
        <w:t xml:space="preserve"> to Rezoomo</w:t>
      </w:r>
      <w:r>
        <w:rPr>
          <w:rFonts w:cs="Arial"/>
        </w:rPr>
        <w:t>.</w:t>
      </w:r>
      <w:r w:rsidR="006778F0">
        <w:rPr>
          <w:rFonts w:cs="Arial"/>
        </w:rPr>
        <w:t xml:space="preserve">  </w:t>
      </w:r>
    </w:p>
    <w:p w:rsidR="006158B7" w:rsidRPr="00C95B23" w:rsidRDefault="005A2919" w:rsidP="003F2CC4">
      <w:pPr>
        <w:numPr>
          <w:ilvl w:val="0"/>
          <w:numId w:val="6"/>
        </w:numPr>
        <w:jc w:val="both"/>
        <w:rPr>
          <w:rFonts w:cs="Arial"/>
          <w:color w:val="000000" w:themeColor="text1"/>
        </w:rPr>
      </w:pPr>
      <w:r>
        <w:rPr>
          <w:rFonts w:cs="Arial"/>
        </w:rPr>
        <w:t>Sligo University Hospital</w:t>
      </w:r>
      <w:r w:rsidR="006158B7" w:rsidRPr="008F59BA">
        <w:rPr>
          <w:rFonts w:cs="Arial"/>
        </w:rPr>
        <w:t xml:space="preserve"> can only accept complete applications received by the closing date and</w:t>
      </w:r>
      <w:r w:rsidR="006158B7" w:rsidRPr="00081697">
        <w:rPr>
          <w:rFonts w:cs="Arial"/>
        </w:rPr>
        <w:t xml:space="preserve"> time</w:t>
      </w:r>
      <w:r w:rsidR="00340515" w:rsidRPr="00081697">
        <w:rPr>
          <w:rFonts w:cs="Arial"/>
        </w:rPr>
        <w:t xml:space="preserve"> of</w:t>
      </w:r>
      <w:r w:rsidR="00BE366C" w:rsidRPr="00081697">
        <w:rPr>
          <w:rFonts w:cs="Arial"/>
          <w:b/>
          <w:color w:val="FF0000"/>
        </w:rPr>
        <w:t xml:space="preserve"> </w:t>
      </w:r>
      <w:r w:rsidR="00E84A64" w:rsidRPr="00E84A64">
        <w:rPr>
          <w:rFonts w:cs="Arial"/>
          <w:b/>
          <w:iCs/>
        </w:rPr>
        <w:t xml:space="preserve">12 noon </w:t>
      </w:r>
      <w:r w:rsidR="00345B7E">
        <w:rPr>
          <w:rFonts w:cs="Arial"/>
          <w:b/>
          <w:iCs/>
        </w:rPr>
        <w:t>Tuesday 2</w:t>
      </w:r>
      <w:r w:rsidR="00345B7E" w:rsidRPr="00345B7E">
        <w:rPr>
          <w:rFonts w:cs="Arial"/>
          <w:b/>
          <w:iCs/>
          <w:vertAlign w:val="superscript"/>
        </w:rPr>
        <w:t>nd</w:t>
      </w:r>
      <w:r w:rsidR="00345B7E">
        <w:rPr>
          <w:rFonts w:cs="Arial"/>
          <w:b/>
          <w:iCs/>
        </w:rPr>
        <w:t xml:space="preserve"> July</w:t>
      </w:r>
      <w:bookmarkStart w:id="0" w:name="_GoBack"/>
      <w:bookmarkEnd w:id="0"/>
      <w:r w:rsidR="00B6724E">
        <w:rPr>
          <w:rFonts w:cs="Arial"/>
          <w:b/>
          <w:iCs/>
        </w:rPr>
        <w:t xml:space="preserve"> 2024</w:t>
      </w:r>
      <w:r w:rsidR="00E85D3F">
        <w:rPr>
          <w:rFonts w:cs="Arial"/>
          <w:b/>
          <w:iCs/>
        </w:rPr>
        <w:t>.</w:t>
      </w:r>
      <w:r w:rsidR="005700BD" w:rsidRPr="005700BD">
        <w:rPr>
          <w:rFonts w:cs="Arial"/>
          <w:b/>
          <w:iCs/>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081697">
        <w:rPr>
          <w:rFonts w:cs="Arial"/>
        </w:rPr>
        <w:t>Sligo University Hospital</w:t>
      </w:r>
      <w:r>
        <w:rPr>
          <w:rFonts w:cs="Arial"/>
        </w:rPr>
        <w:t xml:space="preserve"> will mainly contact you by email. Some communications are sent by post (e.g. invitations to interview,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rPr>
          <w:rFonts w:cs="Arial"/>
        </w:rPr>
      </w:pPr>
      <w:r w:rsidRPr="008F59BA">
        <w:rPr>
          <w:rFonts w:cs="Arial"/>
        </w:rPr>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6158B7" w:rsidRDefault="006158B7" w:rsidP="006C3390">
      <w:pPr>
        <w:jc w:val="both"/>
      </w:pPr>
    </w:p>
    <w:p w:rsidR="006158B7" w:rsidRPr="008F59BA" w:rsidRDefault="006158B7" w:rsidP="001812CA">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812CA">
      <w:pPr>
        <w:numPr>
          <w:ilvl w:val="0"/>
          <w:numId w:val="7"/>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812CA">
      <w:pPr>
        <w:numPr>
          <w:ilvl w:val="0"/>
          <w:numId w:val="7"/>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812CA">
      <w:pPr>
        <w:numPr>
          <w:ilvl w:val="0"/>
          <w:numId w:val="7"/>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812CA">
      <w:pPr>
        <w:numPr>
          <w:ilvl w:val="0"/>
          <w:numId w:val="7"/>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812CA">
      <w:pPr>
        <w:numPr>
          <w:ilvl w:val="0"/>
          <w:numId w:val="7"/>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1812CA">
      <w:pPr>
        <w:numPr>
          <w:ilvl w:val="0"/>
          <w:numId w:val="7"/>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1812CA">
      <w:pPr>
        <w:numPr>
          <w:ilvl w:val="0"/>
          <w:numId w:val="7"/>
        </w:numPr>
        <w:jc w:val="both"/>
        <w:rPr>
          <w:rFonts w:cs="Arial"/>
          <w:bCs/>
        </w:rPr>
      </w:pPr>
      <w:r w:rsidRPr="008F59BA">
        <w:rPr>
          <w:rFonts w:cs="Arial"/>
          <w:bCs/>
        </w:rPr>
        <w:t xml:space="preserve">Candidates who are successful at interview will be placed on a panel in order of merit. </w:t>
      </w:r>
    </w:p>
    <w:p w:rsidR="005A2919" w:rsidRDefault="006239B9" w:rsidP="001812CA">
      <w:pPr>
        <w:numPr>
          <w:ilvl w:val="0"/>
          <w:numId w:val="7"/>
        </w:numPr>
        <w:jc w:val="both"/>
        <w:rPr>
          <w:rFonts w:cs="Arial"/>
          <w:bCs/>
        </w:rPr>
      </w:pPr>
      <w:r w:rsidRPr="005A2919">
        <w:rPr>
          <w:rFonts w:cs="Arial"/>
          <w:bCs/>
        </w:rPr>
        <w:t>Posts are offered to the candidate with the highest order of merit</w:t>
      </w:r>
      <w:r w:rsidR="008820FE" w:rsidRPr="005A2919">
        <w:rPr>
          <w:rFonts w:cs="Arial"/>
          <w:bCs/>
        </w:rPr>
        <w:t xml:space="preserve">. </w:t>
      </w:r>
      <w:r w:rsidRPr="005A2919">
        <w:rPr>
          <w:rFonts w:cs="Arial"/>
          <w:bCs/>
        </w:rPr>
        <w:t xml:space="preserve">  </w:t>
      </w:r>
    </w:p>
    <w:p w:rsidR="006158B7" w:rsidRPr="005A2919" w:rsidRDefault="006158B7" w:rsidP="001812CA">
      <w:pPr>
        <w:numPr>
          <w:ilvl w:val="0"/>
          <w:numId w:val="7"/>
        </w:numPr>
        <w:jc w:val="both"/>
        <w:rPr>
          <w:rFonts w:cs="Arial"/>
          <w:bCs/>
        </w:rPr>
      </w:pPr>
      <w:r w:rsidRPr="005A2919">
        <w:rPr>
          <w:rFonts w:cs="Arial"/>
          <w:bCs/>
        </w:rPr>
        <w:t xml:space="preserve">We would like to highlight to you that interviews form a part of the selection process.  The </w:t>
      </w:r>
      <w:smartTag w:uri="urn:schemas-microsoft-com:office:smarttags" w:element="stockticker">
        <w:r w:rsidRPr="005A2919">
          <w:rPr>
            <w:rFonts w:cs="Arial"/>
            <w:bCs/>
          </w:rPr>
          <w:t>HSE</w:t>
        </w:r>
      </w:smartTag>
      <w:r w:rsidRPr="005A2919">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5A2919">
          <w:rPr>
            <w:rFonts w:cs="Arial"/>
            <w:bCs/>
          </w:rPr>
          <w:t>HSE</w:t>
        </w:r>
      </w:smartTag>
      <w:r w:rsidRPr="005A2919">
        <w:rPr>
          <w:rFonts w:cs="Arial"/>
          <w:bCs/>
        </w:rPr>
        <w:t xml:space="preserve"> determines the merit, appropriateness and relevance of references. The </w:t>
      </w:r>
      <w:smartTag w:uri="urn:schemas-microsoft-com:office:smarttags" w:element="stockticker">
        <w:r w:rsidRPr="005A2919">
          <w:rPr>
            <w:rFonts w:cs="Arial"/>
            <w:bCs/>
          </w:rPr>
          <w:t>HSE</w:t>
        </w:r>
      </w:smartTag>
      <w:r w:rsidRPr="005A2919">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5A2919">
        <w:rPr>
          <w:rFonts w:cs="Arial"/>
        </w:rPr>
        <w:t xml:space="preserve">All previous employers may be contacted for reference purposes. </w:t>
      </w:r>
      <w:r w:rsidRPr="005A2919">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5A2919">
          <w:rPr>
            <w:rFonts w:cs="Arial"/>
            <w:bCs/>
          </w:rPr>
          <w:t>HSE</w:t>
        </w:r>
      </w:smartTag>
      <w:r w:rsidRPr="005A2919">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812CA">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9E10DE"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923836"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B6724E" w:rsidRDefault="00B6724E" w:rsidP="006C3390">
      <w:pPr>
        <w:autoSpaceDE w:val="0"/>
        <w:autoSpaceDN w:val="0"/>
        <w:adjustRightInd w:val="0"/>
        <w:jc w:val="both"/>
        <w:rPr>
          <w:rFonts w:cs="Arial"/>
          <w:color w:val="000000"/>
        </w:rPr>
      </w:pPr>
    </w:p>
    <w:p w:rsidR="009E10DE" w:rsidRPr="008F59BA" w:rsidRDefault="009E10DE" w:rsidP="006C3390">
      <w:pPr>
        <w:autoSpaceDE w:val="0"/>
        <w:autoSpaceDN w:val="0"/>
        <w:adjustRightInd w:val="0"/>
        <w:jc w:val="both"/>
        <w:rPr>
          <w:rFonts w:cs="Arial"/>
          <w:color w:val="000000"/>
        </w:rPr>
      </w:pPr>
    </w:p>
    <w:p w:rsidR="009E10DE" w:rsidRPr="00081697" w:rsidRDefault="001A519A" w:rsidP="006C3390">
      <w:pPr>
        <w:autoSpaceDE w:val="0"/>
        <w:autoSpaceDN w:val="0"/>
        <w:adjustRightInd w:val="0"/>
        <w:jc w:val="both"/>
        <w:rPr>
          <w:rFonts w:cs="Arial"/>
        </w:rPr>
      </w:pPr>
      <w:r w:rsidRPr="00081697">
        <w:rPr>
          <w:rFonts w:cs="Arial"/>
          <w:b/>
          <w:bCs/>
        </w:rPr>
        <w:lastRenderedPageBreak/>
        <w:t>Specific Work Sites</w:t>
      </w:r>
    </w:p>
    <w:p w:rsidR="001A519A" w:rsidRPr="00081697" w:rsidRDefault="001A519A" w:rsidP="00EA074D">
      <w:pPr>
        <w:rPr>
          <w:rFonts w:cs="Arial"/>
        </w:rPr>
      </w:pPr>
      <w:r w:rsidRPr="00081697">
        <w:rPr>
          <w:rFonts w:cs="Arial"/>
        </w:rPr>
        <w:t xml:space="preserve">The purpose of the panel formed is to fill </w:t>
      </w:r>
      <w:r w:rsidR="009E10DE" w:rsidRPr="00081697">
        <w:rPr>
          <w:rFonts w:cs="Arial"/>
        </w:rPr>
        <w:t xml:space="preserve">current and </w:t>
      </w:r>
      <w:r w:rsidRPr="00081697">
        <w:rPr>
          <w:rFonts w:cs="Arial"/>
        </w:rPr>
        <w:t xml:space="preserve">anticipated vacancies within </w:t>
      </w:r>
      <w:r w:rsidR="00B250EF">
        <w:rPr>
          <w:b/>
          <w:iCs/>
        </w:rPr>
        <w:t>Sligo University Hospital</w:t>
      </w:r>
      <w:r w:rsidR="00EA074D">
        <w:rPr>
          <w:b/>
          <w:iCs/>
        </w:rPr>
        <w:t xml:space="preserve"> </w:t>
      </w:r>
      <w:r w:rsidRPr="00081697">
        <w:rPr>
          <w:rFonts w:cs="Arial"/>
        </w:rPr>
        <w:t xml:space="preserve">as opposed to specific work sites.  Therefore you are not asked to indicate a specific worksite.  </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08169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5A2919">
      <w:pPr>
        <w:jc w:val="both"/>
        <w:rPr>
          <w:rFonts w:cs="Arial"/>
        </w:rPr>
      </w:pPr>
    </w:p>
    <w:p w:rsidR="006158B7" w:rsidRPr="008F59BA" w:rsidRDefault="006158B7" w:rsidP="001812CA">
      <w:pPr>
        <w:numPr>
          <w:ilvl w:val="0"/>
          <w:numId w:val="1"/>
        </w:numPr>
        <w:shd w:val="clear" w:color="auto" w:fill="D9D9D9"/>
        <w:jc w:val="both"/>
        <w:rPr>
          <w:rFonts w:cs="Arial"/>
          <w:b/>
        </w:rPr>
      </w:pPr>
      <w:r w:rsidRPr="008F59BA">
        <w:rPr>
          <w:rFonts w:cs="Arial"/>
          <w:b/>
        </w:rPr>
        <w:t>Campaign Time Scales</w:t>
      </w:r>
    </w:p>
    <w:p w:rsidR="0051198F" w:rsidRPr="0051198F" w:rsidRDefault="0051198F" w:rsidP="006C3390">
      <w:pPr>
        <w:jc w:val="both"/>
        <w:rPr>
          <w:rFonts w:cs="Arial"/>
          <w:b/>
          <w:color w:val="FF0000"/>
        </w:rPr>
      </w:pPr>
    </w:p>
    <w:p w:rsidR="006778F0" w:rsidRPr="0051198F" w:rsidRDefault="0051198F" w:rsidP="006C3390">
      <w:pPr>
        <w:jc w:val="both"/>
        <w:rPr>
          <w:rFonts w:cs="Arial"/>
          <w:color w:val="FF0000"/>
        </w:rPr>
      </w:pPr>
      <w:r w:rsidRPr="00175568">
        <w:rPr>
          <w:rFonts w:cs="Arial"/>
        </w:rPr>
        <w:t>The closing date for receipt of completed applications and anticipated interview dates are listed in the Job Specification.</w:t>
      </w:r>
      <w:r w:rsidR="006778F0" w:rsidRPr="00175568">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1812CA">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175568">
        <w:rPr>
          <w:rFonts w:ascii="Arial" w:hAnsi="Arial" w:cs="Arial"/>
          <w:sz w:val="20"/>
        </w:rPr>
        <w:t>Sligo University Hospital</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175568">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E34C62"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175568" w:rsidRPr="00175568">
        <w:rPr>
          <w:rFonts w:cs="Arial"/>
        </w:rPr>
        <w:t xml:space="preserve">Human Resources, </w:t>
      </w:r>
      <w:proofErr w:type="spellStart"/>
      <w:r w:rsidR="006D795D">
        <w:rPr>
          <w:rFonts w:cs="Arial"/>
        </w:rPr>
        <w:t>Molloway</w:t>
      </w:r>
      <w:proofErr w:type="spellEnd"/>
      <w:r w:rsidR="006D795D">
        <w:rPr>
          <w:rFonts w:cs="Arial"/>
        </w:rPr>
        <w:t xml:space="preserve"> House</w:t>
      </w:r>
      <w:r w:rsidR="00923836">
        <w:rPr>
          <w:rFonts w:cs="Arial"/>
        </w:rPr>
        <w:t xml:space="preserve">, </w:t>
      </w:r>
      <w:r w:rsidR="00175568" w:rsidRPr="00175568">
        <w:rPr>
          <w:rFonts w:cs="Arial"/>
        </w:rPr>
        <w:t xml:space="preserve">Sligo University Hospital </w:t>
      </w:r>
      <w:r w:rsidR="00175568" w:rsidRPr="001812CA">
        <w:rPr>
          <w:rFonts w:cs="Arial"/>
        </w:rPr>
        <w:t>(</w:t>
      </w:r>
      <w:hyperlink r:id="rId11" w:history="1">
        <w:r w:rsidR="007768C1" w:rsidRPr="00FA7855">
          <w:rPr>
            <w:rStyle w:val="Hyperlink"/>
          </w:rPr>
          <w:t>recruit.suh@hse.ie</w:t>
        </w:r>
      </w:hyperlink>
      <w:r w:rsidR="0013774F" w:rsidRPr="001812CA">
        <w:rPr>
          <w:rFonts w:cs="Arial"/>
          <w:iCs/>
        </w:rPr>
        <w:t>)</w:t>
      </w:r>
      <w:r w:rsidR="001A519A" w:rsidRPr="001812CA">
        <w:rPr>
          <w:rFonts w:cs="Arial"/>
          <w:iCs/>
        </w:rPr>
        <w:t>.</w:t>
      </w:r>
      <w:r w:rsidRPr="00175568">
        <w:rPr>
          <w:rFonts w:cs="Arial"/>
          <w:iCs/>
        </w:rPr>
        <w:t xml:space="preserve">  </w:t>
      </w:r>
      <w:r w:rsidRPr="00340515">
        <w:rPr>
          <w:rFonts w:cs="Arial"/>
          <w:iCs/>
          <w:color w:val="000000" w:themeColor="text1"/>
        </w:rPr>
        <w:t xml:space="preserve">Please note that informal appeals prior to interview must be submitted </w:t>
      </w:r>
      <w:r w:rsidRPr="00340515">
        <w:rPr>
          <w:rFonts w:cs="Arial"/>
          <w:iCs/>
          <w:color w:val="000000" w:themeColor="text1"/>
        </w:rPr>
        <w:lastRenderedPageBreak/>
        <w:t>within 2 working days of receipt of a decision.  Informal appeals after interview must be submitted within 5 working days of notification of a decision.</w:t>
      </w:r>
    </w:p>
    <w:p w:rsidR="007D22C2" w:rsidRPr="00340515" w:rsidRDefault="007D22C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2"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75568" w:rsidP="006C3390">
      <w:pPr>
        <w:autoSpaceDE w:val="0"/>
        <w:autoSpaceDN w:val="0"/>
        <w:adjustRightInd w:val="0"/>
        <w:spacing w:after="240"/>
        <w:jc w:val="both"/>
        <w:rPr>
          <w:rFonts w:cs="Arial"/>
          <w:color w:val="0000FF"/>
          <w:u w:val="single"/>
        </w:rPr>
      </w:pPr>
      <w:r>
        <w:rPr>
          <w:rFonts w:cs="Arial"/>
          <w:color w:val="000000"/>
        </w:rPr>
        <w:t>Sligo University Hospital</w:t>
      </w:r>
      <w:r w:rsidR="00192403">
        <w:rPr>
          <w:rFonts w:cs="Arial"/>
          <w:color w:val="000000"/>
        </w:rPr>
        <w:t xml:space="preserve"> is committed to protecting your privacy and takes the security of your information very seriously. </w:t>
      </w:r>
      <w:r>
        <w:rPr>
          <w:rFonts w:cs="Arial"/>
          <w:color w:val="000000"/>
        </w:rPr>
        <w:t>Sligo University Hospital</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3"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4" w:history="1">
        <w:r w:rsidRPr="00B01D88">
          <w:rPr>
            <w:rStyle w:val="Hyperlink"/>
            <w:rFonts w:cs="Arial"/>
          </w:rPr>
          <w:t>https://www.hse.ie/eng/gdpr</w:t>
        </w:r>
      </w:hyperlink>
      <w:r>
        <w:rPr>
          <w:rFonts w:cs="Arial"/>
          <w:color w:val="000000"/>
        </w:rPr>
        <w:t xml:space="preserve"> </w:t>
      </w:r>
    </w:p>
    <w:p w:rsidR="006158B7" w:rsidRPr="002405B4"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2405B4">
        <w:rPr>
          <w:rFonts w:cs="Arial"/>
          <w:b/>
        </w:rPr>
        <w:lastRenderedPageBreak/>
        <w:t>Appendix 1</w:t>
      </w:r>
    </w:p>
    <w:p w:rsidR="000C1EA6" w:rsidRPr="002405B4" w:rsidRDefault="00920001" w:rsidP="00C321F2">
      <w:pPr>
        <w:pStyle w:val="Default"/>
        <w:rPr>
          <w:rFonts w:ascii="Arial" w:hAnsi="Arial" w:cs="Arial"/>
          <w:b/>
          <w:bCs/>
          <w:sz w:val="20"/>
          <w:szCs w:val="20"/>
          <w:lang w:eastAsia="en-US"/>
        </w:rPr>
      </w:pPr>
      <w:r w:rsidRPr="002405B4">
        <w:rPr>
          <w:rFonts w:ascii="Arial" w:hAnsi="Arial" w:cs="Arial"/>
          <w:b/>
          <w:bCs/>
          <w:sz w:val="20"/>
          <w:szCs w:val="20"/>
          <w:lang w:eastAsia="en-US"/>
        </w:rPr>
        <w:t>Eligibility Criteria</w:t>
      </w:r>
    </w:p>
    <w:p w:rsidR="00562E90" w:rsidRPr="002405B4" w:rsidRDefault="00562E90" w:rsidP="00562E90">
      <w:pPr>
        <w:rPr>
          <w:rFonts w:cs="Arial"/>
          <w:b/>
          <w:bCs/>
          <w:u w:val="single"/>
          <w:lang w:val="en-GB" w:eastAsia="en-GB"/>
        </w:rPr>
      </w:pPr>
      <w:r w:rsidRPr="002405B4">
        <w:rPr>
          <w:rFonts w:cs="Arial"/>
          <w:b/>
          <w:bCs/>
          <w:lang w:val="en-GB" w:eastAsia="en-GB"/>
        </w:rPr>
        <w:t>1.</w:t>
      </w:r>
      <w:r w:rsidRPr="002405B4">
        <w:rPr>
          <w:rFonts w:cs="Arial"/>
          <w:b/>
          <w:bCs/>
          <w:u w:val="single"/>
          <w:lang w:val="en-GB" w:eastAsia="en-GB"/>
        </w:rPr>
        <w:t xml:space="preserve"> Statutory Registration, Professional Qualifications, Experience, </w:t>
      </w:r>
      <w:proofErr w:type="spellStart"/>
      <w:r w:rsidRPr="002405B4">
        <w:rPr>
          <w:rFonts w:cs="Arial"/>
          <w:b/>
          <w:bCs/>
          <w:u w:val="single"/>
          <w:lang w:val="en-GB" w:eastAsia="en-GB"/>
        </w:rPr>
        <w:t>etc</w:t>
      </w:r>
      <w:proofErr w:type="spellEnd"/>
      <w:r w:rsidRPr="002405B4">
        <w:rPr>
          <w:rFonts w:cs="Arial"/>
          <w:b/>
          <w:bCs/>
          <w:u w:val="single"/>
          <w:lang w:val="en-GB" w:eastAsia="en-GB"/>
        </w:rPr>
        <w:t xml:space="preserve"> </w:t>
      </w:r>
    </w:p>
    <w:p w:rsidR="00562E90" w:rsidRPr="002405B4" w:rsidRDefault="00562E90" w:rsidP="00562E90">
      <w:pPr>
        <w:rPr>
          <w:rFonts w:cs="Arial"/>
          <w:b/>
          <w:bCs/>
          <w:u w:val="single"/>
          <w:lang w:val="en-GB" w:eastAsia="en-GB"/>
        </w:rPr>
      </w:pPr>
    </w:p>
    <w:p w:rsidR="00562E90" w:rsidRPr="002405B4" w:rsidRDefault="00562E90" w:rsidP="00562E90">
      <w:pPr>
        <w:rPr>
          <w:rFonts w:cs="Arial"/>
          <w:lang w:val="en-GB" w:eastAsia="en-GB"/>
        </w:rPr>
      </w:pPr>
      <w:r w:rsidRPr="002405B4">
        <w:rPr>
          <w:rFonts w:cs="Arial"/>
          <w:lang w:val="en-GB" w:eastAsia="en-GB"/>
        </w:rPr>
        <w:t xml:space="preserve">(a) </w:t>
      </w:r>
      <w:r w:rsidRPr="002405B4">
        <w:rPr>
          <w:rFonts w:cs="Arial"/>
          <w:b/>
          <w:bCs/>
          <w:lang w:val="en-GB" w:eastAsia="en-GB"/>
        </w:rPr>
        <w:t>Candidates for appointment must:</w:t>
      </w:r>
      <w:r w:rsidRPr="002405B4">
        <w:rPr>
          <w:rFonts w:cs="Arial"/>
          <w:lang w:val="en-GB" w:eastAsia="en-GB"/>
        </w:rPr>
        <w:t xml:space="preserve"> </w:t>
      </w:r>
    </w:p>
    <w:p w:rsidR="00562E90" w:rsidRPr="002405B4" w:rsidRDefault="00562E90" w:rsidP="00562E90">
      <w:pPr>
        <w:rPr>
          <w:rFonts w:cs="Arial"/>
          <w:lang w:val="en-GB" w:eastAsia="en-GB"/>
        </w:rPr>
      </w:pPr>
    </w:p>
    <w:p w:rsidR="00523EC0" w:rsidRPr="002405B4" w:rsidRDefault="00523EC0" w:rsidP="00523EC0">
      <w:pPr>
        <w:ind w:left="720"/>
        <w:rPr>
          <w:rFonts w:cs="Arial"/>
          <w:lang w:val="en-GB" w:eastAsia="en-GB"/>
        </w:rPr>
      </w:pPr>
      <w:r w:rsidRPr="002405B4">
        <w:rPr>
          <w:rFonts w:cs="Arial"/>
          <w:lang w:val="en-GB" w:eastAsia="en-GB"/>
        </w:rPr>
        <w:t>(</w:t>
      </w:r>
      <w:proofErr w:type="spellStart"/>
      <w:r w:rsidRPr="002405B4">
        <w:rPr>
          <w:rFonts w:cs="Arial"/>
          <w:lang w:val="en-GB" w:eastAsia="en-GB"/>
        </w:rPr>
        <w:t>i</w:t>
      </w:r>
      <w:proofErr w:type="spellEnd"/>
      <w:r w:rsidRPr="002405B4">
        <w:rPr>
          <w:rFonts w:cs="Arial"/>
          <w:lang w:val="en-GB" w:eastAsia="en-GB"/>
        </w:rPr>
        <w:t>) Be registered, or be eligible for registration, on the Physiotherapists Register</w:t>
      </w:r>
    </w:p>
    <w:p w:rsidR="00523EC0" w:rsidRPr="002405B4" w:rsidRDefault="00523EC0" w:rsidP="00523EC0">
      <w:pPr>
        <w:ind w:left="720"/>
        <w:rPr>
          <w:rFonts w:cs="Arial"/>
          <w:lang w:val="en-GB" w:eastAsia="en-GB"/>
        </w:rPr>
      </w:pPr>
      <w:proofErr w:type="gramStart"/>
      <w:r w:rsidRPr="002405B4">
        <w:rPr>
          <w:rFonts w:cs="Arial"/>
          <w:lang w:val="en-GB" w:eastAsia="en-GB"/>
        </w:rPr>
        <w:t>maintained</w:t>
      </w:r>
      <w:proofErr w:type="gramEnd"/>
      <w:r w:rsidRPr="002405B4">
        <w:rPr>
          <w:rFonts w:cs="Arial"/>
          <w:lang w:val="en-GB" w:eastAsia="en-GB"/>
        </w:rPr>
        <w:t xml:space="preserve"> by the Physiotherapists Registration Board at CORU.</w:t>
      </w:r>
    </w:p>
    <w:p w:rsidR="00523EC0" w:rsidRPr="002405B4" w:rsidRDefault="00523EC0" w:rsidP="00523EC0">
      <w:pPr>
        <w:rPr>
          <w:rFonts w:cs="Arial"/>
          <w:lang w:val="en-GB" w:eastAsia="en-GB"/>
        </w:rPr>
      </w:pPr>
    </w:p>
    <w:p w:rsidR="00523EC0" w:rsidRPr="002405B4" w:rsidRDefault="00523EC0" w:rsidP="00523EC0">
      <w:pPr>
        <w:jc w:val="center"/>
        <w:rPr>
          <w:rFonts w:cs="Arial"/>
          <w:b/>
          <w:bCs/>
          <w:lang w:val="en-GB" w:eastAsia="en-GB"/>
        </w:rPr>
      </w:pPr>
      <w:r w:rsidRPr="002405B4">
        <w:rPr>
          <w:rFonts w:cs="Arial"/>
          <w:b/>
          <w:bCs/>
          <w:lang w:val="en-GB" w:eastAsia="en-GB"/>
        </w:rPr>
        <w:t>AND</w:t>
      </w:r>
    </w:p>
    <w:p w:rsidR="00523EC0" w:rsidRPr="002405B4" w:rsidRDefault="00523EC0" w:rsidP="00523EC0">
      <w:pPr>
        <w:jc w:val="center"/>
        <w:rPr>
          <w:rFonts w:cs="Arial"/>
          <w:b/>
          <w:bCs/>
          <w:lang w:val="en-GB" w:eastAsia="en-GB"/>
        </w:rPr>
      </w:pPr>
    </w:p>
    <w:p w:rsidR="00523EC0" w:rsidRPr="002405B4" w:rsidRDefault="00523EC0" w:rsidP="00523EC0">
      <w:pPr>
        <w:ind w:left="720"/>
        <w:rPr>
          <w:rFonts w:cs="Arial"/>
          <w:lang w:val="en-GB" w:eastAsia="en-GB"/>
        </w:rPr>
      </w:pPr>
      <w:r w:rsidRPr="002405B4">
        <w:rPr>
          <w:rFonts w:cs="Arial"/>
          <w:lang w:val="en-GB" w:eastAsia="en-GB"/>
        </w:rPr>
        <w:t>(</w:t>
      </w:r>
      <w:proofErr w:type="gramStart"/>
      <w:r w:rsidRPr="002405B4">
        <w:rPr>
          <w:rFonts w:cs="Arial"/>
          <w:lang w:val="en-GB" w:eastAsia="en-GB"/>
        </w:rPr>
        <w:t>ii</w:t>
      </w:r>
      <w:proofErr w:type="gramEnd"/>
      <w:r w:rsidRPr="002405B4">
        <w:rPr>
          <w:rFonts w:cs="Arial"/>
          <w:lang w:val="en-GB" w:eastAsia="en-GB"/>
        </w:rPr>
        <w:t>) Have three years full time (or an aggregate of three years full time) post qualification clinical experience.</w:t>
      </w:r>
    </w:p>
    <w:p w:rsidR="00523EC0" w:rsidRPr="002405B4" w:rsidRDefault="00523EC0" w:rsidP="00523EC0">
      <w:pPr>
        <w:rPr>
          <w:rFonts w:cs="Arial"/>
          <w:lang w:val="en-GB" w:eastAsia="en-GB"/>
        </w:rPr>
      </w:pPr>
    </w:p>
    <w:p w:rsidR="00523EC0" w:rsidRPr="002405B4" w:rsidRDefault="00523EC0" w:rsidP="00523EC0">
      <w:pPr>
        <w:jc w:val="center"/>
        <w:rPr>
          <w:rFonts w:cs="Arial"/>
          <w:b/>
          <w:bCs/>
          <w:lang w:val="en-GB" w:eastAsia="en-GB"/>
        </w:rPr>
      </w:pPr>
      <w:r w:rsidRPr="002405B4">
        <w:rPr>
          <w:rFonts w:cs="Arial"/>
          <w:b/>
          <w:bCs/>
          <w:lang w:val="en-GB" w:eastAsia="en-GB"/>
        </w:rPr>
        <w:t>AND</w:t>
      </w:r>
    </w:p>
    <w:p w:rsidR="00523EC0" w:rsidRPr="002405B4" w:rsidRDefault="00523EC0" w:rsidP="00523EC0">
      <w:pPr>
        <w:jc w:val="center"/>
        <w:rPr>
          <w:rFonts w:cs="Arial"/>
          <w:b/>
          <w:bCs/>
          <w:lang w:val="en-GB" w:eastAsia="en-GB"/>
        </w:rPr>
      </w:pPr>
    </w:p>
    <w:p w:rsidR="00523EC0" w:rsidRPr="002405B4" w:rsidRDefault="00523EC0" w:rsidP="00523EC0">
      <w:pPr>
        <w:ind w:left="720"/>
        <w:rPr>
          <w:rFonts w:cs="Arial"/>
          <w:lang w:val="en-GB" w:eastAsia="en-GB"/>
        </w:rPr>
      </w:pPr>
      <w:r w:rsidRPr="002405B4">
        <w:rPr>
          <w:rFonts w:cs="Arial"/>
          <w:lang w:val="en-GB" w:eastAsia="en-GB"/>
        </w:rPr>
        <w:t>(iii) Have the requisite knowledge and ability (including a high standard of suitability and professional ability) for the proper discharge of the duties of the office.</w:t>
      </w:r>
    </w:p>
    <w:p w:rsidR="00523EC0" w:rsidRPr="002405B4" w:rsidRDefault="00523EC0" w:rsidP="00523EC0">
      <w:pPr>
        <w:rPr>
          <w:rFonts w:cs="Arial"/>
          <w:lang w:val="en-GB" w:eastAsia="en-GB"/>
        </w:rPr>
      </w:pPr>
    </w:p>
    <w:p w:rsidR="00523EC0" w:rsidRPr="002405B4" w:rsidRDefault="00523EC0" w:rsidP="00523EC0">
      <w:pPr>
        <w:jc w:val="center"/>
        <w:rPr>
          <w:rFonts w:cs="Arial"/>
          <w:b/>
          <w:bCs/>
          <w:lang w:val="en-GB" w:eastAsia="en-GB"/>
        </w:rPr>
      </w:pPr>
      <w:r w:rsidRPr="002405B4">
        <w:rPr>
          <w:rFonts w:cs="Arial"/>
          <w:b/>
          <w:bCs/>
          <w:lang w:val="en-GB" w:eastAsia="en-GB"/>
        </w:rPr>
        <w:t>AND</w:t>
      </w:r>
    </w:p>
    <w:p w:rsidR="00523EC0" w:rsidRPr="002405B4" w:rsidRDefault="00523EC0" w:rsidP="00523EC0">
      <w:pPr>
        <w:jc w:val="center"/>
        <w:rPr>
          <w:rFonts w:cs="Arial"/>
          <w:b/>
          <w:bCs/>
          <w:lang w:val="en-GB" w:eastAsia="en-GB"/>
        </w:rPr>
      </w:pPr>
    </w:p>
    <w:p w:rsidR="00523EC0" w:rsidRPr="002405B4" w:rsidRDefault="00523EC0" w:rsidP="00523EC0">
      <w:pPr>
        <w:ind w:left="720"/>
        <w:rPr>
          <w:rFonts w:cs="Arial"/>
          <w:lang w:val="en-GB" w:eastAsia="en-GB"/>
        </w:rPr>
      </w:pPr>
      <w:proofErr w:type="gramStart"/>
      <w:r w:rsidRPr="002405B4">
        <w:rPr>
          <w:rFonts w:cs="Arial"/>
          <w:lang w:val="en-GB" w:eastAsia="en-GB"/>
        </w:rPr>
        <w:t>(iv) Provide</w:t>
      </w:r>
      <w:proofErr w:type="gramEnd"/>
      <w:r w:rsidRPr="002405B4">
        <w:rPr>
          <w:rFonts w:cs="Arial"/>
          <w:lang w:val="en-GB" w:eastAsia="en-GB"/>
        </w:rPr>
        <w:t xml:space="preserve"> proof of Statutory Registration on the Physiotherapists Register</w:t>
      </w:r>
    </w:p>
    <w:p w:rsidR="00523EC0" w:rsidRPr="002405B4" w:rsidRDefault="00523EC0" w:rsidP="00523EC0">
      <w:pPr>
        <w:ind w:left="720"/>
        <w:rPr>
          <w:rFonts w:cs="Arial"/>
          <w:b/>
          <w:u w:val="single"/>
          <w:lang w:val="en-GB" w:eastAsia="en-GB"/>
        </w:rPr>
      </w:pPr>
      <w:proofErr w:type="gramStart"/>
      <w:r w:rsidRPr="002405B4">
        <w:rPr>
          <w:rFonts w:cs="Arial"/>
          <w:lang w:val="en-GB" w:eastAsia="en-GB"/>
        </w:rPr>
        <w:t>maintained</w:t>
      </w:r>
      <w:proofErr w:type="gramEnd"/>
      <w:r w:rsidRPr="002405B4">
        <w:rPr>
          <w:rFonts w:cs="Arial"/>
          <w:lang w:val="en-GB" w:eastAsia="en-GB"/>
        </w:rPr>
        <w:t xml:space="preserve"> by the Physiotherapists Registration Board at CORU </w:t>
      </w:r>
      <w:r w:rsidRPr="002405B4">
        <w:rPr>
          <w:rFonts w:cs="Arial"/>
          <w:b/>
          <w:u w:val="single"/>
          <w:lang w:val="en-GB" w:eastAsia="en-GB"/>
        </w:rPr>
        <w:t>before a</w:t>
      </w:r>
    </w:p>
    <w:p w:rsidR="00523EC0" w:rsidRPr="002405B4" w:rsidRDefault="00523EC0" w:rsidP="00523EC0">
      <w:pPr>
        <w:ind w:left="720"/>
        <w:rPr>
          <w:rFonts w:cs="Arial"/>
          <w:b/>
          <w:u w:val="single"/>
          <w:lang w:val="en-GB" w:eastAsia="en-GB"/>
        </w:rPr>
      </w:pPr>
      <w:proofErr w:type="gramStart"/>
      <w:r w:rsidRPr="002405B4">
        <w:rPr>
          <w:rFonts w:cs="Arial"/>
          <w:b/>
          <w:u w:val="single"/>
          <w:lang w:val="en-GB" w:eastAsia="en-GB"/>
        </w:rPr>
        <w:t>contract</w:t>
      </w:r>
      <w:proofErr w:type="gramEnd"/>
      <w:r w:rsidRPr="002405B4">
        <w:rPr>
          <w:rFonts w:cs="Arial"/>
          <w:b/>
          <w:u w:val="single"/>
          <w:lang w:val="en-GB" w:eastAsia="en-GB"/>
        </w:rPr>
        <w:t xml:space="preserve"> of employment can be issued.</w:t>
      </w:r>
    </w:p>
    <w:p w:rsidR="00523EC0" w:rsidRPr="00523EC0" w:rsidRDefault="00523EC0" w:rsidP="00523EC0">
      <w:pPr>
        <w:ind w:left="720"/>
        <w:rPr>
          <w:rFonts w:asciiTheme="minorHAnsi" w:hAnsiTheme="minorHAnsi" w:cs="Arial"/>
          <w:b/>
          <w:sz w:val="22"/>
          <w:szCs w:val="22"/>
          <w:u w:val="single"/>
          <w:lang w:val="en-GB" w:eastAsia="en-GB"/>
        </w:rPr>
      </w:pPr>
    </w:p>
    <w:p w:rsidR="00562E90" w:rsidRPr="00C321F2" w:rsidRDefault="00562E90" w:rsidP="00562E90">
      <w:pPr>
        <w:rPr>
          <w:rFonts w:cs="Arial"/>
          <w:b/>
          <w:bCs/>
          <w:lang w:val="en-GB" w:eastAsia="en-GB"/>
        </w:rPr>
      </w:pPr>
    </w:p>
    <w:p w:rsidR="00562E90" w:rsidRPr="00C321F2" w:rsidRDefault="00562E90" w:rsidP="00562E90">
      <w:pPr>
        <w:rPr>
          <w:rFonts w:cs="Arial"/>
          <w:b/>
          <w:bCs/>
          <w:u w:val="single"/>
          <w:lang w:val="en-GB" w:eastAsia="en-GB"/>
        </w:rPr>
      </w:pPr>
      <w:r w:rsidRPr="00C321F2">
        <w:rPr>
          <w:rFonts w:cs="Arial"/>
          <w:b/>
          <w:bCs/>
          <w:lang w:val="en-GB" w:eastAsia="en-GB"/>
        </w:rPr>
        <w:t>2.</w:t>
      </w:r>
      <w:r w:rsidRPr="00C321F2">
        <w:rPr>
          <w:rFonts w:cs="Arial"/>
          <w:b/>
          <w:bCs/>
          <w:u w:val="single"/>
          <w:lang w:val="en-GB" w:eastAsia="en-GB"/>
        </w:rPr>
        <w:t xml:space="preserve"> Annual registration </w:t>
      </w:r>
    </w:p>
    <w:p w:rsidR="00562E90" w:rsidRPr="00C321F2" w:rsidRDefault="00562E90" w:rsidP="00562E90">
      <w:pPr>
        <w:rPr>
          <w:rFonts w:cs="Arial"/>
          <w:b/>
          <w:bCs/>
          <w:u w:val="single"/>
          <w:lang w:val="en-GB" w:eastAsia="en-GB"/>
        </w:rPr>
      </w:pPr>
    </w:p>
    <w:p w:rsidR="00562E90" w:rsidRPr="00C321F2" w:rsidRDefault="00562E90" w:rsidP="00562E90">
      <w:pPr>
        <w:rPr>
          <w:rFonts w:cs="Arial"/>
          <w:lang w:val="en-GB" w:eastAsia="en-GB"/>
        </w:rPr>
      </w:pPr>
      <w:r w:rsidRPr="00C321F2">
        <w:rPr>
          <w:rFonts w:cs="Arial"/>
          <w:lang w:val="en-GB" w:eastAsia="en-GB"/>
        </w:rPr>
        <w:t>(</w:t>
      </w:r>
      <w:proofErr w:type="spellStart"/>
      <w:r w:rsidRPr="00C321F2">
        <w:rPr>
          <w:rFonts w:cs="Arial"/>
          <w:lang w:val="en-GB" w:eastAsia="en-GB"/>
        </w:rPr>
        <w:t>i</w:t>
      </w:r>
      <w:proofErr w:type="spellEnd"/>
      <w:r w:rsidRPr="00C321F2">
        <w:rPr>
          <w:rFonts w:cs="Arial"/>
          <w:lang w:val="en-GB" w:eastAsia="en-GB"/>
        </w:rPr>
        <w:t xml:space="preserve">) On appointment, practitioners must maintain annual registration on Physiotherapists Register maintained by the Physiotherapists Registration Board at CORU </w:t>
      </w:r>
    </w:p>
    <w:p w:rsidR="00562E90" w:rsidRPr="00C321F2" w:rsidRDefault="00562E90" w:rsidP="00562E90">
      <w:pPr>
        <w:rPr>
          <w:rFonts w:cs="Arial"/>
          <w:lang w:val="en-GB" w:eastAsia="en-GB"/>
        </w:rPr>
      </w:pPr>
    </w:p>
    <w:p w:rsidR="00562E90" w:rsidRPr="00C321F2" w:rsidRDefault="00562E90" w:rsidP="00562E90">
      <w:pPr>
        <w:jc w:val="center"/>
        <w:rPr>
          <w:rFonts w:cs="Arial"/>
          <w:b/>
          <w:bCs/>
          <w:lang w:val="en-GB" w:eastAsia="en-GB"/>
        </w:rPr>
      </w:pPr>
      <w:r w:rsidRPr="00C321F2">
        <w:rPr>
          <w:rFonts w:cs="Arial"/>
          <w:b/>
          <w:bCs/>
          <w:lang w:val="en-GB" w:eastAsia="en-GB"/>
        </w:rPr>
        <w:t>AND</w:t>
      </w:r>
    </w:p>
    <w:p w:rsidR="00562E90" w:rsidRPr="00C321F2" w:rsidRDefault="00562E90" w:rsidP="00562E90">
      <w:pPr>
        <w:jc w:val="center"/>
        <w:rPr>
          <w:rFonts w:cs="Arial"/>
          <w:b/>
          <w:bCs/>
          <w:lang w:val="en-GB" w:eastAsia="en-GB"/>
        </w:rPr>
      </w:pPr>
    </w:p>
    <w:p w:rsidR="00562E90" w:rsidRPr="00C321F2" w:rsidRDefault="00562E90" w:rsidP="00562E90">
      <w:pPr>
        <w:rPr>
          <w:rFonts w:cs="Arial"/>
          <w:lang w:val="en-GB" w:eastAsia="en-GB"/>
        </w:rPr>
      </w:pPr>
      <w:r w:rsidRPr="00C321F2">
        <w:rPr>
          <w:rFonts w:cs="Arial"/>
          <w:lang w:val="en-GB" w:eastAsia="en-GB"/>
        </w:rPr>
        <w:t>(ii) Practitioners must confirm annual registration with CORU to the HSE by way of the annual Patient Safety Assurance Certificate (PSAC).</w:t>
      </w:r>
    </w:p>
    <w:p w:rsidR="00562E90" w:rsidRPr="00C321F2" w:rsidRDefault="00562E90" w:rsidP="00562E90">
      <w:pPr>
        <w:rPr>
          <w:rFonts w:cs="Arial"/>
          <w:lang w:val="en-GB" w:eastAsia="en-GB"/>
        </w:rPr>
      </w:pPr>
    </w:p>
    <w:p w:rsidR="00562E90" w:rsidRPr="00C321F2" w:rsidRDefault="00562E90" w:rsidP="00562E90">
      <w:pPr>
        <w:rPr>
          <w:rFonts w:cs="Arial"/>
          <w:b/>
          <w:bCs/>
          <w:lang w:val="en-GB" w:eastAsia="en-GB"/>
        </w:rPr>
      </w:pPr>
      <w:r w:rsidRPr="00C321F2">
        <w:rPr>
          <w:rFonts w:cs="Arial"/>
          <w:b/>
          <w:bCs/>
          <w:lang w:val="en-GB" w:eastAsia="en-GB"/>
        </w:rPr>
        <w:t xml:space="preserve">3. </w:t>
      </w:r>
      <w:r w:rsidRPr="00C321F2">
        <w:rPr>
          <w:rFonts w:cs="Arial"/>
          <w:b/>
          <w:bCs/>
          <w:u w:val="single"/>
          <w:lang w:val="en-GB" w:eastAsia="en-GB"/>
        </w:rPr>
        <w:t>Health</w:t>
      </w:r>
    </w:p>
    <w:p w:rsidR="00562E90" w:rsidRPr="00C321F2" w:rsidRDefault="00562E90" w:rsidP="00562E90">
      <w:pPr>
        <w:rPr>
          <w:rFonts w:cs="Arial"/>
          <w:lang w:val="en-GB" w:eastAsia="en-GB"/>
        </w:rPr>
      </w:pPr>
      <w:r w:rsidRPr="00C321F2">
        <w:rPr>
          <w:rFonts w:cs="Arial"/>
          <w:lang w:val="en-GB"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562E90" w:rsidRPr="00C321F2" w:rsidRDefault="00562E90" w:rsidP="00562E90">
      <w:pPr>
        <w:rPr>
          <w:rFonts w:cs="Arial"/>
          <w:lang w:val="en-GB" w:eastAsia="en-GB"/>
        </w:rPr>
      </w:pPr>
    </w:p>
    <w:p w:rsidR="00562E90" w:rsidRPr="00C321F2" w:rsidRDefault="00562E90" w:rsidP="00562E90">
      <w:pPr>
        <w:ind w:right="-766"/>
        <w:rPr>
          <w:rFonts w:cs="Arial"/>
          <w:b/>
          <w:bCs/>
          <w:lang w:val="en-GB" w:eastAsia="en-GB"/>
        </w:rPr>
      </w:pPr>
      <w:r w:rsidRPr="00C321F2">
        <w:rPr>
          <w:rFonts w:cs="Arial"/>
          <w:b/>
          <w:bCs/>
          <w:lang w:val="en-GB" w:eastAsia="en-GB"/>
        </w:rPr>
        <w:t xml:space="preserve">4. </w:t>
      </w:r>
      <w:r w:rsidRPr="00C321F2">
        <w:rPr>
          <w:rFonts w:cs="Arial"/>
          <w:b/>
          <w:bCs/>
          <w:u w:val="single"/>
          <w:lang w:val="en-GB" w:eastAsia="en-GB"/>
        </w:rPr>
        <w:t>Character</w:t>
      </w:r>
    </w:p>
    <w:p w:rsidR="00562E90" w:rsidRPr="00C321F2" w:rsidRDefault="00562E90" w:rsidP="00562E90">
      <w:pPr>
        <w:ind w:right="-766"/>
        <w:rPr>
          <w:rFonts w:cs="Arial"/>
          <w:lang w:val="en-GB" w:eastAsia="en-GB"/>
        </w:rPr>
      </w:pPr>
      <w:r w:rsidRPr="00C321F2">
        <w:rPr>
          <w:rFonts w:cs="Arial"/>
          <w:lang w:val="en-GB" w:eastAsia="en-GB"/>
        </w:rPr>
        <w:t>Each candidate for and any person holding the office must be of good character.</w:t>
      </w:r>
    </w:p>
    <w:p w:rsidR="00562E90" w:rsidRPr="00C321F2" w:rsidRDefault="00562E90" w:rsidP="00562E90">
      <w:pPr>
        <w:ind w:right="-766"/>
        <w:rPr>
          <w:rFonts w:cs="Arial"/>
          <w:lang w:val="en-GB" w:eastAsia="en-GB"/>
        </w:rPr>
      </w:pPr>
    </w:p>
    <w:p w:rsidR="00562E90" w:rsidRPr="00C321F2" w:rsidRDefault="00562E90" w:rsidP="00562E90">
      <w:pPr>
        <w:ind w:right="-766"/>
        <w:rPr>
          <w:rFonts w:cs="Arial"/>
          <w:b/>
          <w:bCs/>
          <w:lang w:val="en-GB" w:eastAsia="en-GB"/>
        </w:rPr>
      </w:pPr>
      <w:r w:rsidRPr="00C321F2">
        <w:rPr>
          <w:rFonts w:cs="Arial"/>
          <w:b/>
          <w:bCs/>
          <w:lang w:val="en-GB" w:eastAsia="en-GB"/>
        </w:rPr>
        <w:t xml:space="preserve">Note 1*: Section 91 candidates are individuals who qualified before 30 September </w:t>
      </w:r>
    </w:p>
    <w:p w:rsidR="00562E90" w:rsidRPr="00C321F2" w:rsidRDefault="00562E90" w:rsidP="00562E90">
      <w:pPr>
        <w:ind w:right="-766"/>
        <w:rPr>
          <w:rFonts w:cs="Arial"/>
          <w:b/>
          <w:bCs/>
          <w:lang w:val="en-GB" w:eastAsia="en-GB"/>
        </w:rPr>
      </w:pPr>
      <w:r w:rsidRPr="00C321F2">
        <w:rPr>
          <w:rFonts w:cs="Arial"/>
          <w:b/>
          <w:bCs/>
          <w:lang w:val="en-GB" w:eastAsia="en-GB"/>
        </w:rPr>
        <w:t xml:space="preserve">2016 and have been engaged in the practice of the profession in the Republic of </w:t>
      </w:r>
    </w:p>
    <w:p w:rsidR="00562E90" w:rsidRPr="00C321F2" w:rsidRDefault="00562E90" w:rsidP="00562E90">
      <w:pPr>
        <w:ind w:right="-766"/>
        <w:rPr>
          <w:rFonts w:cs="Arial"/>
          <w:b/>
          <w:bCs/>
          <w:lang w:val="en-GB" w:eastAsia="en-GB"/>
        </w:rPr>
      </w:pPr>
      <w:r w:rsidRPr="00C321F2">
        <w:rPr>
          <w:rFonts w:cs="Arial"/>
          <w:b/>
          <w:bCs/>
          <w:lang w:val="en-GB" w:eastAsia="en-GB"/>
        </w:rPr>
        <w:t xml:space="preserve">Ireland for a minimum of 2 years fulltime (or an aggregate of 2 years fulltime), </w:t>
      </w:r>
    </w:p>
    <w:p w:rsidR="00562E90" w:rsidRPr="00C321F2" w:rsidRDefault="00562E90" w:rsidP="00562E90">
      <w:pPr>
        <w:ind w:right="-766"/>
        <w:rPr>
          <w:rFonts w:cs="Arial"/>
          <w:b/>
          <w:bCs/>
          <w:lang w:val="en-GB" w:eastAsia="en-GB"/>
        </w:rPr>
      </w:pPr>
      <w:proofErr w:type="gramStart"/>
      <w:r w:rsidRPr="00C321F2">
        <w:rPr>
          <w:rFonts w:cs="Arial"/>
          <w:b/>
          <w:bCs/>
          <w:lang w:val="en-GB" w:eastAsia="en-GB"/>
        </w:rPr>
        <w:t>between</w:t>
      </w:r>
      <w:proofErr w:type="gramEnd"/>
      <w:r w:rsidRPr="00C321F2">
        <w:rPr>
          <w:rFonts w:cs="Arial"/>
          <w:b/>
          <w:bCs/>
          <w:lang w:val="en-GB" w:eastAsia="en-GB"/>
        </w:rPr>
        <w:t xml:space="preserve"> 30th September 2011 and 30th September 2016 are considered to be </w:t>
      </w:r>
    </w:p>
    <w:p w:rsidR="004C189E" w:rsidRPr="00C321F2" w:rsidRDefault="00562E90" w:rsidP="00562E90">
      <w:pPr>
        <w:ind w:right="-766"/>
        <w:rPr>
          <w:rFonts w:cs="Arial"/>
          <w:b/>
          <w:bCs/>
          <w:lang w:val="en-GB" w:eastAsia="en-GB"/>
        </w:rPr>
      </w:pPr>
      <w:r w:rsidRPr="00C321F2">
        <w:rPr>
          <w:rFonts w:cs="Arial"/>
          <w:b/>
          <w:bCs/>
          <w:lang w:val="en-GB" w:eastAsia="en-GB"/>
        </w:rPr>
        <w:t>Section 91 applicants under the Health and Social Care Professionals Act 2005</w:t>
      </w:r>
    </w:p>
    <w:p w:rsidR="00C321F2" w:rsidRPr="00C321F2" w:rsidRDefault="00C321F2" w:rsidP="00562E90">
      <w:pPr>
        <w:ind w:right="-766"/>
        <w:rPr>
          <w:rFonts w:cs="Arial"/>
          <w:b/>
          <w:bCs/>
          <w:lang w:val="en-GB" w:eastAsia="en-GB"/>
        </w:rPr>
      </w:pPr>
    </w:p>
    <w:p w:rsidR="00C13795" w:rsidRPr="00C13795" w:rsidRDefault="00C321F2" w:rsidP="00C13795">
      <w:pPr>
        <w:ind w:right="-766"/>
        <w:rPr>
          <w:rFonts w:cs="Arial"/>
          <w:b/>
          <w:bCs/>
          <w:lang w:val="en-GB" w:eastAsia="en-GB"/>
        </w:rPr>
      </w:pPr>
      <w:r w:rsidRPr="00C321F2">
        <w:rPr>
          <w:rFonts w:cs="Arial"/>
          <w:b/>
          <w:bCs/>
          <w:lang w:val="en-GB" w:eastAsia="en-GB"/>
        </w:rPr>
        <w:t>Post Specific Requirements:</w:t>
      </w:r>
    </w:p>
    <w:p w:rsidR="00C13795" w:rsidRDefault="00C13795" w:rsidP="00C13795">
      <w:pPr>
        <w:pStyle w:val="ListParagraph"/>
        <w:numPr>
          <w:ilvl w:val="0"/>
          <w:numId w:val="32"/>
        </w:numPr>
        <w:contextualSpacing w:val="0"/>
        <w:jc w:val="both"/>
        <w:rPr>
          <w:rFonts w:ascii="Arial" w:hAnsi="Arial" w:cs="Arial"/>
        </w:rPr>
      </w:pPr>
      <w:r>
        <w:rPr>
          <w:rFonts w:ascii="Arial" w:hAnsi="Arial" w:cs="Arial"/>
          <w:lang w:val="en-IE"/>
        </w:rPr>
        <w:t>Demonstrate a high level of knowledge in the physiotherapy management of all aspects of Medical, Neurological and Frail Older Persons in the acute hospital setting.</w:t>
      </w:r>
    </w:p>
    <w:p w:rsidR="00C13795" w:rsidRDefault="00C13795" w:rsidP="00C13795">
      <w:pPr>
        <w:pStyle w:val="ListParagraph"/>
        <w:numPr>
          <w:ilvl w:val="0"/>
          <w:numId w:val="32"/>
        </w:numPr>
        <w:contextualSpacing w:val="0"/>
        <w:jc w:val="both"/>
        <w:rPr>
          <w:rFonts w:ascii="Arial" w:hAnsi="Arial" w:cs="Arial"/>
        </w:rPr>
      </w:pPr>
      <w:r>
        <w:rPr>
          <w:rFonts w:ascii="Arial" w:hAnsi="Arial" w:cs="Arial"/>
          <w:lang w:val="en-IE"/>
        </w:rPr>
        <w:t>Demonstrate recent experience working in and/or leading a Multi-Disciplinary Team.</w:t>
      </w:r>
    </w:p>
    <w:p w:rsidR="002405B4" w:rsidRPr="002405B4" w:rsidRDefault="002405B4" w:rsidP="003F2CC4">
      <w:pPr>
        <w:ind w:left="360"/>
        <w:jc w:val="both"/>
        <w:rPr>
          <w:rFonts w:cs="Arial"/>
          <w:lang w:val="en-GB" w:eastAsia="en-GB"/>
        </w:rPr>
      </w:pPr>
    </w:p>
    <w:p w:rsidR="002405B4" w:rsidRDefault="00C321F2" w:rsidP="002405B4">
      <w:pPr>
        <w:ind w:right="-766"/>
        <w:rPr>
          <w:rFonts w:cs="Arial"/>
          <w:b/>
          <w:bCs/>
          <w:lang w:val="en-GB" w:eastAsia="en-GB"/>
        </w:rPr>
      </w:pPr>
      <w:r w:rsidRPr="00C321F2">
        <w:rPr>
          <w:rFonts w:cs="Arial"/>
          <w:b/>
          <w:bCs/>
          <w:lang w:val="en-GB" w:eastAsia="en-GB"/>
        </w:rPr>
        <w:t>Other Requirements Specific to the post:</w:t>
      </w:r>
    </w:p>
    <w:p w:rsidR="00C13795" w:rsidRPr="00C13795" w:rsidRDefault="00C13795" w:rsidP="00C13795">
      <w:pPr>
        <w:numPr>
          <w:ilvl w:val="0"/>
          <w:numId w:val="33"/>
        </w:numPr>
        <w:ind w:left="341" w:hanging="341"/>
        <w:rPr>
          <w:rFonts w:cs="Arial"/>
          <w:lang w:val="en-GB" w:eastAsia="en-GB"/>
        </w:rPr>
      </w:pPr>
      <w:r w:rsidRPr="00C13795">
        <w:rPr>
          <w:rFonts w:cs="Arial"/>
          <w:lang w:val="en-GB" w:eastAsia="en-GB"/>
        </w:rPr>
        <w:t>The post holder will be involved in our emergency on-call evening, night and weekend service.</w:t>
      </w:r>
    </w:p>
    <w:p w:rsidR="00C13795" w:rsidRPr="00C13795" w:rsidRDefault="00C13795" w:rsidP="00C13795">
      <w:pPr>
        <w:numPr>
          <w:ilvl w:val="0"/>
          <w:numId w:val="33"/>
        </w:numPr>
        <w:ind w:left="341" w:hanging="341"/>
        <w:rPr>
          <w:rFonts w:cs="Arial"/>
          <w:lang w:val="en-GB" w:eastAsia="en-GB"/>
        </w:rPr>
      </w:pPr>
      <w:r w:rsidRPr="00C13795">
        <w:rPr>
          <w:rFonts w:cs="Arial"/>
          <w:lang w:val="en-GB" w:eastAsia="en-GB"/>
        </w:rPr>
        <w:t>They will also be involved in student supervision &amp; staff grade mentoring.</w:t>
      </w:r>
    </w:p>
    <w:p w:rsidR="005A0727" w:rsidRDefault="005A0727" w:rsidP="005A0727">
      <w:pPr>
        <w:pStyle w:val="ListParagraph"/>
        <w:ind w:right="-766"/>
        <w:rPr>
          <w:rFonts w:ascii="Arial" w:hAnsi="Arial" w:cs="Arial"/>
          <w:b/>
          <w:bCs/>
          <w:lang w:eastAsia="en-GB"/>
        </w:rPr>
      </w:pPr>
    </w:p>
    <w:p w:rsidR="00C13795" w:rsidRDefault="00C13795" w:rsidP="005A0727">
      <w:pPr>
        <w:pStyle w:val="ListParagraph"/>
        <w:ind w:right="-766"/>
        <w:rPr>
          <w:rFonts w:ascii="Arial" w:hAnsi="Arial" w:cs="Arial"/>
          <w:b/>
          <w:bCs/>
          <w:lang w:eastAsia="en-GB"/>
        </w:rPr>
      </w:pPr>
    </w:p>
    <w:p w:rsidR="00C13795" w:rsidRDefault="00C13795" w:rsidP="005A0727">
      <w:pPr>
        <w:pStyle w:val="ListParagraph"/>
        <w:ind w:right="-766"/>
        <w:rPr>
          <w:rFonts w:ascii="Arial" w:hAnsi="Arial" w:cs="Arial"/>
          <w:b/>
          <w:bCs/>
          <w:lang w:eastAsia="en-GB"/>
        </w:rPr>
      </w:pPr>
    </w:p>
    <w:p w:rsidR="00523EC0" w:rsidRDefault="00523EC0" w:rsidP="00C321F2">
      <w:pPr>
        <w:pStyle w:val="ListParagraph"/>
        <w:ind w:right="-766"/>
        <w:rPr>
          <w:rFonts w:ascii="Arial" w:hAnsi="Arial" w:cs="Arial"/>
          <w:b/>
          <w:bCs/>
          <w:lang w:eastAsia="en-GB"/>
        </w:rPr>
      </w:pPr>
    </w:p>
    <w:p w:rsidR="002405B4" w:rsidRDefault="002405B4" w:rsidP="00C321F2">
      <w:pPr>
        <w:pStyle w:val="ListParagraph"/>
        <w:ind w:right="-766"/>
        <w:rPr>
          <w:rFonts w:ascii="Arial" w:hAnsi="Arial" w:cs="Arial"/>
          <w:b/>
          <w:bCs/>
          <w:lang w:eastAsia="en-GB"/>
        </w:rPr>
      </w:pPr>
    </w:p>
    <w:p w:rsidR="002405B4" w:rsidRDefault="002405B4" w:rsidP="00C321F2">
      <w:pPr>
        <w:pStyle w:val="ListParagraph"/>
        <w:ind w:right="-766"/>
        <w:rPr>
          <w:rFonts w:ascii="Arial" w:hAnsi="Arial" w:cs="Arial"/>
          <w:b/>
          <w:bCs/>
          <w:lang w:eastAsia="en-GB"/>
        </w:rPr>
      </w:pPr>
    </w:p>
    <w:p w:rsidR="00FE3777" w:rsidRDefault="00FE3777" w:rsidP="00C321F2">
      <w:pPr>
        <w:pStyle w:val="ListParagraph"/>
        <w:ind w:right="-766"/>
        <w:rPr>
          <w:rFonts w:ascii="Arial" w:hAnsi="Arial" w:cs="Arial"/>
          <w:b/>
          <w:bCs/>
          <w:lang w:eastAsia="en-GB"/>
        </w:rPr>
      </w:pPr>
    </w:p>
    <w:p w:rsidR="00FE3777" w:rsidRDefault="00FE3777" w:rsidP="00C321F2">
      <w:pPr>
        <w:pStyle w:val="ListParagraph"/>
        <w:ind w:right="-766"/>
        <w:rPr>
          <w:rFonts w:ascii="Arial" w:hAnsi="Arial" w:cs="Arial"/>
          <w:b/>
          <w:bCs/>
          <w:lang w:eastAsia="en-GB"/>
        </w:rPr>
      </w:pPr>
    </w:p>
    <w:p w:rsidR="002405B4" w:rsidRPr="00C321F2" w:rsidRDefault="002405B4" w:rsidP="00C321F2">
      <w:pPr>
        <w:pStyle w:val="ListParagraph"/>
        <w:ind w:right="-766"/>
        <w:rPr>
          <w:rFonts w:ascii="Arial" w:hAnsi="Arial" w:cs="Arial"/>
          <w:b/>
          <w:bCs/>
          <w:lang w:eastAsia="en-G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401832">
      <w:pPr>
        <w:jc w:val="cente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401832">
      <w:pPr>
        <w:jc w:val="cente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1812CA">
      <w:pPr>
        <w:numPr>
          <w:ilvl w:val="0"/>
          <w:numId w:val="3"/>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1812CA">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1812CA">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r w:rsidR="00B81DF7" w:rsidRPr="008F59BA">
        <w:rPr>
          <w:rFonts w:cs="Arial"/>
        </w:rPr>
        <w:t>website</w:t>
      </w:r>
      <w:r w:rsidR="00B81DF7">
        <w:rPr>
          <w:rFonts w:cs="Arial"/>
        </w:rPr>
        <w:t xml:space="preserve"> </w:t>
      </w:r>
      <w:hyperlink r:id="rId15"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5A2919">
        <w:rPr>
          <w:rFonts w:ascii="Arial" w:hAnsi="Arial" w:cs="Arial"/>
          <w:sz w:val="20"/>
        </w:rPr>
        <w:t>Sligo University Hospital</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345B7E" w:rsidP="006158B7">
      <w:pPr>
        <w:ind w:left="-360"/>
        <w:jc w:val="both"/>
        <w:rPr>
          <w:rFonts w:cs="Arial"/>
        </w:rPr>
      </w:pPr>
      <w:hyperlink r:id="rId16"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345B7E" w:rsidP="006158B7">
      <w:pPr>
        <w:ind w:left="-360"/>
        <w:jc w:val="both"/>
        <w:rPr>
          <w:rFonts w:cs="Arial"/>
        </w:rPr>
      </w:pPr>
      <w:hyperlink r:id="rId17"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345B7E" w:rsidP="006158B7">
      <w:pPr>
        <w:ind w:left="-360"/>
        <w:jc w:val="both"/>
        <w:rPr>
          <w:rFonts w:cs="Arial"/>
        </w:rPr>
      </w:pPr>
      <w:hyperlink r:id="rId18"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345B7E" w:rsidP="006158B7">
      <w:pPr>
        <w:ind w:left="-360"/>
        <w:jc w:val="both"/>
        <w:rPr>
          <w:rFonts w:cs="Arial"/>
        </w:rPr>
      </w:pPr>
      <w:hyperlink r:id="rId19"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056702" w:rsidRPr="005A2919" w:rsidRDefault="00056702" w:rsidP="005700BD">
      <w:pPr>
        <w:autoSpaceDE w:val="0"/>
        <w:autoSpaceDN w:val="0"/>
        <w:adjustRightInd w:val="0"/>
        <w:spacing w:line="240" w:lineRule="atLeast"/>
        <w:rPr>
          <w:rFonts w:cs="Arial"/>
          <w:bCs/>
        </w:rPr>
      </w:pPr>
    </w:p>
    <w:p w:rsidR="00056702" w:rsidRPr="00F277CF" w:rsidRDefault="00056702" w:rsidP="00056702">
      <w:pPr>
        <w:rPr>
          <w:rFonts w:cs="Arial"/>
          <w:color w:val="FF0000"/>
        </w:rPr>
      </w:pPr>
    </w:p>
    <w:p w:rsidR="00056702" w:rsidRPr="00F277CF" w:rsidRDefault="00056702" w:rsidP="00056702"/>
    <w:sectPr w:rsidR="00056702" w:rsidRPr="00F277CF" w:rsidSect="00340515">
      <w:footerReference w:type="default" r:id="rId20"/>
      <w:footerReference w:type="first" r:id="rId21"/>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8E" w:rsidRDefault="00182A8E">
      <w:r>
        <w:separator/>
      </w:r>
    </w:p>
  </w:endnote>
  <w:endnote w:type="continuationSeparator" w:id="0">
    <w:p w:rsidR="00182A8E" w:rsidRDefault="001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345B7E">
      <w:rPr>
        <w:rFonts w:ascii="Arial" w:hAnsi="Arial" w:cs="Arial"/>
        <w:i/>
        <w:noProof/>
        <w:sz w:val="20"/>
      </w:rPr>
      <w:t>2</w:t>
    </w:r>
    <w:r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8E" w:rsidRDefault="00182A8E">
      <w:r>
        <w:separator/>
      </w:r>
    </w:p>
  </w:footnote>
  <w:footnote w:type="continuationSeparator" w:id="0">
    <w:p w:rsidR="00182A8E" w:rsidRDefault="00182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C66E86"/>
    <w:lvl w:ilvl="0">
      <w:numFmt w:val="bullet"/>
      <w:lvlText w:val="*"/>
      <w:lvlJc w:val="left"/>
    </w:lvl>
  </w:abstractNum>
  <w:abstractNum w:abstractNumId="1" w15:restartNumberingAfterBreak="0">
    <w:nsid w:val="009871A1"/>
    <w:multiLevelType w:val="hybridMultilevel"/>
    <w:tmpl w:val="0374B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A150C0"/>
    <w:multiLevelType w:val="hybridMultilevel"/>
    <w:tmpl w:val="8D98972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592505C"/>
    <w:multiLevelType w:val="hybridMultilevel"/>
    <w:tmpl w:val="3DA68FE6"/>
    <w:lvl w:ilvl="0" w:tplc="1809000F">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15:restartNumberingAfterBreak="0">
    <w:nsid w:val="063B32EF"/>
    <w:multiLevelType w:val="hybridMultilevel"/>
    <w:tmpl w:val="2D30CF20"/>
    <w:lvl w:ilvl="0" w:tplc="B74A2B8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6BA4FE7"/>
    <w:multiLevelType w:val="hybridMultilevel"/>
    <w:tmpl w:val="8E08341A"/>
    <w:lvl w:ilvl="0" w:tplc="43B04A4E">
      <w:start w:val="1"/>
      <w:numFmt w:val="lowerLetter"/>
      <w:lvlText w:val="%1)"/>
      <w:lvlJc w:val="righ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0AD1383C"/>
    <w:multiLevelType w:val="hybridMultilevel"/>
    <w:tmpl w:val="3BFCA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7C6A4F"/>
    <w:multiLevelType w:val="hybridMultilevel"/>
    <w:tmpl w:val="9C226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3622C9"/>
    <w:multiLevelType w:val="hybridMultilevel"/>
    <w:tmpl w:val="781EABCE"/>
    <w:lvl w:ilvl="0" w:tplc="18090017">
      <w:start w:val="1"/>
      <w:numFmt w:val="lowerLetter"/>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1"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3E5DA8"/>
    <w:multiLevelType w:val="hybridMultilevel"/>
    <w:tmpl w:val="06A4FE54"/>
    <w:lvl w:ilvl="0" w:tplc="70E0E470">
      <w:start w:val="1"/>
      <w:numFmt w:val="lowerRoman"/>
      <w:lvlText w:val="(%1)"/>
      <w:lvlJc w:val="left"/>
      <w:pPr>
        <w:tabs>
          <w:tab w:val="num" w:pos="1418"/>
        </w:tabs>
        <w:ind w:left="1418" w:hanging="567"/>
      </w:pPr>
      <w:rPr>
        <w:rFonts w:ascii="Arial" w:hAnsi="Arial" w:cs="Arial" w:hint="default"/>
        <w:b w:val="0"/>
        <w:i w:val="0"/>
        <w:sz w:val="20"/>
        <w:szCs w:val="20"/>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316E01A9"/>
    <w:multiLevelType w:val="hybridMultilevel"/>
    <w:tmpl w:val="A9720F68"/>
    <w:lvl w:ilvl="0" w:tplc="5966FD12">
      <w:start w:val="1"/>
      <w:numFmt w:val="lowerRoman"/>
      <w:lvlText w:val="%1)"/>
      <w:lvlJc w:val="right"/>
      <w:pPr>
        <w:ind w:left="1080" w:hanging="360"/>
      </w:pPr>
      <w:rPr>
        <w:rFonts w:ascii="Arial" w:hAnsi="Arial" w:cs="Aria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2790011"/>
    <w:multiLevelType w:val="hybridMultilevel"/>
    <w:tmpl w:val="CD48F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FEA2806"/>
    <w:multiLevelType w:val="hybridMultilevel"/>
    <w:tmpl w:val="47F27104"/>
    <w:lvl w:ilvl="0" w:tplc="18090001">
      <w:start w:val="1"/>
      <w:numFmt w:val="bullet"/>
      <w:lvlText w:val=""/>
      <w:lvlJc w:val="left"/>
      <w:pPr>
        <w:ind w:left="360" w:hanging="360"/>
      </w:pPr>
      <w:rPr>
        <w:rFonts w:ascii="Symbol" w:hAnsi="Symbol" w:hint="default"/>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2148B5"/>
    <w:multiLevelType w:val="hybridMultilevel"/>
    <w:tmpl w:val="32428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DD36933"/>
    <w:multiLevelType w:val="hybridMultilevel"/>
    <w:tmpl w:val="F4202B14"/>
    <w:lvl w:ilvl="0" w:tplc="1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592C45DC"/>
    <w:multiLevelType w:val="hybridMultilevel"/>
    <w:tmpl w:val="7D129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98F5672"/>
    <w:multiLevelType w:val="hybridMultilevel"/>
    <w:tmpl w:val="9D8EB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A447A32"/>
    <w:multiLevelType w:val="hybridMultilevel"/>
    <w:tmpl w:val="1A3CCF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5"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D6470"/>
    <w:multiLevelType w:val="hybridMultilevel"/>
    <w:tmpl w:val="E084C654"/>
    <w:lvl w:ilvl="0" w:tplc="298083D8">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EEB588B"/>
    <w:multiLevelType w:val="hybridMultilevel"/>
    <w:tmpl w:val="B9B262B8"/>
    <w:lvl w:ilvl="0" w:tplc="612096D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0"/>
  </w:num>
  <w:num w:numId="3">
    <w:abstractNumId w:val="26"/>
  </w:num>
  <w:num w:numId="4">
    <w:abstractNumId w:val="15"/>
  </w:num>
  <w:num w:numId="5">
    <w:abstractNumId w:val="11"/>
  </w:num>
  <w:num w:numId="6">
    <w:abstractNumId w:val="8"/>
  </w:num>
  <w:num w:numId="7">
    <w:abstractNumId w:val="25"/>
  </w:num>
  <w:num w:numId="8">
    <w:abstractNumId w:val="27"/>
  </w:num>
  <w:num w:numId="9">
    <w:abstractNumId w:val="17"/>
  </w:num>
  <w:num w:numId="10">
    <w:abstractNumId w:val="5"/>
  </w:num>
  <w:num w:numId="11">
    <w:abstractNumId w:val="13"/>
  </w:num>
  <w:num w:numId="12">
    <w:abstractNumId w:val="28"/>
  </w:num>
  <w:num w:numId="13">
    <w:abstractNumId w:val="3"/>
  </w:num>
  <w:num w:numId="14">
    <w:abstractNumId w:val="10"/>
  </w:num>
  <w:num w:numId="15">
    <w:abstractNumId w:val="22"/>
  </w:num>
  <w:num w:numId="16">
    <w:abstractNumId w:val="0"/>
    <w:lvlOverride w:ilvl="0">
      <w:lvl w:ilvl="0">
        <w:numFmt w:val="bullet"/>
        <w:lvlText w:val=""/>
        <w:legacy w:legacy="1" w:legacySpace="0" w:legacyIndent="0"/>
        <w:lvlJc w:val="left"/>
        <w:rPr>
          <w:rFonts w:ascii="Symbol" w:hAnsi="Symbol" w:hint="default"/>
          <w:sz w:val="22"/>
        </w:rPr>
      </w:lvl>
    </w:lvlOverride>
  </w:num>
  <w:num w:numId="17">
    <w:abstractNumId w:val="16"/>
  </w:num>
  <w:num w:numId="18">
    <w:abstractNumId w:val="9"/>
  </w:num>
  <w:num w:numId="19">
    <w:abstractNumId w:val="12"/>
  </w:num>
  <w:num w:numId="20">
    <w:abstractNumId w:val="2"/>
  </w:num>
  <w:num w:numId="21">
    <w:abstractNumId w:val="4"/>
  </w:num>
  <w:num w:numId="22">
    <w:abstractNumId w:val="23"/>
  </w:num>
  <w:num w:numId="23">
    <w:abstractNumId w:val="7"/>
  </w:num>
  <w:num w:numId="24">
    <w:abstractNumId w:val="24"/>
  </w:num>
  <w:num w:numId="25">
    <w:abstractNumId w:val="19"/>
  </w:num>
  <w:num w:numId="26">
    <w:abstractNumId w:val="1"/>
  </w:num>
  <w:num w:numId="27">
    <w:abstractNumId w:val="14"/>
  </w:num>
  <w:num w:numId="28">
    <w:abstractNumId w:val="21"/>
  </w:num>
  <w:num w:numId="29">
    <w:abstractNumId w:val="18"/>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3"/>
  </w:num>
  <w:num w:numId="3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5456"/>
    <w:rsid w:val="00015515"/>
    <w:rsid w:val="00021EF8"/>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81697"/>
    <w:rsid w:val="00092441"/>
    <w:rsid w:val="00093771"/>
    <w:rsid w:val="000943A8"/>
    <w:rsid w:val="000A1D7B"/>
    <w:rsid w:val="000C1EA6"/>
    <w:rsid w:val="000C6D03"/>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75568"/>
    <w:rsid w:val="00177C2C"/>
    <w:rsid w:val="001812CA"/>
    <w:rsid w:val="00182A8E"/>
    <w:rsid w:val="0018475C"/>
    <w:rsid w:val="001858CB"/>
    <w:rsid w:val="001863D1"/>
    <w:rsid w:val="001878F8"/>
    <w:rsid w:val="001921C4"/>
    <w:rsid w:val="00192403"/>
    <w:rsid w:val="001925B9"/>
    <w:rsid w:val="001A46BD"/>
    <w:rsid w:val="001A519A"/>
    <w:rsid w:val="001B392B"/>
    <w:rsid w:val="001B3D32"/>
    <w:rsid w:val="001B54B3"/>
    <w:rsid w:val="001B6F92"/>
    <w:rsid w:val="001B7D39"/>
    <w:rsid w:val="001C5E0F"/>
    <w:rsid w:val="001D09DA"/>
    <w:rsid w:val="001E1D56"/>
    <w:rsid w:val="00217452"/>
    <w:rsid w:val="00225392"/>
    <w:rsid w:val="00227C3D"/>
    <w:rsid w:val="002405B4"/>
    <w:rsid w:val="0024216E"/>
    <w:rsid w:val="0025108D"/>
    <w:rsid w:val="00255283"/>
    <w:rsid w:val="0026429D"/>
    <w:rsid w:val="002805AA"/>
    <w:rsid w:val="00285FB9"/>
    <w:rsid w:val="00290577"/>
    <w:rsid w:val="00291575"/>
    <w:rsid w:val="00291ECB"/>
    <w:rsid w:val="00296D03"/>
    <w:rsid w:val="002A141E"/>
    <w:rsid w:val="002A7753"/>
    <w:rsid w:val="002D3323"/>
    <w:rsid w:val="002D49A5"/>
    <w:rsid w:val="002D74ED"/>
    <w:rsid w:val="002E022C"/>
    <w:rsid w:val="002E31A3"/>
    <w:rsid w:val="00302567"/>
    <w:rsid w:val="00302C46"/>
    <w:rsid w:val="0030428C"/>
    <w:rsid w:val="003104FC"/>
    <w:rsid w:val="003105C6"/>
    <w:rsid w:val="003113DB"/>
    <w:rsid w:val="00326F5E"/>
    <w:rsid w:val="0032767B"/>
    <w:rsid w:val="003313F5"/>
    <w:rsid w:val="0033603A"/>
    <w:rsid w:val="00336E61"/>
    <w:rsid w:val="00340515"/>
    <w:rsid w:val="00340E0C"/>
    <w:rsid w:val="00343984"/>
    <w:rsid w:val="00343DDB"/>
    <w:rsid w:val="00345B7E"/>
    <w:rsid w:val="00347F4D"/>
    <w:rsid w:val="003523C2"/>
    <w:rsid w:val="00356CA7"/>
    <w:rsid w:val="00366B2E"/>
    <w:rsid w:val="00375E0A"/>
    <w:rsid w:val="00380822"/>
    <w:rsid w:val="003812A9"/>
    <w:rsid w:val="003A32EA"/>
    <w:rsid w:val="003B5DD0"/>
    <w:rsid w:val="003D19FA"/>
    <w:rsid w:val="003D1CC3"/>
    <w:rsid w:val="003D3BC4"/>
    <w:rsid w:val="003D7284"/>
    <w:rsid w:val="003E1D98"/>
    <w:rsid w:val="003F2CC4"/>
    <w:rsid w:val="003F5197"/>
    <w:rsid w:val="00400EA6"/>
    <w:rsid w:val="00401832"/>
    <w:rsid w:val="00427434"/>
    <w:rsid w:val="00433275"/>
    <w:rsid w:val="00445012"/>
    <w:rsid w:val="00462A0A"/>
    <w:rsid w:val="00464E70"/>
    <w:rsid w:val="0047429C"/>
    <w:rsid w:val="00476F64"/>
    <w:rsid w:val="0048138C"/>
    <w:rsid w:val="00485D9C"/>
    <w:rsid w:val="004864A1"/>
    <w:rsid w:val="004A431B"/>
    <w:rsid w:val="004B5B5F"/>
    <w:rsid w:val="004C189E"/>
    <w:rsid w:val="004D4066"/>
    <w:rsid w:val="004D5B7D"/>
    <w:rsid w:val="004D797D"/>
    <w:rsid w:val="004D7BF1"/>
    <w:rsid w:val="004E5E4B"/>
    <w:rsid w:val="004E7D31"/>
    <w:rsid w:val="004F6076"/>
    <w:rsid w:val="00500816"/>
    <w:rsid w:val="00503691"/>
    <w:rsid w:val="0051198F"/>
    <w:rsid w:val="00523EC0"/>
    <w:rsid w:val="00523F77"/>
    <w:rsid w:val="00525A77"/>
    <w:rsid w:val="005360D7"/>
    <w:rsid w:val="00536EF5"/>
    <w:rsid w:val="0054150E"/>
    <w:rsid w:val="00562E90"/>
    <w:rsid w:val="00564453"/>
    <w:rsid w:val="005700BD"/>
    <w:rsid w:val="0057482C"/>
    <w:rsid w:val="005779E9"/>
    <w:rsid w:val="00585A59"/>
    <w:rsid w:val="005879A3"/>
    <w:rsid w:val="00591B27"/>
    <w:rsid w:val="00591F3E"/>
    <w:rsid w:val="00597454"/>
    <w:rsid w:val="005A0727"/>
    <w:rsid w:val="005A2919"/>
    <w:rsid w:val="005B254E"/>
    <w:rsid w:val="005B57ED"/>
    <w:rsid w:val="005B7746"/>
    <w:rsid w:val="005C4DA7"/>
    <w:rsid w:val="005C6C87"/>
    <w:rsid w:val="005C6E69"/>
    <w:rsid w:val="005D0519"/>
    <w:rsid w:val="005E38AB"/>
    <w:rsid w:val="005E76F3"/>
    <w:rsid w:val="005F28FD"/>
    <w:rsid w:val="00601E63"/>
    <w:rsid w:val="00603B2A"/>
    <w:rsid w:val="0061247F"/>
    <w:rsid w:val="00614ED5"/>
    <w:rsid w:val="006158B7"/>
    <w:rsid w:val="00621658"/>
    <w:rsid w:val="006239B9"/>
    <w:rsid w:val="00625683"/>
    <w:rsid w:val="00626888"/>
    <w:rsid w:val="00627F85"/>
    <w:rsid w:val="006314D2"/>
    <w:rsid w:val="00654691"/>
    <w:rsid w:val="006563C3"/>
    <w:rsid w:val="006570D2"/>
    <w:rsid w:val="0066238B"/>
    <w:rsid w:val="00675B1F"/>
    <w:rsid w:val="006778F0"/>
    <w:rsid w:val="00682D33"/>
    <w:rsid w:val="006A0D28"/>
    <w:rsid w:val="006A2C36"/>
    <w:rsid w:val="006B16DE"/>
    <w:rsid w:val="006B293E"/>
    <w:rsid w:val="006C03C0"/>
    <w:rsid w:val="006C3390"/>
    <w:rsid w:val="006C76F2"/>
    <w:rsid w:val="006D1383"/>
    <w:rsid w:val="006D1CA9"/>
    <w:rsid w:val="006D5027"/>
    <w:rsid w:val="006D5D68"/>
    <w:rsid w:val="006D795D"/>
    <w:rsid w:val="006D7C41"/>
    <w:rsid w:val="006E0314"/>
    <w:rsid w:val="006E0CC9"/>
    <w:rsid w:val="006E16C3"/>
    <w:rsid w:val="006E321B"/>
    <w:rsid w:val="006E4329"/>
    <w:rsid w:val="006E51DF"/>
    <w:rsid w:val="006F256B"/>
    <w:rsid w:val="006F2881"/>
    <w:rsid w:val="006F28DF"/>
    <w:rsid w:val="00706B24"/>
    <w:rsid w:val="00716A7B"/>
    <w:rsid w:val="00717C36"/>
    <w:rsid w:val="00721A17"/>
    <w:rsid w:val="00726191"/>
    <w:rsid w:val="0072642C"/>
    <w:rsid w:val="007273D2"/>
    <w:rsid w:val="007319DB"/>
    <w:rsid w:val="00732D8D"/>
    <w:rsid w:val="00732FF6"/>
    <w:rsid w:val="00740928"/>
    <w:rsid w:val="00742EBD"/>
    <w:rsid w:val="00750207"/>
    <w:rsid w:val="0075301A"/>
    <w:rsid w:val="0076152F"/>
    <w:rsid w:val="0077128D"/>
    <w:rsid w:val="0077172E"/>
    <w:rsid w:val="0077237D"/>
    <w:rsid w:val="007761FC"/>
    <w:rsid w:val="007768C1"/>
    <w:rsid w:val="007C3199"/>
    <w:rsid w:val="007C3E57"/>
    <w:rsid w:val="007C596D"/>
    <w:rsid w:val="007D22C2"/>
    <w:rsid w:val="007E5983"/>
    <w:rsid w:val="007F32A0"/>
    <w:rsid w:val="007F5E22"/>
    <w:rsid w:val="00806249"/>
    <w:rsid w:val="0080686B"/>
    <w:rsid w:val="008101E6"/>
    <w:rsid w:val="00817BC9"/>
    <w:rsid w:val="00821C17"/>
    <w:rsid w:val="00821D62"/>
    <w:rsid w:val="0082621F"/>
    <w:rsid w:val="008323A1"/>
    <w:rsid w:val="008465C5"/>
    <w:rsid w:val="00855E32"/>
    <w:rsid w:val="00865194"/>
    <w:rsid w:val="0086589F"/>
    <w:rsid w:val="008673C1"/>
    <w:rsid w:val="00870B6B"/>
    <w:rsid w:val="00871A13"/>
    <w:rsid w:val="00873FE2"/>
    <w:rsid w:val="00875DF8"/>
    <w:rsid w:val="008820FE"/>
    <w:rsid w:val="008960E3"/>
    <w:rsid w:val="008B1B3E"/>
    <w:rsid w:val="008B5901"/>
    <w:rsid w:val="008D1560"/>
    <w:rsid w:val="008D1CBF"/>
    <w:rsid w:val="008D656A"/>
    <w:rsid w:val="008E0072"/>
    <w:rsid w:val="008E16AB"/>
    <w:rsid w:val="008E2506"/>
    <w:rsid w:val="00907FDA"/>
    <w:rsid w:val="009133BB"/>
    <w:rsid w:val="00913EA2"/>
    <w:rsid w:val="009145FB"/>
    <w:rsid w:val="00917D9A"/>
    <w:rsid w:val="00920001"/>
    <w:rsid w:val="00923836"/>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19E2"/>
    <w:rsid w:val="00A93E51"/>
    <w:rsid w:val="00A94FDC"/>
    <w:rsid w:val="00AA3EA8"/>
    <w:rsid w:val="00AA6553"/>
    <w:rsid w:val="00AA7DB6"/>
    <w:rsid w:val="00AB35E0"/>
    <w:rsid w:val="00AD0CF0"/>
    <w:rsid w:val="00AD1459"/>
    <w:rsid w:val="00AD5F16"/>
    <w:rsid w:val="00AE4C80"/>
    <w:rsid w:val="00AE533F"/>
    <w:rsid w:val="00AF66AE"/>
    <w:rsid w:val="00AF7860"/>
    <w:rsid w:val="00B006EA"/>
    <w:rsid w:val="00B031D3"/>
    <w:rsid w:val="00B06C3C"/>
    <w:rsid w:val="00B11139"/>
    <w:rsid w:val="00B1304B"/>
    <w:rsid w:val="00B14C1C"/>
    <w:rsid w:val="00B14C43"/>
    <w:rsid w:val="00B20054"/>
    <w:rsid w:val="00B24B05"/>
    <w:rsid w:val="00B250EF"/>
    <w:rsid w:val="00B27705"/>
    <w:rsid w:val="00B33982"/>
    <w:rsid w:val="00B34780"/>
    <w:rsid w:val="00B4413B"/>
    <w:rsid w:val="00B467DE"/>
    <w:rsid w:val="00B623FC"/>
    <w:rsid w:val="00B6724E"/>
    <w:rsid w:val="00B80353"/>
    <w:rsid w:val="00B81DF7"/>
    <w:rsid w:val="00B92FC6"/>
    <w:rsid w:val="00B93C6D"/>
    <w:rsid w:val="00B9566E"/>
    <w:rsid w:val="00BA17F9"/>
    <w:rsid w:val="00BA2267"/>
    <w:rsid w:val="00BA4AB3"/>
    <w:rsid w:val="00BB3168"/>
    <w:rsid w:val="00BC4E29"/>
    <w:rsid w:val="00BE366C"/>
    <w:rsid w:val="00C069EB"/>
    <w:rsid w:val="00C13795"/>
    <w:rsid w:val="00C20051"/>
    <w:rsid w:val="00C22005"/>
    <w:rsid w:val="00C22A91"/>
    <w:rsid w:val="00C24D59"/>
    <w:rsid w:val="00C3080C"/>
    <w:rsid w:val="00C321F2"/>
    <w:rsid w:val="00C377B1"/>
    <w:rsid w:val="00C43757"/>
    <w:rsid w:val="00C45361"/>
    <w:rsid w:val="00C456D3"/>
    <w:rsid w:val="00C54450"/>
    <w:rsid w:val="00C6767F"/>
    <w:rsid w:val="00C732DF"/>
    <w:rsid w:val="00C74A6F"/>
    <w:rsid w:val="00C85CDB"/>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2851"/>
    <w:rsid w:val="00D808E4"/>
    <w:rsid w:val="00D810C6"/>
    <w:rsid w:val="00D84C38"/>
    <w:rsid w:val="00D92CE9"/>
    <w:rsid w:val="00D970C1"/>
    <w:rsid w:val="00DA7704"/>
    <w:rsid w:val="00DB5784"/>
    <w:rsid w:val="00DC07A1"/>
    <w:rsid w:val="00DC5560"/>
    <w:rsid w:val="00DC712F"/>
    <w:rsid w:val="00DD5B8E"/>
    <w:rsid w:val="00DE5C7E"/>
    <w:rsid w:val="00DE79CC"/>
    <w:rsid w:val="00DF21CC"/>
    <w:rsid w:val="00DF7CB8"/>
    <w:rsid w:val="00E11907"/>
    <w:rsid w:val="00E15822"/>
    <w:rsid w:val="00E17571"/>
    <w:rsid w:val="00E276F0"/>
    <w:rsid w:val="00E32BAD"/>
    <w:rsid w:val="00E34C62"/>
    <w:rsid w:val="00E363F3"/>
    <w:rsid w:val="00E530DF"/>
    <w:rsid w:val="00E6335F"/>
    <w:rsid w:val="00E64232"/>
    <w:rsid w:val="00E70940"/>
    <w:rsid w:val="00E72FCB"/>
    <w:rsid w:val="00E84A64"/>
    <w:rsid w:val="00E85D3F"/>
    <w:rsid w:val="00E87E6E"/>
    <w:rsid w:val="00EA074D"/>
    <w:rsid w:val="00EA6C01"/>
    <w:rsid w:val="00EB7056"/>
    <w:rsid w:val="00EB7EC8"/>
    <w:rsid w:val="00EE0544"/>
    <w:rsid w:val="00EE2EEA"/>
    <w:rsid w:val="00EF3EE7"/>
    <w:rsid w:val="00EF4C0B"/>
    <w:rsid w:val="00F00021"/>
    <w:rsid w:val="00F01C4A"/>
    <w:rsid w:val="00F035C4"/>
    <w:rsid w:val="00F05DDF"/>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B3E4D"/>
    <w:rsid w:val="00FC0EE4"/>
    <w:rsid w:val="00FC4B32"/>
    <w:rsid w:val="00FD11CA"/>
    <w:rsid w:val="00FD68D9"/>
    <w:rsid w:val="00FE029B"/>
    <w:rsid w:val="00FE3777"/>
    <w:rsid w:val="00FE3A0C"/>
    <w:rsid w:val="00FE4C7B"/>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98305"/>
    <o:shapelayout v:ext="edit">
      <o:idmap v:ext="edit" data="1"/>
    </o:shapelayout>
  </w:shapeDefaults>
  <w:decimalSymbol w:val="."/>
  <w:listSeparator w:val=","/>
  <w14:docId w14:val="437E0508"/>
  <w15:docId w15:val="{2FD39977-92AD-41F2-AF8E-7FF6174F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BE366C"/>
    <w:rPr>
      <w:lang w:val="en-GB" w:eastAsia="en-US"/>
    </w:rPr>
  </w:style>
  <w:style w:type="character" w:customStyle="1" w:styleId="InternetLink">
    <w:name w:val="Internet Link"/>
    <w:rsid w:val="00B06C3C"/>
    <w:rPr>
      <w:color w:val="0000FF"/>
      <w:u w:val="single"/>
    </w:rPr>
  </w:style>
  <w:style w:type="paragraph" w:customStyle="1" w:styleId="Default">
    <w:name w:val="Default"/>
    <w:rsid w:val="00920001"/>
    <w:pPr>
      <w:autoSpaceDE w:val="0"/>
      <w:autoSpaceDN w:val="0"/>
      <w:adjustRightInd w:val="0"/>
    </w:pPr>
    <w:rPr>
      <w:rFonts w:ascii="Verdana" w:hAnsi="Verdana" w:cs="Verdana"/>
      <w:color w:val="000000"/>
      <w:sz w:val="24"/>
      <w:szCs w:val="24"/>
      <w:lang w:val="en-GB" w:eastAsia="en-GB"/>
    </w:rPr>
  </w:style>
  <w:style w:type="character" w:styleId="CommentReference">
    <w:name w:val="annotation reference"/>
    <w:uiPriority w:val="99"/>
    <w:semiHidden/>
    <w:unhideWhenUsed/>
    <w:rsid w:val="005A07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885">
      <w:bodyDiv w:val="1"/>
      <w:marLeft w:val="0"/>
      <w:marRight w:val="0"/>
      <w:marTop w:val="0"/>
      <w:marBottom w:val="0"/>
      <w:divBdr>
        <w:top w:val="none" w:sz="0" w:space="0" w:color="auto"/>
        <w:left w:val="none" w:sz="0" w:space="0" w:color="auto"/>
        <w:bottom w:val="none" w:sz="0" w:space="0" w:color="auto"/>
        <w:right w:val="none" w:sz="0" w:space="0" w:color="auto"/>
      </w:divBdr>
    </w:div>
    <w:div w:id="142896933">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375354390">
      <w:bodyDiv w:val="1"/>
      <w:marLeft w:val="0"/>
      <w:marRight w:val="0"/>
      <w:marTop w:val="0"/>
      <w:marBottom w:val="0"/>
      <w:divBdr>
        <w:top w:val="none" w:sz="0" w:space="0" w:color="auto"/>
        <w:left w:val="none" w:sz="0" w:space="0" w:color="auto"/>
        <w:bottom w:val="none" w:sz="0" w:space="0" w:color="auto"/>
        <w:right w:val="none" w:sz="0" w:space="0" w:color="auto"/>
      </w:divBdr>
    </w:div>
    <w:div w:id="404838334">
      <w:bodyDiv w:val="1"/>
      <w:marLeft w:val="0"/>
      <w:marRight w:val="0"/>
      <w:marTop w:val="0"/>
      <w:marBottom w:val="0"/>
      <w:divBdr>
        <w:top w:val="none" w:sz="0" w:space="0" w:color="auto"/>
        <w:left w:val="none" w:sz="0" w:space="0" w:color="auto"/>
        <w:bottom w:val="none" w:sz="0" w:space="0" w:color="auto"/>
        <w:right w:val="none" w:sz="0" w:space="0" w:color="auto"/>
      </w:divBdr>
    </w:div>
    <w:div w:id="611131349">
      <w:bodyDiv w:val="1"/>
      <w:marLeft w:val="0"/>
      <w:marRight w:val="0"/>
      <w:marTop w:val="0"/>
      <w:marBottom w:val="0"/>
      <w:divBdr>
        <w:top w:val="none" w:sz="0" w:space="0" w:color="auto"/>
        <w:left w:val="none" w:sz="0" w:space="0" w:color="auto"/>
        <w:bottom w:val="none" w:sz="0" w:space="0" w:color="auto"/>
        <w:right w:val="none" w:sz="0" w:space="0" w:color="auto"/>
      </w:divBdr>
    </w:div>
    <w:div w:id="1153984777">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25486767">
      <w:bodyDiv w:val="1"/>
      <w:marLeft w:val="0"/>
      <w:marRight w:val="0"/>
      <w:marTop w:val="0"/>
      <w:marBottom w:val="0"/>
      <w:divBdr>
        <w:top w:val="none" w:sz="0" w:space="0" w:color="auto"/>
        <w:left w:val="none" w:sz="0" w:space="0" w:color="auto"/>
        <w:bottom w:val="none" w:sz="0" w:space="0" w:color="auto"/>
        <w:right w:val="none" w:sz="0" w:space="0" w:color="auto"/>
      </w:divBdr>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privacy-statement/" TargetMode="External"/><Relationship Id="rId18" Type="http://schemas.openxmlformats.org/officeDocument/2006/relationships/hyperlink" Target="http://www.afp.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hyperlink" Target="https://www.gov.uk/browse/working/finding-job" TargetMode="External"/><Relationship Id="rId2" Type="http://schemas.openxmlformats.org/officeDocument/2006/relationships/numbering" Target="numbering.xml"/><Relationship Id="rId16" Type="http://schemas.openxmlformats.org/officeDocument/2006/relationships/hyperlink" Target="http://www.police.uk/fo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suh@hse.ie" TargetMode="External"/><Relationship Id="rId5" Type="http://schemas.openxmlformats.org/officeDocument/2006/relationships/webSettings" Target="webSettings.xml"/><Relationship Id="rId15" Type="http://schemas.openxmlformats.org/officeDocument/2006/relationships/hyperlink" Target="https://dbei.gov.ie/en/" TargetMode="External"/><Relationship Id="rId23" Type="http://schemas.openxmlformats.org/officeDocument/2006/relationships/theme" Target="theme/theme1.xml"/><Relationship Id="rId10" Type="http://schemas.openxmlformats.org/officeDocument/2006/relationships/hyperlink" Target="https://www.rezoomo.com/job/66572/" TargetMode="External"/><Relationship Id="rId19" Type="http://schemas.openxmlformats.org/officeDocument/2006/relationships/hyperlink" Target="http://www.police.govt.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se.ie/eng/gdp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43A05-A2E6-484D-AF5A-0F60F8D5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3609</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24137</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Aisling Watters</cp:lastModifiedBy>
  <cp:revision>34</cp:revision>
  <cp:lastPrinted>2022-02-04T15:09:00Z</cp:lastPrinted>
  <dcterms:created xsi:type="dcterms:W3CDTF">2022-02-10T14:25:00Z</dcterms:created>
  <dcterms:modified xsi:type="dcterms:W3CDTF">2024-06-18T08:22:00Z</dcterms:modified>
</cp:coreProperties>
</file>