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59" w:rsidRPr="001A3104" w:rsidRDefault="006978DF" w:rsidP="007E62E7">
      <w:pPr>
        <w:pStyle w:val="TitleBioProcedure"/>
      </w:pPr>
      <w:bookmarkStart w:id="0" w:name="_Toc533241713"/>
      <w:r>
        <w:t>SUMMARY OF UPDATES TO THE LABORATORY USER MANUAL OF THE UL HOSPITALS</w:t>
      </w:r>
    </w:p>
    <w:p w:rsidR="00CF54D8" w:rsidRPr="00CF54D8" w:rsidRDefault="00CF54D8" w:rsidP="00CF54D8">
      <w:pPr>
        <w:rPr>
          <w:lang w:val="en-IE"/>
        </w:rPr>
      </w:pPr>
      <w:bookmarkStart w:id="1" w:name="_Toc533241722"/>
      <w:bookmarkEnd w:id="0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1971"/>
        <w:gridCol w:w="1607"/>
        <w:gridCol w:w="5778"/>
      </w:tblGrid>
      <w:tr w:rsidR="003E61CA" w:rsidRPr="009201A5" w:rsidTr="00030F8F">
        <w:trPr>
          <w:tblHeader/>
        </w:trPr>
        <w:tc>
          <w:tcPr>
            <w:tcW w:w="1318" w:type="dxa"/>
          </w:tcPr>
          <w:p w:rsidR="003E61CA" w:rsidRPr="00030F8F" w:rsidRDefault="003E61CA" w:rsidP="009D436F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030F8F">
              <w:rPr>
                <w:rFonts w:ascii="Arial" w:hAnsi="Arial" w:cs="Arial"/>
                <w:b/>
                <w:sz w:val="22"/>
                <w:szCs w:val="22"/>
                <w:lang w:val="en-IE"/>
              </w:rPr>
              <w:t>Date</w:t>
            </w:r>
          </w:p>
        </w:tc>
        <w:tc>
          <w:tcPr>
            <w:tcW w:w="1971" w:type="dxa"/>
          </w:tcPr>
          <w:p w:rsidR="003E61CA" w:rsidRPr="00030F8F" w:rsidRDefault="003E61CA" w:rsidP="009D436F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030F8F">
              <w:rPr>
                <w:rFonts w:ascii="Arial" w:hAnsi="Arial" w:cs="Arial"/>
                <w:b/>
                <w:sz w:val="22"/>
                <w:szCs w:val="22"/>
                <w:lang w:val="en-IE"/>
              </w:rPr>
              <w:t>Section Updated</w:t>
            </w:r>
          </w:p>
        </w:tc>
        <w:tc>
          <w:tcPr>
            <w:tcW w:w="1607" w:type="dxa"/>
          </w:tcPr>
          <w:p w:rsidR="003E61CA" w:rsidRPr="00030F8F" w:rsidRDefault="003E61CA" w:rsidP="009D436F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030F8F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Edition No.: </w:t>
            </w:r>
          </w:p>
        </w:tc>
        <w:tc>
          <w:tcPr>
            <w:tcW w:w="5778" w:type="dxa"/>
          </w:tcPr>
          <w:p w:rsidR="003E61CA" w:rsidRPr="00030F8F" w:rsidRDefault="003E61CA" w:rsidP="009D436F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030F8F">
              <w:rPr>
                <w:rFonts w:ascii="Arial" w:hAnsi="Arial" w:cs="Arial"/>
                <w:b/>
                <w:sz w:val="22"/>
                <w:szCs w:val="22"/>
                <w:lang w:val="en-IE"/>
              </w:rPr>
              <w:t>Changes Made</w:t>
            </w:r>
          </w:p>
        </w:tc>
      </w:tr>
      <w:tr w:rsidR="00100A63" w:rsidRPr="009201A5" w:rsidTr="00030F8F">
        <w:tc>
          <w:tcPr>
            <w:tcW w:w="1318" w:type="dxa"/>
          </w:tcPr>
          <w:p w:rsidR="00100A63" w:rsidRDefault="007E4F9E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07/10/2015</w:t>
            </w:r>
          </w:p>
        </w:tc>
        <w:tc>
          <w:tcPr>
            <w:tcW w:w="1971" w:type="dxa"/>
          </w:tcPr>
          <w:p w:rsidR="00100A63" w:rsidRDefault="009168E3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Introduction</w:t>
            </w:r>
          </w:p>
        </w:tc>
        <w:tc>
          <w:tcPr>
            <w:tcW w:w="1607" w:type="dxa"/>
          </w:tcPr>
          <w:p w:rsidR="00100A63" w:rsidRDefault="009168E3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06</w:t>
            </w:r>
          </w:p>
        </w:tc>
        <w:tc>
          <w:tcPr>
            <w:tcW w:w="5778" w:type="dxa"/>
          </w:tcPr>
          <w:p w:rsidR="00100A63" w:rsidRDefault="007E4F9E" w:rsidP="007E4F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references to the Laboratories at Ennis and Nenagh Hospitals with contact details and hours of operation.</w:t>
            </w:r>
          </w:p>
          <w:p w:rsidR="007E4F9E" w:rsidRPr="007E4F9E" w:rsidRDefault="007E4F9E" w:rsidP="007E4F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the following statement regarding laboratory accreditation status: “</w:t>
            </w:r>
            <w:r w:rsidRPr="007E4F9E">
              <w:rPr>
                <w:rFonts w:ascii="Arial" w:hAnsi="Arial" w:cs="Arial"/>
              </w:rPr>
              <w:t>The scope of accreditation can be accessed on the INAB website www.inab.ie. Reference 303MT for the Pathology Laboratories and Reference 209MT for Blood Transfusion."</w:t>
            </w:r>
          </w:p>
          <w:p w:rsidR="007E4F9E" w:rsidRDefault="007E4F9E" w:rsidP="007E4F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contact personnel.</w:t>
            </w:r>
          </w:p>
          <w:p w:rsidR="007E4F9E" w:rsidRPr="007E4F9E" w:rsidRDefault="007E4F9E" w:rsidP="007E4F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E4F9E">
              <w:rPr>
                <w:rFonts w:ascii="Arial" w:hAnsi="Arial" w:cs="Arial"/>
              </w:rPr>
              <w:t>Add the following to Reporting of Results Section: "Critical results are communicated as a verbal report either by telephone or fax to the clinical team or authorised health care professional. Critical results are defined in individual laboratory test repertoire sections."</w:t>
            </w:r>
          </w:p>
          <w:p w:rsidR="007E4F9E" w:rsidRDefault="007E4F9E" w:rsidP="007E4F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E4F9E">
              <w:rPr>
                <w:rFonts w:ascii="Arial" w:hAnsi="Arial" w:cs="Arial"/>
              </w:rPr>
              <w:t xml:space="preserve"> In Histology Scope, clarify Breast Pathology service.</w:t>
            </w:r>
          </w:p>
          <w:p w:rsidR="007E4F9E" w:rsidRDefault="007E4F9E" w:rsidP="007E4F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the Pathology Policy on Request Form Completion and Specimen labelling in the acute setting.</w:t>
            </w:r>
          </w:p>
          <w:p w:rsidR="00030F8F" w:rsidRDefault="00030F8F" w:rsidP="007E4F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out of hours arrangements for the Mortuary</w:t>
            </w:r>
          </w:p>
          <w:p w:rsidR="00030F8F" w:rsidRDefault="00030F8F" w:rsidP="007E4F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a section on ordering supplies Ennis Hospital and transport of specimens to Ennis hospital.</w:t>
            </w:r>
          </w:p>
          <w:p w:rsidR="00030F8F" w:rsidRPr="007E4F9E" w:rsidRDefault="00030F8F" w:rsidP="00030F8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Mauve EDTA Tube – Remove reference to DNA Studied and amend HLA Typing from 4 to 2 specimens.</w:t>
            </w:r>
          </w:p>
        </w:tc>
      </w:tr>
      <w:tr w:rsidR="000D14F1" w:rsidRPr="009201A5" w:rsidTr="00030F8F">
        <w:tc>
          <w:tcPr>
            <w:tcW w:w="1318" w:type="dxa"/>
          </w:tcPr>
          <w:p w:rsidR="000D14F1" w:rsidRDefault="000D14F1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09/10/2015</w:t>
            </w:r>
          </w:p>
        </w:tc>
        <w:tc>
          <w:tcPr>
            <w:tcW w:w="1971" w:type="dxa"/>
          </w:tcPr>
          <w:p w:rsidR="000D14F1" w:rsidRDefault="000D14F1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Haematology</w:t>
            </w:r>
          </w:p>
        </w:tc>
        <w:tc>
          <w:tcPr>
            <w:tcW w:w="1607" w:type="dxa"/>
          </w:tcPr>
          <w:p w:rsidR="000D14F1" w:rsidRDefault="000D14F1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06</w:t>
            </w:r>
          </w:p>
        </w:tc>
        <w:tc>
          <w:tcPr>
            <w:tcW w:w="5778" w:type="dxa"/>
          </w:tcPr>
          <w:p w:rsidR="000D14F1" w:rsidRPr="00E64A26" w:rsidRDefault="000D14F1" w:rsidP="000D14F1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E64A26">
              <w:rPr>
                <w:rFonts w:ascii="Arial" w:hAnsi="Arial" w:cs="Arial"/>
                <w:sz w:val="22"/>
                <w:szCs w:val="22"/>
                <w:lang w:val="en-IE"/>
              </w:rPr>
              <w:t>Update C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hief Medical Scientist d</w:t>
            </w:r>
            <w:r w:rsidRPr="00E64A26">
              <w:rPr>
                <w:rFonts w:ascii="Arial" w:hAnsi="Arial" w:cs="Arial"/>
                <w:sz w:val="22"/>
                <w:szCs w:val="22"/>
                <w:lang w:val="en-IE"/>
              </w:rPr>
              <w:t>etails</w:t>
            </w:r>
          </w:p>
          <w:p w:rsidR="000D14F1" w:rsidRPr="00E64A26" w:rsidRDefault="000D14F1" w:rsidP="000D14F1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E64A26">
              <w:rPr>
                <w:rFonts w:ascii="Arial" w:hAnsi="Arial" w:cs="Arial"/>
                <w:sz w:val="22"/>
                <w:szCs w:val="22"/>
                <w:lang w:val="en-IE"/>
              </w:rPr>
              <w:t>Erythropoietin (EPO) referrals transferred from Belfast to Haematology, St James Hospital Dublin</w:t>
            </w:r>
          </w:p>
          <w:p w:rsidR="000D14F1" w:rsidRPr="00E64A26" w:rsidRDefault="000D14F1" w:rsidP="000D14F1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E64A26">
              <w:rPr>
                <w:rFonts w:ascii="Arial" w:hAnsi="Arial" w:cs="Arial"/>
                <w:sz w:val="22"/>
                <w:szCs w:val="22"/>
                <w:lang w:val="en-IE"/>
              </w:rPr>
              <w:t xml:space="preserve">B12, </w:t>
            </w:r>
            <w:proofErr w:type="spellStart"/>
            <w:r w:rsidRPr="00E64A26">
              <w:rPr>
                <w:rFonts w:ascii="Arial" w:hAnsi="Arial" w:cs="Arial"/>
                <w:sz w:val="22"/>
                <w:szCs w:val="22"/>
                <w:lang w:val="en-IE"/>
              </w:rPr>
              <w:t>folate</w:t>
            </w:r>
            <w:proofErr w:type="spellEnd"/>
            <w:r w:rsidRPr="00E64A26">
              <w:rPr>
                <w:rFonts w:ascii="Arial" w:hAnsi="Arial" w:cs="Arial"/>
                <w:sz w:val="22"/>
                <w:szCs w:val="22"/>
                <w:lang w:val="en-IE"/>
              </w:rPr>
              <w:t xml:space="preserve"> and </w:t>
            </w:r>
            <w:proofErr w:type="spellStart"/>
            <w:r w:rsidRPr="00E64A26">
              <w:rPr>
                <w:rFonts w:ascii="Arial" w:hAnsi="Arial" w:cs="Arial"/>
                <w:sz w:val="22"/>
                <w:szCs w:val="22"/>
                <w:lang w:val="en-IE"/>
              </w:rPr>
              <w:t>Ferritin</w:t>
            </w:r>
            <w:proofErr w:type="spellEnd"/>
            <w:r w:rsidRPr="00E64A26">
              <w:rPr>
                <w:rFonts w:ascii="Arial" w:hAnsi="Arial" w:cs="Arial"/>
                <w:sz w:val="22"/>
                <w:szCs w:val="22"/>
                <w:lang w:val="en-IE"/>
              </w:rPr>
              <w:t xml:space="preserve"> Reference ranges changed to - Reference ranges are available on test reports.  </w:t>
            </w:r>
          </w:p>
          <w:p w:rsidR="000D14F1" w:rsidRPr="00E64A26" w:rsidRDefault="000D14F1" w:rsidP="000D14F1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E64A26">
              <w:rPr>
                <w:rFonts w:ascii="Arial" w:hAnsi="Arial" w:cs="Arial"/>
                <w:sz w:val="22"/>
                <w:szCs w:val="22"/>
                <w:lang w:val="en-IE"/>
              </w:rPr>
              <w:t>Update T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urnaround Times </w:t>
            </w:r>
            <w:r w:rsidRPr="00E64A26">
              <w:rPr>
                <w:rFonts w:ascii="Arial" w:hAnsi="Arial" w:cs="Arial"/>
                <w:sz w:val="22"/>
                <w:szCs w:val="22"/>
                <w:lang w:val="en-IE"/>
              </w:rPr>
              <w:t>for GP FBCs</w:t>
            </w:r>
          </w:p>
          <w:p w:rsidR="000D14F1" w:rsidRPr="0085070B" w:rsidRDefault="000D14F1" w:rsidP="000D14F1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64A26">
              <w:rPr>
                <w:rFonts w:ascii="Arial" w:hAnsi="Arial" w:cs="Arial"/>
                <w:sz w:val="22"/>
                <w:szCs w:val="22"/>
                <w:lang w:val="en-IE"/>
              </w:rPr>
              <w:t>Update ESR reference ranges to Reference range: See report form.</w:t>
            </w:r>
          </w:p>
        </w:tc>
      </w:tr>
      <w:tr w:rsidR="009168E3" w:rsidRPr="009201A5" w:rsidTr="00030F8F">
        <w:tc>
          <w:tcPr>
            <w:tcW w:w="1318" w:type="dxa"/>
          </w:tcPr>
          <w:p w:rsidR="009168E3" w:rsidRDefault="006D7D5C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lastRenderedPageBreak/>
              <w:t>07/10/2015</w:t>
            </w:r>
          </w:p>
        </w:tc>
        <w:tc>
          <w:tcPr>
            <w:tcW w:w="1971" w:type="dxa"/>
          </w:tcPr>
          <w:p w:rsidR="009168E3" w:rsidRDefault="009168E3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Histology</w:t>
            </w:r>
          </w:p>
        </w:tc>
        <w:tc>
          <w:tcPr>
            <w:tcW w:w="1607" w:type="dxa"/>
          </w:tcPr>
          <w:p w:rsidR="009168E3" w:rsidRDefault="0085070B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04</w:t>
            </w:r>
          </w:p>
        </w:tc>
        <w:tc>
          <w:tcPr>
            <w:tcW w:w="5778" w:type="dxa"/>
          </w:tcPr>
          <w:p w:rsidR="0085070B" w:rsidRPr="0085070B" w:rsidRDefault="0085070B" w:rsidP="0085070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5070B">
              <w:rPr>
                <w:rFonts w:ascii="Arial" w:hAnsi="Arial" w:cs="Arial"/>
              </w:rPr>
              <w:t>Pathologist in Administrative Charge 2015/2016: Dr. Olu Ipadeola</w:t>
            </w:r>
          </w:p>
          <w:p w:rsidR="0085070B" w:rsidRPr="00283090" w:rsidRDefault="0085070B" w:rsidP="0085070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3090">
              <w:rPr>
                <w:rFonts w:ascii="Arial" w:hAnsi="Arial" w:cs="Arial"/>
              </w:rPr>
              <w:t>Removed reference to Cahercalla Hospital</w:t>
            </w:r>
          </w:p>
          <w:p w:rsidR="0085070B" w:rsidRPr="00283090" w:rsidRDefault="0085070B" w:rsidP="0085070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3090">
              <w:rPr>
                <w:rFonts w:ascii="Arial" w:hAnsi="Arial" w:cs="Arial"/>
              </w:rPr>
              <w:t>Small Specimens: 120ml yellow-topped container replaced 120ml red-topped container</w:t>
            </w:r>
          </w:p>
          <w:p w:rsidR="0085070B" w:rsidRPr="00283090" w:rsidRDefault="0085070B" w:rsidP="0085070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3090">
              <w:rPr>
                <w:rFonts w:ascii="Arial" w:hAnsi="Arial" w:cs="Arial"/>
              </w:rPr>
              <w:t>Specimen collection, handling &amp; storage: Sample should be completely immersed in formalin.</w:t>
            </w:r>
          </w:p>
          <w:p w:rsidR="0085070B" w:rsidRPr="00283090" w:rsidRDefault="0085070B" w:rsidP="0085070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3090">
              <w:rPr>
                <w:rFonts w:ascii="Arial" w:hAnsi="Arial" w:cs="Arial"/>
              </w:rPr>
              <w:t>Cytology: added heading Special Precautions</w:t>
            </w:r>
          </w:p>
          <w:p w:rsidR="0085070B" w:rsidRPr="00283090" w:rsidRDefault="0085070B" w:rsidP="0085070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3090">
              <w:rPr>
                <w:rFonts w:ascii="Arial" w:hAnsi="Arial" w:cs="Arial"/>
              </w:rPr>
              <w:t>Forensic Post Mortems: change Mid-Western Pathology to UL Hospitals Pathology</w:t>
            </w:r>
          </w:p>
          <w:p w:rsidR="0085070B" w:rsidRPr="00283090" w:rsidRDefault="0085070B" w:rsidP="0085070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3090">
              <w:rPr>
                <w:rFonts w:ascii="Arial" w:hAnsi="Arial" w:cs="Arial"/>
              </w:rPr>
              <w:t>Add in section on defining critical alerts</w:t>
            </w:r>
          </w:p>
          <w:p w:rsidR="009168E3" w:rsidRPr="00100A63" w:rsidRDefault="0085070B" w:rsidP="0085070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3090">
              <w:rPr>
                <w:rFonts w:ascii="Arial" w:hAnsi="Arial" w:cs="Arial"/>
              </w:rPr>
              <w:t>Referral Tests: change skin for Immunofluorescence from Galway University Hospital to St James Hospital</w:t>
            </w:r>
          </w:p>
        </w:tc>
      </w:tr>
      <w:tr w:rsidR="00100A63" w:rsidRPr="009201A5" w:rsidTr="00030F8F">
        <w:tc>
          <w:tcPr>
            <w:tcW w:w="1318" w:type="dxa"/>
          </w:tcPr>
          <w:p w:rsidR="00100A63" w:rsidRDefault="00100A63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07/10/2015</w:t>
            </w:r>
          </w:p>
        </w:tc>
        <w:tc>
          <w:tcPr>
            <w:tcW w:w="1971" w:type="dxa"/>
          </w:tcPr>
          <w:p w:rsidR="00100A63" w:rsidRDefault="00100A63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Microbiology</w:t>
            </w:r>
          </w:p>
        </w:tc>
        <w:tc>
          <w:tcPr>
            <w:tcW w:w="1607" w:type="dxa"/>
          </w:tcPr>
          <w:p w:rsidR="00100A63" w:rsidRDefault="00100A63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06</w:t>
            </w:r>
          </w:p>
        </w:tc>
        <w:tc>
          <w:tcPr>
            <w:tcW w:w="5778" w:type="dxa"/>
          </w:tcPr>
          <w:p w:rsidR="00100A63" w:rsidRPr="00100A63" w:rsidRDefault="00100A63" w:rsidP="00100A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GUM sample guidelines updated</w:t>
            </w:r>
          </w:p>
          <w:p w:rsidR="00100A63" w:rsidRPr="00100A63" w:rsidRDefault="00100A63" w:rsidP="00100A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Ova Cysts and Parasite testing (OCP) sample turnaround time amended.</w:t>
            </w:r>
          </w:p>
          <w:p w:rsidR="00100A63" w:rsidRPr="00100A63" w:rsidRDefault="00100A63" w:rsidP="00100A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Wound swab turnaround time amended</w:t>
            </w:r>
          </w:p>
          <w:p w:rsidR="00100A63" w:rsidRPr="00100A63" w:rsidRDefault="00100A63" w:rsidP="00100A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 xml:space="preserve">Eye </w:t>
            </w:r>
            <w:r w:rsidR="0085070B" w:rsidRPr="00100A63">
              <w:rPr>
                <w:rFonts w:ascii="Arial" w:hAnsi="Arial" w:cs="Arial"/>
              </w:rPr>
              <w:t>culture -</w:t>
            </w:r>
            <w:r w:rsidRPr="00100A63">
              <w:rPr>
                <w:rFonts w:ascii="Arial" w:hAnsi="Arial" w:cs="Arial"/>
              </w:rPr>
              <w:t xml:space="preserve"> turnaround time amended and change in policy- grams only now performed on neonatal samples if requested.</w:t>
            </w:r>
          </w:p>
          <w:p w:rsidR="00100A63" w:rsidRPr="00100A63" w:rsidRDefault="00100A63" w:rsidP="00100A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Information updated on infection control policies with regard to MRSA</w:t>
            </w:r>
          </w:p>
          <w:p w:rsidR="00100A63" w:rsidRPr="00100A63" w:rsidRDefault="00100A63" w:rsidP="00100A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Chronic wounds policy updated</w:t>
            </w:r>
          </w:p>
          <w:p w:rsidR="00100A63" w:rsidRPr="00100A63" w:rsidRDefault="00100A63" w:rsidP="00100A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Culture of epidural tips no longer performed – samples will be rejected</w:t>
            </w:r>
          </w:p>
          <w:p w:rsidR="00100A63" w:rsidRPr="00100A63" w:rsidRDefault="00100A63" w:rsidP="00100A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Culture of mouth swabs – change in policy- gram stain will only be performed if clinical details are provided. These clinical details have been listed.</w:t>
            </w:r>
          </w:p>
          <w:p w:rsidR="00100A63" w:rsidRPr="00100A63" w:rsidRDefault="00100A63" w:rsidP="00100A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Blood culture sampling procedure has been updated</w:t>
            </w:r>
          </w:p>
          <w:p w:rsidR="00100A63" w:rsidRPr="00100A63" w:rsidRDefault="00100A63" w:rsidP="00100A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TB sampling procedure had been amended.</w:t>
            </w:r>
          </w:p>
          <w:p w:rsidR="00100A63" w:rsidRPr="00100A63" w:rsidRDefault="00100A63" w:rsidP="00100A6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Faeces samples: Addition of separate section on Ova Cysts and Parasite testing (OCP).</w:t>
            </w:r>
          </w:p>
          <w:p w:rsidR="00100A63" w:rsidRPr="00100A63" w:rsidRDefault="00100A63" w:rsidP="008507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And the procedure for referral of samples for H.pylori has been added.</w:t>
            </w:r>
          </w:p>
        </w:tc>
      </w:tr>
      <w:tr w:rsidR="003E61CA" w:rsidRPr="009201A5" w:rsidTr="00D37D07">
        <w:trPr>
          <w:trHeight w:val="3140"/>
        </w:trPr>
        <w:tc>
          <w:tcPr>
            <w:tcW w:w="1318" w:type="dxa"/>
          </w:tcPr>
          <w:p w:rsidR="003E61CA" w:rsidRPr="009201A5" w:rsidRDefault="001C3D10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lastRenderedPageBreak/>
              <w:t>05/10/2015</w:t>
            </w:r>
          </w:p>
          <w:p w:rsidR="003E61CA" w:rsidRDefault="003E61CA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5070B" w:rsidRDefault="0085070B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5070B" w:rsidRDefault="0085070B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5070B" w:rsidRDefault="0085070B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5070B" w:rsidRDefault="0085070B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5070B" w:rsidRDefault="0085070B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5070B" w:rsidRDefault="0085070B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5070B" w:rsidRDefault="0085070B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5070B" w:rsidRDefault="0085070B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5070B" w:rsidRDefault="0085070B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5070B" w:rsidRPr="009201A5" w:rsidRDefault="0085070B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971" w:type="dxa"/>
          </w:tcPr>
          <w:p w:rsidR="003E61CA" w:rsidRPr="009201A5" w:rsidRDefault="001C3D10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Serology</w:t>
            </w:r>
          </w:p>
        </w:tc>
        <w:tc>
          <w:tcPr>
            <w:tcW w:w="1607" w:type="dxa"/>
          </w:tcPr>
          <w:p w:rsidR="003E61CA" w:rsidRPr="009201A5" w:rsidRDefault="001C3D10" w:rsidP="009D436F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06</w:t>
            </w:r>
          </w:p>
        </w:tc>
        <w:tc>
          <w:tcPr>
            <w:tcW w:w="5778" w:type="dxa"/>
          </w:tcPr>
          <w:p w:rsidR="003E61CA" w:rsidRPr="00100A63" w:rsidRDefault="00D850AA" w:rsidP="00100A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Influenza RNA testing section has been updated to reflexct introduction of a local testing service at UHL in October 2015.</w:t>
            </w:r>
          </w:p>
          <w:p w:rsidR="00D850AA" w:rsidRDefault="00D850AA" w:rsidP="00100A6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00A63">
              <w:rPr>
                <w:rFonts w:ascii="Arial" w:hAnsi="Arial" w:cs="Arial"/>
              </w:rPr>
              <w:t>An Appendix has been added to the User Manual with details on collection of nasopharyngeal swabs (NPS) for the investigation of Influenza / RSV and other respiratory viruses.</w:t>
            </w:r>
          </w:p>
          <w:p w:rsidR="0085070B" w:rsidRPr="009201A5" w:rsidRDefault="00100A63" w:rsidP="0085070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CRP test has been removed from the Serology section of the User Manual. This test transferred to the Biochemistry Laboratory, UHL in </w:t>
            </w:r>
            <w:r w:rsidR="0085070B">
              <w:rPr>
                <w:rFonts w:ascii="Arial" w:hAnsi="Arial" w:cs="Arial"/>
              </w:rPr>
              <w:t>May 2015</w:t>
            </w:r>
            <w:r>
              <w:rPr>
                <w:rFonts w:ascii="Arial" w:hAnsi="Arial" w:cs="Arial"/>
              </w:rPr>
              <w:t>.</w:t>
            </w:r>
          </w:p>
        </w:tc>
      </w:tr>
      <w:bookmarkEnd w:id="1"/>
    </w:tbl>
    <w:p w:rsidR="00BA1959" w:rsidRDefault="00BA1959" w:rsidP="00D37D07">
      <w:pPr>
        <w:pStyle w:val="NormalBioProcedure"/>
      </w:pPr>
    </w:p>
    <w:sectPr w:rsidR="00BA1959" w:rsidSect="00AB3128">
      <w:headerReference w:type="default" r:id="rId7"/>
      <w:footerReference w:type="default" r:id="rId8"/>
      <w:pgSz w:w="11907" w:h="16840" w:code="9"/>
      <w:pgMar w:top="737" w:right="567" w:bottom="851" w:left="1134" w:header="624" w:footer="7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1F" w:rsidRDefault="00106F1F" w:rsidP="00AF5A35">
      <w:r>
        <w:separator/>
      </w:r>
    </w:p>
  </w:endnote>
  <w:endnote w:type="continuationSeparator" w:id="0">
    <w:p w:rsidR="00106F1F" w:rsidRDefault="00106F1F" w:rsidP="00AF5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9" w:rsidRDefault="00794D35">
    <w:pPr>
      <w:pStyle w:val="Footer"/>
      <w:rPr>
        <w:rFonts w:ascii="Arial" w:hAnsi="Arial"/>
        <w:b/>
        <w:lang w:val="en-IE"/>
      </w:rPr>
    </w:pPr>
    <w:r w:rsidRPr="00794D35">
      <w:rPr>
        <w:rFonts w:ascii="Arial" w:hAnsi="Arial"/>
        <w:b/>
        <w:noProof/>
        <w:sz w:val="20"/>
      </w:rPr>
      <w:pict>
        <v:line id="_x0000_s2049" style="position:absolute;z-index:251657216" from="0,6.2pt" to="495pt,6.2pt" o:allowincell="f"/>
      </w:pict>
    </w:r>
  </w:p>
  <w:p w:rsidR="00BA1959" w:rsidRDefault="001918A1">
    <w:pPr>
      <w:pStyle w:val="Footer"/>
      <w:jc w:val="center"/>
      <w:rPr>
        <w:rFonts w:ascii="Arial" w:hAnsi="Arial"/>
        <w:b/>
        <w:sz w:val="22"/>
        <w:lang w:val="en-IE"/>
      </w:rPr>
    </w:pPr>
    <w:r>
      <w:rPr>
        <w:rFonts w:ascii="Arial" w:hAnsi="Arial"/>
        <w:b/>
        <w:sz w:val="22"/>
        <w:lang w:val="en-IE"/>
      </w:rPr>
      <w:t>Management</w:t>
    </w:r>
    <w:r w:rsidR="005E235E">
      <w:rPr>
        <w:rFonts w:ascii="Arial" w:hAnsi="Arial"/>
        <w:b/>
        <w:sz w:val="22"/>
        <w:lang w:val="en-IE"/>
      </w:rPr>
      <w:t xml:space="preserve"> Form</w:t>
    </w:r>
  </w:p>
  <w:p w:rsidR="00BA1959" w:rsidRDefault="00794D35">
    <w:pPr>
      <w:pStyle w:val="Footer"/>
      <w:jc w:val="center"/>
      <w:rPr>
        <w:rFonts w:ascii="Arial" w:hAnsi="Arial"/>
        <w:sz w:val="16"/>
        <w:lang w:val="en-IE"/>
      </w:rPr>
    </w:pPr>
    <w:r w:rsidRPr="00794D35">
      <w:rPr>
        <w:rFonts w:ascii="Arial" w:hAnsi="Arial"/>
        <w:b/>
        <w:noProof/>
        <w:sz w:val="16"/>
        <w:szCs w:val="16"/>
        <w:u w:val="single"/>
      </w:rPr>
      <w:pict>
        <v:line id="_x0000_s2050" style="position:absolute;left:0;text-align:left;z-index:251658240" from="0,12.1pt" to="495pt,12.1pt" o:allowincell="f"/>
      </w:pict>
    </w:r>
    <w:r w:rsidR="005E235E">
      <w:rPr>
        <w:rFonts w:ascii="Arial" w:hAnsi="Arial"/>
        <w:sz w:val="16"/>
        <w:lang w:val="en-IE"/>
      </w:rPr>
      <w:t xml:space="preserve">Can be printed on white paper for use as required from QPulse.  </w:t>
    </w:r>
    <w:r>
      <w:rPr>
        <w:rFonts w:ascii="Arial" w:hAnsi="Arial"/>
        <w:sz w:val="16"/>
        <w:lang w:val="en-IE"/>
      </w:rPr>
      <w:fldChar w:fldCharType="begin"/>
    </w:r>
    <w:r w:rsidR="005E235E">
      <w:rPr>
        <w:rFonts w:ascii="Arial" w:hAnsi="Arial"/>
        <w:sz w:val="16"/>
        <w:lang w:val="en-IE"/>
      </w:rPr>
      <w:instrText xml:space="preserve"> DATE \@ "dd/MM/yyyy" </w:instrText>
    </w:r>
    <w:r>
      <w:rPr>
        <w:rFonts w:ascii="Arial" w:hAnsi="Arial"/>
        <w:sz w:val="16"/>
        <w:lang w:val="en-IE"/>
      </w:rPr>
      <w:fldChar w:fldCharType="separate"/>
    </w:r>
    <w:r w:rsidR="000D14F1">
      <w:rPr>
        <w:rFonts w:ascii="Arial" w:hAnsi="Arial"/>
        <w:noProof/>
        <w:sz w:val="16"/>
        <w:lang w:val="en-IE"/>
      </w:rPr>
      <w:t>09/10/2015</w:t>
    </w:r>
    <w:r>
      <w:rPr>
        <w:rFonts w:ascii="Arial" w:hAnsi="Arial"/>
        <w:sz w:val="16"/>
        <w:lang w:val="en-I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1F" w:rsidRDefault="00106F1F" w:rsidP="00AF5A35">
      <w:r>
        <w:separator/>
      </w:r>
    </w:p>
  </w:footnote>
  <w:footnote w:type="continuationSeparator" w:id="0">
    <w:p w:rsidR="00106F1F" w:rsidRDefault="00106F1F" w:rsidP="00AF5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68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5508"/>
      <w:gridCol w:w="4860"/>
    </w:tblGrid>
    <w:tr w:rsidR="00BA1959" w:rsidTr="002E3310">
      <w:tc>
        <w:tcPr>
          <w:tcW w:w="5508" w:type="dxa"/>
          <w:shd w:val="clear" w:color="auto" w:fill="FFFFFF"/>
        </w:tcPr>
        <w:p w:rsidR="00BA1959" w:rsidRDefault="001A3104">
          <w:pPr>
            <w:pStyle w:val="Header"/>
            <w:spacing w:line="480" w:lineRule="auto"/>
            <w:rPr>
              <w:rFonts w:ascii="Arial" w:hAnsi="Arial"/>
              <w:b/>
              <w:sz w:val="20"/>
              <w:lang w:val="en-IE"/>
            </w:rPr>
          </w:pPr>
          <w:r>
            <w:rPr>
              <w:rFonts w:ascii="Arial" w:hAnsi="Arial"/>
              <w:b/>
              <w:sz w:val="20"/>
              <w:lang w:val="en-IE"/>
            </w:rPr>
            <w:t>UL</w:t>
          </w:r>
          <w:r w:rsidR="00693C4E">
            <w:rPr>
              <w:rFonts w:ascii="Arial" w:hAnsi="Arial"/>
              <w:b/>
              <w:sz w:val="20"/>
              <w:lang w:val="en-IE"/>
            </w:rPr>
            <w:t xml:space="preserve"> </w:t>
          </w:r>
          <w:r w:rsidR="00C50761">
            <w:rPr>
              <w:rFonts w:ascii="Arial" w:hAnsi="Arial"/>
              <w:b/>
              <w:sz w:val="20"/>
              <w:lang w:val="en-IE"/>
            </w:rPr>
            <w:t xml:space="preserve">Hospitals </w:t>
          </w:r>
          <w:r w:rsidR="00BA1959">
            <w:rPr>
              <w:rFonts w:ascii="Arial" w:hAnsi="Arial"/>
              <w:b/>
              <w:sz w:val="20"/>
              <w:lang w:val="en-IE"/>
            </w:rPr>
            <w:t>Pathology Services</w:t>
          </w:r>
        </w:p>
      </w:tc>
      <w:tc>
        <w:tcPr>
          <w:tcW w:w="4860" w:type="dxa"/>
          <w:shd w:val="clear" w:color="auto" w:fill="FFFFFF"/>
        </w:tcPr>
        <w:p w:rsidR="00BA1959" w:rsidRDefault="00BA1959">
          <w:pPr>
            <w:pStyle w:val="Header"/>
            <w:spacing w:line="480" w:lineRule="auto"/>
            <w:rPr>
              <w:rFonts w:ascii="Arial" w:hAnsi="Arial"/>
              <w:b/>
              <w:sz w:val="20"/>
              <w:lang w:val="en-IE"/>
            </w:rPr>
          </w:pPr>
          <w:r>
            <w:rPr>
              <w:rFonts w:ascii="Arial" w:hAnsi="Arial"/>
              <w:b/>
              <w:sz w:val="20"/>
              <w:lang w:val="en-IE"/>
            </w:rPr>
            <w:t xml:space="preserve">File Name:  </w:t>
          </w:r>
          <w:r w:rsidR="001918A1">
            <w:rPr>
              <w:rFonts w:ascii="Arial" w:hAnsi="Arial"/>
              <w:b/>
              <w:sz w:val="20"/>
              <w:lang w:val="en-IE"/>
            </w:rPr>
            <w:t>M</w:t>
          </w:r>
          <w:r w:rsidR="005E235E">
            <w:rPr>
              <w:rFonts w:ascii="Arial" w:hAnsi="Arial"/>
              <w:b/>
              <w:sz w:val="20"/>
              <w:lang w:val="en-IE"/>
            </w:rPr>
            <w:t>F</w:t>
          </w:r>
          <w:r>
            <w:rPr>
              <w:rFonts w:ascii="Arial" w:hAnsi="Arial"/>
              <w:b/>
              <w:sz w:val="20"/>
              <w:lang w:val="en-IE"/>
            </w:rPr>
            <w:t>-</w:t>
          </w:r>
          <w:r w:rsidR="003E61CA">
            <w:rPr>
              <w:rFonts w:ascii="Arial" w:hAnsi="Arial"/>
              <w:b/>
              <w:sz w:val="20"/>
              <w:lang w:val="en-IE"/>
            </w:rPr>
            <w:t>A</w:t>
          </w:r>
          <w:r>
            <w:rPr>
              <w:rFonts w:ascii="Arial" w:hAnsi="Arial"/>
              <w:b/>
              <w:sz w:val="20"/>
              <w:lang w:val="en-IE"/>
            </w:rPr>
            <w:t>-</w:t>
          </w:r>
          <w:r w:rsidR="003E61CA">
            <w:rPr>
              <w:rFonts w:ascii="Arial" w:hAnsi="Arial"/>
              <w:b/>
              <w:sz w:val="20"/>
              <w:lang w:val="en-IE"/>
            </w:rPr>
            <w:t>GEN</w:t>
          </w:r>
          <w:r w:rsidR="001A3104">
            <w:rPr>
              <w:rFonts w:ascii="Arial" w:hAnsi="Arial"/>
              <w:b/>
              <w:sz w:val="20"/>
              <w:lang w:val="en-IE"/>
            </w:rPr>
            <w:t>-</w:t>
          </w:r>
          <w:r w:rsidR="003E61CA">
            <w:rPr>
              <w:rFonts w:ascii="Arial" w:hAnsi="Arial"/>
              <w:b/>
              <w:sz w:val="20"/>
              <w:lang w:val="en-IE"/>
            </w:rPr>
            <w:t>LABUSERMANUPDATES</w:t>
          </w:r>
        </w:p>
      </w:tc>
    </w:tr>
    <w:tr w:rsidR="00BA1959" w:rsidTr="002E3310">
      <w:tc>
        <w:tcPr>
          <w:tcW w:w="5508" w:type="dxa"/>
          <w:shd w:val="clear" w:color="auto" w:fill="FFFFFF"/>
        </w:tcPr>
        <w:p w:rsidR="00BA1959" w:rsidRDefault="00BA1959">
          <w:pPr>
            <w:pStyle w:val="Header"/>
            <w:spacing w:line="480" w:lineRule="auto"/>
            <w:rPr>
              <w:rFonts w:ascii="Arial" w:hAnsi="Arial"/>
              <w:b/>
              <w:sz w:val="20"/>
              <w:lang w:val="en-IE"/>
            </w:rPr>
          </w:pPr>
        </w:p>
      </w:tc>
      <w:tc>
        <w:tcPr>
          <w:tcW w:w="4860" w:type="dxa"/>
          <w:shd w:val="clear" w:color="auto" w:fill="FFFFFF"/>
        </w:tcPr>
        <w:p w:rsidR="00BA1959" w:rsidRDefault="00BA1959">
          <w:pPr>
            <w:pStyle w:val="Header"/>
            <w:spacing w:line="480" w:lineRule="auto"/>
            <w:rPr>
              <w:rFonts w:ascii="Arial" w:hAnsi="Arial"/>
              <w:sz w:val="20"/>
              <w:lang w:val="en-IE"/>
            </w:rPr>
          </w:pPr>
          <w:r>
            <w:rPr>
              <w:rFonts w:ascii="Arial" w:hAnsi="Arial"/>
              <w:snapToGrid w:val="0"/>
              <w:sz w:val="20"/>
              <w:lang w:val="en-IE"/>
            </w:rPr>
            <w:t xml:space="preserve">Page </w:t>
          </w:r>
          <w:r w:rsidR="00794D35">
            <w:rPr>
              <w:rStyle w:val="PageNumber"/>
              <w:rFonts w:ascii="Arial" w:hAnsi="Arial"/>
              <w:sz w:val="20"/>
            </w:rPr>
            <w:fldChar w:fldCharType="begin"/>
          </w:r>
          <w:r>
            <w:rPr>
              <w:rStyle w:val="PageNumber"/>
              <w:rFonts w:ascii="Arial" w:hAnsi="Arial"/>
              <w:sz w:val="20"/>
            </w:rPr>
            <w:instrText xml:space="preserve"> PAGE </w:instrText>
          </w:r>
          <w:r w:rsidR="00794D35">
            <w:rPr>
              <w:rStyle w:val="PageNumber"/>
              <w:rFonts w:ascii="Arial" w:hAnsi="Arial"/>
              <w:sz w:val="20"/>
            </w:rPr>
            <w:fldChar w:fldCharType="separate"/>
          </w:r>
          <w:r w:rsidR="000D14F1">
            <w:rPr>
              <w:rStyle w:val="PageNumber"/>
              <w:rFonts w:ascii="Arial" w:hAnsi="Arial"/>
              <w:noProof/>
              <w:sz w:val="20"/>
            </w:rPr>
            <w:t>1</w:t>
          </w:r>
          <w:r w:rsidR="00794D35">
            <w:rPr>
              <w:rStyle w:val="PageNumber"/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napToGrid w:val="0"/>
              <w:sz w:val="20"/>
              <w:lang w:val="en-IE"/>
            </w:rPr>
            <w:t xml:space="preserve"> of </w:t>
          </w:r>
          <w:r w:rsidR="00794D35">
            <w:rPr>
              <w:rStyle w:val="PageNumber"/>
              <w:rFonts w:ascii="Arial" w:hAnsi="Arial"/>
              <w:sz w:val="20"/>
            </w:rPr>
            <w:fldChar w:fldCharType="begin"/>
          </w:r>
          <w:r>
            <w:rPr>
              <w:rStyle w:val="PageNumber"/>
              <w:rFonts w:ascii="Arial" w:hAnsi="Arial"/>
              <w:sz w:val="20"/>
            </w:rPr>
            <w:instrText xml:space="preserve"> NUMPAGES </w:instrText>
          </w:r>
          <w:r w:rsidR="00794D35">
            <w:rPr>
              <w:rStyle w:val="PageNumber"/>
              <w:rFonts w:ascii="Arial" w:hAnsi="Arial"/>
              <w:sz w:val="20"/>
            </w:rPr>
            <w:fldChar w:fldCharType="separate"/>
          </w:r>
          <w:r w:rsidR="000D14F1">
            <w:rPr>
              <w:rStyle w:val="PageNumber"/>
              <w:rFonts w:ascii="Arial" w:hAnsi="Arial"/>
              <w:noProof/>
              <w:sz w:val="20"/>
            </w:rPr>
            <w:t>3</w:t>
          </w:r>
          <w:r w:rsidR="00794D35">
            <w:rPr>
              <w:rStyle w:val="PageNumber"/>
              <w:rFonts w:ascii="Arial" w:hAnsi="Arial"/>
              <w:sz w:val="20"/>
            </w:rPr>
            <w:fldChar w:fldCharType="end"/>
          </w:r>
          <w:r w:rsidR="001B27BC">
            <w:rPr>
              <w:rStyle w:val="PageNumber"/>
              <w:rFonts w:ascii="Arial" w:hAnsi="Arial"/>
              <w:sz w:val="20"/>
            </w:rPr>
            <w:t xml:space="preserve">            Edition No. : </w:t>
          </w:r>
          <w:r w:rsidR="006B07BF">
            <w:rPr>
              <w:rStyle w:val="PageNumber"/>
              <w:rFonts w:ascii="Arial" w:hAnsi="Arial"/>
              <w:sz w:val="20"/>
            </w:rPr>
            <w:t>0</w:t>
          </w:r>
          <w:r w:rsidR="003E61CA">
            <w:rPr>
              <w:rStyle w:val="PageNumber"/>
              <w:rFonts w:ascii="Arial" w:hAnsi="Arial"/>
              <w:sz w:val="20"/>
            </w:rPr>
            <w:t>1</w:t>
          </w:r>
        </w:p>
      </w:tc>
    </w:tr>
    <w:tr w:rsidR="002E3310" w:rsidTr="002E3310">
      <w:trPr>
        <w:trHeight w:val="496"/>
      </w:trPr>
      <w:tc>
        <w:tcPr>
          <w:tcW w:w="5508" w:type="dxa"/>
          <w:vMerge w:val="restart"/>
          <w:shd w:val="clear" w:color="auto" w:fill="FFFFFF"/>
        </w:tcPr>
        <w:p w:rsidR="002E3310" w:rsidRDefault="002E3310">
          <w:pPr>
            <w:pStyle w:val="Header"/>
            <w:spacing w:line="480" w:lineRule="auto"/>
            <w:rPr>
              <w:rFonts w:ascii="Arial" w:hAnsi="Arial"/>
              <w:b/>
              <w:sz w:val="20"/>
              <w:lang w:val="en-IE"/>
            </w:rPr>
          </w:pPr>
          <w:r>
            <w:rPr>
              <w:rFonts w:ascii="Arial" w:hAnsi="Arial"/>
              <w:b/>
              <w:sz w:val="20"/>
              <w:lang w:val="en-IE"/>
            </w:rPr>
            <w:t xml:space="preserve">Title: </w:t>
          </w:r>
          <w:r w:rsidR="006978DF">
            <w:rPr>
              <w:rFonts w:ascii="Arial" w:hAnsi="Arial"/>
              <w:b/>
              <w:sz w:val="20"/>
              <w:lang w:val="en-IE"/>
            </w:rPr>
            <w:t xml:space="preserve">Summary of </w:t>
          </w:r>
          <w:r w:rsidR="003E61CA">
            <w:rPr>
              <w:rFonts w:ascii="Arial" w:hAnsi="Arial"/>
              <w:b/>
              <w:sz w:val="20"/>
              <w:lang w:val="en-IE"/>
            </w:rPr>
            <w:t>Updates to the Laboratory User Manual of the UL Hospitals</w:t>
          </w:r>
        </w:p>
      </w:tc>
      <w:tc>
        <w:tcPr>
          <w:tcW w:w="4860" w:type="dxa"/>
          <w:shd w:val="clear" w:color="auto" w:fill="FFFFFF"/>
        </w:tcPr>
        <w:p w:rsidR="002E3310" w:rsidRDefault="002E3310">
          <w:pPr>
            <w:pStyle w:val="Header"/>
            <w:spacing w:line="480" w:lineRule="auto"/>
            <w:rPr>
              <w:rFonts w:ascii="Arial" w:hAnsi="Arial"/>
              <w:b/>
              <w:sz w:val="20"/>
              <w:lang w:val="en-IE"/>
            </w:rPr>
          </w:pPr>
          <w:r>
            <w:rPr>
              <w:rFonts w:ascii="Arial" w:hAnsi="Arial"/>
              <w:b/>
              <w:sz w:val="20"/>
              <w:lang w:val="en-IE"/>
            </w:rPr>
            <w:t>Date of Issue: 1</w:t>
          </w:r>
          <w:r w:rsidR="003E61CA">
            <w:rPr>
              <w:rFonts w:ascii="Arial" w:hAnsi="Arial"/>
              <w:b/>
              <w:sz w:val="20"/>
              <w:lang w:val="en-IE"/>
            </w:rPr>
            <w:t>9</w:t>
          </w:r>
          <w:r w:rsidRPr="008105DC">
            <w:rPr>
              <w:rFonts w:ascii="Arial" w:hAnsi="Arial"/>
              <w:b/>
              <w:sz w:val="20"/>
              <w:vertAlign w:val="superscript"/>
              <w:lang w:val="en-IE"/>
            </w:rPr>
            <w:t>th</w:t>
          </w:r>
          <w:r>
            <w:rPr>
              <w:rFonts w:ascii="Arial" w:hAnsi="Arial"/>
              <w:b/>
              <w:sz w:val="20"/>
              <w:lang w:val="en-IE"/>
            </w:rPr>
            <w:t xml:space="preserve"> </w:t>
          </w:r>
          <w:r w:rsidR="003E61CA">
            <w:rPr>
              <w:rFonts w:ascii="Arial" w:hAnsi="Arial"/>
              <w:b/>
              <w:sz w:val="20"/>
              <w:lang w:val="en-IE"/>
            </w:rPr>
            <w:t>January 2015</w:t>
          </w:r>
          <w:r>
            <w:rPr>
              <w:rFonts w:ascii="Arial" w:hAnsi="Arial"/>
              <w:b/>
              <w:sz w:val="20"/>
              <w:lang w:val="en-IE"/>
            </w:rPr>
            <w:t xml:space="preserve"> </w:t>
          </w:r>
        </w:p>
      </w:tc>
    </w:tr>
    <w:tr w:rsidR="002E3310" w:rsidTr="002E3310">
      <w:trPr>
        <w:trHeight w:val="460"/>
      </w:trPr>
      <w:tc>
        <w:tcPr>
          <w:tcW w:w="5508" w:type="dxa"/>
          <w:vMerge/>
          <w:shd w:val="clear" w:color="auto" w:fill="FFFFFF"/>
        </w:tcPr>
        <w:p w:rsidR="002E3310" w:rsidRDefault="002E3310">
          <w:pPr>
            <w:pStyle w:val="Header"/>
            <w:spacing w:line="480" w:lineRule="auto"/>
            <w:rPr>
              <w:rFonts w:ascii="Arial" w:hAnsi="Arial"/>
              <w:b/>
              <w:sz w:val="20"/>
              <w:lang w:val="en-IE"/>
            </w:rPr>
          </w:pPr>
        </w:p>
      </w:tc>
      <w:tc>
        <w:tcPr>
          <w:tcW w:w="4860" w:type="dxa"/>
          <w:shd w:val="clear" w:color="auto" w:fill="FFFFFF"/>
        </w:tcPr>
        <w:p w:rsidR="002E3310" w:rsidRDefault="002E3310">
          <w:pPr>
            <w:pStyle w:val="Header"/>
            <w:spacing w:line="480" w:lineRule="auto"/>
            <w:rPr>
              <w:rFonts w:ascii="Arial" w:hAnsi="Arial"/>
              <w:b/>
              <w:sz w:val="20"/>
              <w:lang w:val="en-IE"/>
            </w:rPr>
          </w:pPr>
          <w:r>
            <w:rPr>
              <w:rFonts w:ascii="Arial" w:hAnsi="Arial"/>
              <w:b/>
              <w:sz w:val="20"/>
              <w:lang w:val="en-IE"/>
            </w:rPr>
            <w:t>Authorised BY:</w:t>
          </w:r>
          <w:r w:rsidR="006D0B10">
            <w:rPr>
              <w:rFonts w:ascii="Arial" w:hAnsi="Arial"/>
              <w:b/>
              <w:sz w:val="20"/>
              <w:lang w:val="en-IE"/>
            </w:rPr>
            <w:t xml:space="preserve"> Dr. Denis O’Keeffe</w:t>
          </w:r>
        </w:p>
      </w:tc>
    </w:tr>
  </w:tbl>
  <w:p w:rsidR="00BA1959" w:rsidRDefault="00BA1959">
    <w:pPr>
      <w:pStyle w:val="Header"/>
      <w:rPr>
        <w:lang w:val="en-I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7D9"/>
    <w:multiLevelType w:val="multilevel"/>
    <w:tmpl w:val="BE02D8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92" w:hanging="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792" w:hanging="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4D7DD6"/>
    <w:multiLevelType w:val="hybridMultilevel"/>
    <w:tmpl w:val="ABA450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428B"/>
    <w:multiLevelType w:val="multilevel"/>
    <w:tmpl w:val="AAA2A190"/>
    <w:lvl w:ilvl="0">
      <w:numFmt w:val="decimal"/>
      <w:pStyle w:val="Heading2BioProcedur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BioProcedure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StyleHeading3Heading3BioProcedure"/>
      <w:lvlText w:val="%1.%2.%3.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332" w:hanging="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FAD175D"/>
    <w:multiLevelType w:val="hybridMultilevel"/>
    <w:tmpl w:val="CA1ABC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779D9"/>
    <w:multiLevelType w:val="multilevel"/>
    <w:tmpl w:val="BDF60430"/>
    <w:lvl w:ilvl="0">
      <w:numFmt w:val="decimal"/>
      <w:pStyle w:val="Heading1BioProcedur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92" w:hanging="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792" w:hanging="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CD7223E"/>
    <w:multiLevelType w:val="multilevel"/>
    <w:tmpl w:val="34FE4202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92" w:hanging="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792" w:hanging="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D3001D3"/>
    <w:multiLevelType w:val="hybridMultilevel"/>
    <w:tmpl w:val="3148F1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76FB"/>
    <w:multiLevelType w:val="hybridMultilevel"/>
    <w:tmpl w:val="100C14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B4D93"/>
    <w:multiLevelType w:val="multilevel"/>
    <w:tmpl w:val="63CC0852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92" w:hanging="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792" w:hanging="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E0B6C2A"/>
    <w:multiLevelType w:val="multilevel"/>
    <w:tmpl w:val="2CBEBF42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332" w:hanging="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F4D3A23"/>
    <w:multiLevelType w:val="hybridMultilevel"/>
    <w:tmpl w:val="92AA23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31D95"/>
    <w:multiLevelType w:val="multilevel"/>
    <w:tmpl w:val="63CC0852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92" w:hanging="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792" w:hanging="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57507035"/>
    <w:multiLevelType w:val="hybridMultilevel"/>
    <w:tmpl w:val="E968FE8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522DE"/>
    <w:multiLevelType w:val="multilevel"/>
    <w:tmpl w:val="AF62F45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4"/>
  </w:num>
  <w:num w:numId="4">
    <w:abstractNumId w:val="4"/>
  </w:num>
  <w:num w:numId="5">
    <w:abstractNumId w:val="4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1"/>
  </w:num>
  <w:num w:numId="17">
    <w:abstractNumId w:val="10"/>
  </w:num>
  <w:num w:numId="18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2836"/>
    <w:rsid w:val="00030F8F"/>
    <w:rsid w:val="00050776"/>
    <w:rsid w:val="0007688A"/>
    <w:rsid w:val="00097CDD"/>
    <w:rsid w:val="000D14F1"/>
    <w:rsid w:val="00100A63"/>
    <w:rsid w:val="00106F1F"/>
    <w:rsid w:val="00113987"/>
    <w:rsid w:val="00151FBA"/>
    <w:rsid w:val="0015442B"/>
    <w:rsid w:val="00174FB0"/>
    <w:rsid w:val="00183F0C"/>
    <w:rsid w:val="001918A1"/>
    <w:rsid w:val="001A3104"/>
    <w:rsid w:val="001B27BC"/>
    <w:rsid w:val="001C2644"/>
    <w:rsid w:val="001C3D10"/>
    <w:rsid w:val="001E2885"/>
    <w:rsid w:val="001F0B45"/>
    <w:rsid w:val="002A4D64"/>
    <w:rsid w:val="002C7FA3"/>
    <w:rsid w:val="002D0FED"/>
    <w:rsid w:val="002D273C"/>
    <w:rsid w:val="002E3310"/>
    <w:rsid w:val="002F01EE"/>
    <w:rsid w:val="002F1412"/>
    <w:rsid w:val="003057B5"/>
    <w:rsid w:val="003B3560"/>
    <w:rsid w:val="003B70B0"/>
    <w:rsid w:val="003C5C5F"/>
    <w:rsid w:val="003E61CA"/>
    <w:rsid w:val="003F4E15"/>
    <w:rsid w:val="004C3348"/>
    <w:rsid w:val="004C56E5"/>
    <w:rsid w:val="004F3BD7"/>
    <w:rsid w:val="00513149"/>
    <w:rsid w:val="005D4360"/>
    <w:rsid w:val="005E235E"/>
    <w:rsid w:val="0064433C"/>
    <w:rsid w:val="00693C4E"/>
    <w:rsid w:val="006978DF"/>
    <w:rsid w:val="006A03C5"/>
    <w:rsid w:val="006A1C3E"/>
    <w:rsid w:val="006A6C43"/>
    <w:rsid w:val="006B07BF"/>
    <w:rsid w:val="006B0C1C"/>
    <w:rsid w:val="006D0B10"/>
    <w:rsid w:val="006D7D5C"/>
    <w:rsid w:val="006F0BBB"/>
    <w:rsid w:val="00714E97"/>
    <w:rsid w:val="0072206F"/>
    <w:rsid w:val="00726433"/>
    <w:rsid w:val="0074338A"/>
    <w:rsid w:val="007552C2"/>
    <w:rsid w:val="00794D35"/>
    <w:rsid w:val="007A2836"/>
    <w:rsid w:val="007E4F9E"/>
    <w:rsid w:val="007E52C4"/>
    <w:rsid w:val="007E62E7"/>
    <w:rsid w:val="00804581"/>
    <w:rsid w:val="008105DC"/>
    <w:rsid w:val="00813E28"/>
    <w:rsid w:val="00835508"/>
    <w:rsid w:val="00835915"/>
    <w:rsid w:val="0085070B"/>
    <w:rsid w:val="008A6B4C"/>
    <w:rsid w:val="008B6514"/>
    <w:rsid w:val="008F3AB1"/>
    <w:rsid w:val="009002A1"/>
    <w:rsid w:val="009168E3"/>
    <w:rsid w:val="009201A5"/>
    <w:rsid w:val="00921479"/>
    <w:rsid w:val="0096483E"/>
    <w:rsid w:val="009905AA"/>
    <w:rsid w:val="009C62E4"/>
    <w:rsid w:val="009D436F"/>
    <w:rsid w:val="009D68B4"/>
    <w:rsid w:val="00A7602B"/>
    <w:rsid w:val="00AB0D11"/>
    <w:rsid w:val="00AB3128"/>
    <w:rsid w:val="00AC2473"/>
    <w:rsid w:val="00AC357D"/>
    <w:rsid w:val="00AD2B26"/>
    <w:rsid w:val="00AF49AE"/>
    <w:rsid w:val="00AF4D37"/>
    <w:rsid w:val="00AF5A35"/>
    <w:rsid w:val="00B02A4E"/>
    <w:rsid w:val="00B02BC0"/>
    <w:rsid w:val="00B2589B"/>
    <w:rsid w:val="00B36E92"/>
    <w:rsid w:val="00B500B1"/>
    <w:rsid w:val="00B60450"/>
    <w:rsid w:val="00B66F34"/>
    <w:rsid w:val="00B87647"/>
    <w:rsid w:val="00BA12B8"/>
    <w:rsid w:val="00BA1959"/>
    <w:rsid w:val="00BC4572"/>
    <w:rsid w:val="00BF7FB3"/>
    <w:rsid w:val="00C24D79"/>
    <w:rsid w:val="00C50761"/>
    <w:rsid w:val="00CA7CD2"/>
    <w:rsid w:val="00CE2CC5"/>
    <w:rsid w:val="00CF54D8"/>
    <w:rsid w:val="00D13F55"/>
    <w:rsid w:val="00D37D07"/>
    <w:rsid w:val="00D607D0"/>
    <w:rsid w:val="00D64DE0"/>
    <w:rsid w:val="00D7671D"/>
    <w:rsid w:val="00D850AA"/>
    <w:rsid w:val="00D90874"/>
    <w:rsid w:val="00DB2A55"/>
    <w:rsid w:val="00DD5640"/>
    <w:rsid w:val="00DE2501"/>
    <w:rsid w:val="00E143BA"/>
    <w:rsid w:val="00E22A4B"/>
    <w:rsid w:val="00E32F31"/>
    <w:rsid w:val="00EB3834"/>
    <w:rsid w:val="00EE37C3"/>
    <w:rsid w:val="00F15C2B"/>
    <w:rsid w:val="00F41855"/>
    <w:rsid w:val="00F4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D3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E37C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E37C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Bio Procedure"/>
    <w:basedOn w:val="Normal"/>
    <w:next w:val="Normal"/>
    <w:qFormat/>
    <w:rsid w:val="00E22A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37C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37C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37C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37C3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37C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37C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Bio Procedures"/>
    <w:basedOn w:val="NormalBioProcedure"/>
    <w:next w:val="NormalBioProcedure"/>
    <w:autoRedefine/>
    <w:semiHidden/>
    <w:rsid w:val="00AF4D37"/>
    <w:pPr>
      <w:spacing w:before="120" w:after="120"/>
    </w:pPr>
    <w:rPr>
      <w:rFonts w:ascii="Times New Roman" w:hAnsi="Times New Roman"/>
      <w:b/>
      <w:bCs/>
      <w:caps/>
      <w:sz w:val="20"/>
      <w:szCs w:val="20"/>
      <w:lang w:val="en-GB"/>
    </w:rPr>
  </w:style>
  <w:style w:type="paragraph" w:customStyle="1" w:styleId="Heading1BioProcedure">
    <w:name w:val="Heading 1 Bio Procedure"/>
    <w:basedOn w:val="Normal"/>
    <w:autoRedefine/>
    <w:rsid w:val="00CF54D8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/>
      <w:b/>
      <w:caps/>
      <w:kern w:val="28"/>
      <w:sz w:val="28"/>
    </w:rPr>
  </w:style>
  <w:style w:type="paragraph" w:customStyle="1" w:styleId="TitleBioProcedure">
    <w:name w:val="Title Bio Procedure"/>
    <w:basedOn w:val="Normal"/>
    <w:next w:val="Heading1BioProcedure"/>
    <w:autoRedefine/>
    <w:rsid w:val="007E62E7"/>
    <w:pPr>
      <w:jc w:val="center"/>
    </w:pPr>
    <w:rPr>
      <w:rFonts w:ascii="Arial" w:hAnsi="Arial"/>
      <w:b/>
      <w:caps/>
      <w:kern w:val="28"/>
      <w:sz w:val="32"/>
      <w:lang w:val="en-IE"/>
    </w:rPr>
  </w:style>
  <w:style w:type="paragraph" w:customStyle="1" w:styleId="Heading2BioProcedure">
    <w:name w:val="Heading 2 Bio Procedure"/>
    <w:basedOn w:val="Normal"/>
    <w:autoRedefine/>
    <w:rsid w:val="00E22A4B"/>
    <w:pPr>
      <w:numPr>
        <w:ilvl w:val="1"/>
        <w:numId w:val="9"/>
      </w:numPr>
      <w:tabs>
        <w:tab w:val="left" w:pos="576"/>
      </w:tabs>
      <w:spacing w:before="240" w:after="60"/>
    </w:pPr>
    <w:rPr>
      <w:rFonts w:ascii="Arial" w:hAnsi="Arial"/>
      <w:b/>
      <w:i/>
      <w:lang w:val="en-IE"/>
    </w:rPr>
  </w:style>
  <w:style w:type="paragraph" w:customStyle="1" w:styleId="NormalBioProcedure">
    <w:name w:val="Normal Bio Procedure"/>
    <w:basedOn w:val="Normal"/>
    <w:rsid w:val="00AF4D37"/>
    <w:rPr>
      <w:rFonts w:ascii="Arial" w:hAnsi="Arial"/>
      <w:sz w:val="22"/>
      <w:lang w:val="en-IE"/>
    </w:rPr>
  </w:style>
  <w:style w:type="paragraph" w:styleId="TOC2">
    <w:name w:val="toc 2"/>
    <w:basedOn w:val="Normal"/>
    <w:next w:val="Normal"/>
    <w:autoRedefine/>
    <w:semiHidden/>
    <w:rsid w:val="009D68B4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F4D37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AF4D3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F4D3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F4D3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F4D3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F4D3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F4D37"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rsid w:val="00AF4D37"/>
    <w:rPr>
      <w:color w:val="0000FF"/>
      <w:u w:val="single"/>
    </w:rPr>
  </w:style>
  <w:style w:type="paragraph" w:styleId="Header">
    <w:name w:val="header"/>
    <w:basedOn w:val="Normal"/>
    <w:rsid w:val="00AF4D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4D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D37"/>
  </w:style>
  <w:style w:type="paragraph" w:styleId="E-mailSignature">
    <w:name w:val="E-mail Signature"/>
    <w:basedOn w:val="Normal"/>
    <w:rsid w:val="00AF4D37"/>
  </w:style>
  <w:style w:type="character" w:styleId="EndnoteReference">
    <w:name w:val="endnote reference"/>
    <w:basedOn w:val="DefaultParagraphFont"/>
    <w:semiHidden/>
    <w:rsid w:val="00AF4D37"/>
    <w:rPr>
      <w:rFonts w:ascii="Arial" w:hAnsi="Arial"/>
      <w:vertAlign w:val="superscript"/>
    </w:rPr>
  </w:style>
  <w:style w:type="character" w:customStyle="1" w:styleId="Document8">
    <w:name w:val="Document 8"/>
    <w:basedOn w:val="DefaultParagraphFont"/>
    <w:rsid w:val="00AF4D37"/>
  </w:style>
  <w:style w:type="character" w:styleId="FollowedHyperlink">
    <w:name w:val="FollowedHyperlink"/>
    <w:basedOn w:val="DefaultParagraphFont"/>
    <w:rsid w:val="00AF4D37"/>
    <w:rPr>
      <w:color w:val="800080"/>
      <w:u w:val="single"/>
    </w:rPr>
  </w:style>
  <w:style w:type="paragraph" w:styleId="EndnoteText">
    <w:name w:val="endnote text"/>
    <w:basedOn w:val="Normal"/>
    <w:semiHidden/>
    <w:rsid w:val="00AF4D37"/>
    <w:pPr>
      <w:widowControl w:val="0"/>
      <w:spacing w:before="120"/>
      <w:ind w:left="284" w:hanging="284"/>
    </w:pPr>
    <w:rPr>
      <w:rFonts w:ascii="Arial" w:hAnsi="Arial"/>
      <w:snapToGrid w:val="0"/>
      <w:sz w:val="16"/>
      <w:szCs w:val="20"/>
    </w:rPr>
  </w:style>
  <w:style w:type="character" w:styleId="FootnoteReference">
    <w:name w:val="footnote reference"/>
    <w:basedOn w:val="DefaultParagraphFont"/>
    <w:semiHidden/>
    <w:rsid w:val="00AF4D37"/>
    <w:rPr>
      <w:vertAlign w:val="superscript"/>
    </w:rPr>
  </w:style>
  <w:style w:type="paragraph" w:styleId="BodyText3">
    <w:name w:val="Body Text 3"/>
    <w:basedOn w:val="Normal"/>
    <w:rsid w:val="00AF4D37"/>
    <w:pPr>
      <w:widowControl w:val="0"/>
      <w:tabs>
        <w:tab w:val="left" w:pos="-720"/>
      </w:tabs>
      <w:suppressAutoHyphens/>
      <w:jc w:val="both"/>
    </w:pPr>
    <w:rPr>
      <w:rFonts w:ascii="Arial" w:hAnsi="Arial"/>
      <w:b/>
      <w:snapToGrid w:val="0"/>
      <w:sz w:val="20"/>
      <w:szCs w:val="20"/>
    </w:rPr>
  </w:style>
  <w:style w:type="paragraph" w:styleId="BodyText2">
    <w:name w:val="Body Text 2"/>
    <w:basedOn w:val="Normal"/>
    <w:rsid w:val="00AF4D37"/>
    <w:pPr>
      <w:widowControl w:val="0"/>
      <w:tabs>
        <w:tab w:val="left" w:pos="-720"/>
      </w:tabs>
      <w:suppressAutoHyphens/>
      <w:jc w:val="both"/>
    </w:pPr>
    <w:rPr>
      <w:rFonts w:ascii="Arial" w:hAnsi="Arial"/>
      <w:snapToGrid w:val="0"/>
      <w:sz w:val="20"/>
      <w:szCs w:val="20"/>
    </w:rPr>
  </w:style>
  <w:style w:type="paragraph" w:styleId="BodyTextIndent">
    <w:name w:val="Body Text Indent"/>
    <w:basedOn w:val="Normal"/>
    <w:rsid w:val="00AF4D37"/>
    <w:pPr>
      <w:tabs>
        <w:tab w:val="left" w:pos="-720"/>
      </w:tabs>
      <w:suppressAutoHyphens/>
      <w:ind w:left="1620" w:hanging="180"/>
      <w:jc w:val="both"/>
    </w:pPr>
  </w:style>
  <w:style w:type="paragraph" w:styleId="BodyText">
    <w:name w:val="Body Text"/>
    <w:basedOn w:val="Normal"/>
    <w:rsid w:val="00AF4D37"/>
    <w:rPr>
      <w:b/>
      <w:bCs/>
    </w:rPr>
  </w:style>
  <w:style w:type="paragraph" w:styleId="Title">
    <w:name w:val="Title"/>
    <w:basedOn w:val="Normal"/>
    <w:qFormat/>
    <w:rsid w:val="00AF4D37"/>
    <w:pPr>
      <w:jc w:val="center"/>
    </w:pPr>
    <w:rPr>
      <w:b/>
      <w:bCs/>
      <w:sz w:val="28"/>
    </w:rPr>
  </w:style>
  <w:style w:type="paragraph" w:styleId="TOAHeading">
    <w:name w:val="toa heading"/>
    <w:basedOn w:val="Normal"/>
    <w:next w:val="Normal"/>
    <w:semiHidden/>
    <w:rsid w:val="00AF4D37"/>
    <w:pPr>
      <w:widowControl w:val="0"/>
      <w:tabs>
        <w:tab w:val="right" w:pos="9360"/>
      </w:tabs>
      <w:suppressAutoHyphens/>
    </w:pPr>
    <w:rPr>
      <w:rFonts w:ascii="Arial" w:hAnsi="Arial"/>
      <w:sz w:val="20"/>
      <w:szCs w:val="20"/>
      <w:lang w:val="en-US"/>
    </w:rPr>
  </w:style>
  <w:style w:type="paragraph" w:styleId="BodyTextIndent2">
    <w:name w:val="Body Text Indent 2"/>
    <w:basedOn w:val="Normal"/>
    <w:rsid w:val="00AF4D37"/>
    <w:pPr>
      <w:tabs>
        <w:tab w:val="left" w:pos="-720"/>
        <w:tab w:val="left" w:pos="0"/>
      </w:tabs>
      <w:suppressAutoHyphens/>
      <w:ind w:left="180" w:hanging="180"/>
    </w:pPr>
    <w:rPr>
      <w:spacing w:val="-2"/>
    </w:rPr>
  </w:style>
  <w:style w:type="character" w:styleId="Strong">
    <w:name w:val="Strong"/>
    <w:basedOn w:val="DefaultParagraphFont"/>
    <w:qFormat/>
    <w:rsid w:val="00AF4D37"/>
    <w:rPr>
      <w:b/>
      <w:bCs/>
    </w:rPr>
  </w:style>
  <w:style w:type="table" w:styleId="TableGrid">
    <w:name w:val="Table Grid"/>
    <w:basedOn w:val="TableNormal"/>
    <w:rsid w:val="006B0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D0B10"/>
    <w:rPr>
      <w:rFonts w:ascii="Tahoma" w:hAnsi="Tahoma" w:cs="Tahoma"/>
      <w:sz w:val="16"/>
      <w:szCs w:val="16"/>
    </w:rPr>
  </w:style>
  <w:style w:type="paragraph" w:customStyle="1" w:styleId="StyleHeading3Heading3BioProcedure11ptNotBoldJustifie1">
    <w:name w:val="Style Heading 3Heading 3 Bio Procedure + 11 pt Not Bold Justifie...1"/>
    <w:basedOn w:val="Heading3"/>
    <w:autoRedefine/>
    <w:rsid w:val="009D436F"/>
    <w:pPr>
      <w:spacing w:before="60"/>
      <w:jc w:val="both"/>
    </w:pPr>
    <w:rPr>
      <w:rFonts w:cs="Times New Roman"/>
      <w:b w:val="0"/>
      <w:bCs w:val="0"/>
      <w:sz w:val="22"/>
      <w:szCs w:val="20"/>
    </w:rPr>
  </w:style>
  <w:style w:type="paragraph" w:customStyle="1" w:styleId="StyleHeading3Heading3BioProcedure11ptNotBoldJustifie2">
    <w:name w:val="Style Heading 3Heading 3 Bio Procedure + 11 pt Not Bold Justifie...2"/>
    <w:basedOn w:val="Heading3"/>
    <w:next w:val="Heading3"/>
    <w:autoRedefine/>
    <w:rsid w:val="009D436F"/>
    <w:pPr>
      <w:spacing w:before="60"/>
      <w:jc w:val="both"/>
    </w:pPr>
    <w:rPr>
      <w:rFonts w:cs="Times New Roman"/>
      <w:b w:val="0"/>
      <w:bCs w:val="0"/>
      <w:sz w:val="22"/>
      <w:szCs w:val="20"/>
    </w:rPr>
  </w:style>
  <w:style w:type="paragraph" w:customStyle="1" w:styleId="StyleHeading3Heading3BioProcedure11ptNotBoldJustifie3">
    <w:name w:val="Style Heading 3Heading 3 Bio Procedure + 11 pt Not Bold Justifie...3"/>
    <w:basedOn w:val="Heading3"/>
    <w:autoRedefine/>
    <w:rsid w:val="009D436F"/>
    <w:pPr>
      <w:spacing w:before="60"/>
      <w:jc w:val="both"/>
    </w:pPr>
    <w:rPr>
      <w:rFonts w:cs="Times New Roman"/>
      <w:b w:val="0"/>
      <w:bCs w:val="0"/>
      <w:sz w:val="22"/>
      <w:szCs w:val="20"/>
    </w:rPr>
  </w:style>
  <w:style w:type="paragraph" w:customStyle="1" w:styleId="StyleHeading3Heading3BioProcedure11ptNotBoldJustifie4">
    <w:name w:val="Style Heading 3Heading 3 Bio Procedure + 11 pt Not Bold Justifie...4"/>
    <w:basedOn w:val="NormalBioProcedure"/>
    <w:autoRedefine/>
    <w:rsid w:val="009D436F"/>
    <w:pPr>
      <w:spacing w:before="60"/>
      <w:jc w:val="both"/>
    </w:pPr>
    <w:rPr>
      <w:b/>
      <w:bCs/>
      <w:szCs w:val="20"/>
    </w:rPr>
  </w:style>
  <w:style w:type="paragraph" w:customStyle="1" w:styleId="StyleHeading3Heading3BioProcedure11ptNotBoldJustifie5">
    <w:name w:val="Style Heading 3Heading 3 Bio Procedure + 11 pt Not Bold Justifie...5"/>
    <w:basedOn w:val="NormalBioProcedure"/>
    <w:autoRedefine/>
    <w:rsid w:val="00BF7FB3"/>
    <w:pPr>
      <w:spacing w:before="60"/>
      <w:jc w:val="both"/>
    </w:pPr>
    <w:rPr>
      <w:b/>
      <w:bCs/>
      <w:szCs w:val="20"/>
    </w:rPr>
  </w:style>
  <w:style w:type="paragraph" w:customStyle="1" w:styleId="StyleHeading3Heading3BioProcedure">
    <w:name w:val="Style Heading 3Heading 3 Bio Procedure"/>
    <w:basedOn w:val="Heading3"/>
    <w:autoRedefine/>
    <w:rsid w:val="00E22A4B"/>
    <w:pPr>
      <w:numPr>
        <w:ilvl w:val="2"/>
        <w:numId w:val="9"/>
      </w:numPr>
      <w:spacing w:before="60"/>
      <w:jc w:val="both"/>
    </w:pPr>
    <w:rPr>
      <w:rFonts w:cs="Times New Roman"/>
      <w:b w:val="0"/>
      <w:bCs w:val="0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rsid w:val="006D0B1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00A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Template.dot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TITLE</vt:lpstr>
    </vt:vector>
  </TitlesOfParts>
  <Company>mwhb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TITLE</dc:title>
  <dc:creator>MWHB</dc:creator>
  <cp:lastModifiedBy>Admin</cp:lastModifiedBy>
  <cp:revision>2</cp:revision>
  <cp:lastPrinted>2005-05-23T13:09:00Z</cp:lastPrinted>
  <dcterms:created xsi:type="dcterms:W3CDTF">2015-10-09T14:35:00Z</dcterms:created>
  <dcterms:modified xsi:type="dcterms:W3CDTF">2015-10-09T14:35:00Z</dcterms:modified>
</cp:coreProperties>
</file>