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A92" w:rsidRDefault="00C60A92" w:rsidP="00C60A92">
      <w:pPr>
        <w:jc w:val="center"/>
        <w:rPr>
          <w:b/>
          <w:lang w:val="en-IE"/>
        </w:rPr>
      </w:pPr>
    </w:p>
    <w:p w:rsidR="00C60A92" w:rsidRDefault="00EC604A" w:rsidP="00C60A92">
      <w:pPr>
        <w:jc w:val="center"/>
      </w:pPr>
      <w:r>
        <w:rPr>
          <w:noProof/>
          <w:lang w:val="en-IE" w:eastAsia="en-IE"/>
        </w:rPr>
        <w:drawing>
          <wp:inline distT="0" distB="0" distL="0" distR="0">
            <wp:extent cx="3228975" cy="2105025"/>
            <wp:effectExtent l="19050" t="0" r="9525" b="0"/>
            <wp:docPr id="1" name="Picture 1" descr="Hse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 Logo1"/>
                    <pic:cNvPicPr>
                      <a:picLocks noChangeAspect="1" noChangeArrowheads="1"/>
                    </pic:cNvPicPr>
                  </pic:nvPicPr>
                  <pic:blipFill>
                    <a:blip r:embed="rId8" cstate="print"/>
                    <a:srcRect/>
                    <a:stretch>
                      <a:fillRect/>
                    </a:stretch>
                  </pic:blipFill>
                  <pic:spPr bwMode="auto">
                    <a:xfrm>
                      <a:off x="0" y="0"/>
                      <a:ext cx="3228975" cy="2105025"/>
                    </a:xfrm>
                    <a:prstGeom prst="rect">
                      <a:avLst/>
                    </a:prstGeom>
                    <a:noFill/>
                    <a:ln w="9525">
                      <a:noFill/>
                      <a:miter lim="800000"/>
                      <a:headEnd/>
                      <a:tailEnd/>
                    </a:ln>
                  </pic:spPr>
                </pic:pic>
              </a:graphicData>
            </a:graphic>
          </wp:inline>
        </w:drawing>
      </w:r>
    </w:p>
    <w:p w:rsidR="00C60A92" w:rsidRDefault="00C60A92" w:rsidP="00C60A92">
      <w:pPr>
        <w:jc w:val="center"/>
        <w:rPr>
          <w:b/>
          <w:lang w:val="en-IE"/>
        </w:rPr>
      </w:pPr>
    </w:p>
    <w:p w:rsidR="00C60A92" w:rsidRPr="00356C9D" w:rsidRDefault="00C60A92" w:rsidP="007631EA">
      <w:pPr>
        <w:jc w:val="center"/>
        <w:outlineLvl w:val="0"/>
        <w:rPr>
          <w:b/>
          <w:sz w:val="52"/>
          <w:szCs w:val="52"/>
          <w:lang w:val="en-IE"/>
        </w:rPr>
      </w:pPr>
      <w:proofErr w:type="gramStart"/>
      <w:r w:rsidRPr="00356C9D">
        <w:rPr>
          <w:b/>
          <w:sz w:val="52"/>
          <w:szCs w:val="52"/>
          <w:lang w:val="en-IE"/>
        </w:rPr>
        <w:t xml:space="preserve">St. Brendan’s </w:t>
      </w:r>
      <w:r w:rsidR="00E941FC">
        <w:rPr>
          <w:b/>
          <w:sz w:val="52"/>
          <w:szCs w:val="52"/>
          <w:lang w:val="en-IE"/>
        </w:rPr>
        <w:t xml:space="preserve">C.N.U. </w:t>
      </w:r>
      <w:r w:rsidRPr="00356C9D">
        <w:rPr>
          <w:b/>
          <w:sz w:val="52"/>
          <w:szCs w:val="52"/>
          <w:lang w:val="en-IE"/>
        </w:rPr>
        <w:t>Loughrea.</w:t>
      </w:r>
      <w:proofErr w:type="gramEnd"/>
    </w:p>
    <w:p w:rsidR="00C60A92" w:rsidRPr="00D84113" w:rsidRDefault="00C24113" w:rsidP="007631EA">
      <w:pPr>
        <w:jc w:val="center"/>
        <w:outlineLvl w:val="0"/>
        <w:rPr>
          <w:rFonts w:ascii="Monotype Corsiva" w:hAnsi="Monotype Corsiva"/>
          <w:b/>
          <w:sz w:val="56"/>
          <w:szCs w:val="56"/>
          <w:lang w:val="en-IE"/>
        </w:rPr>
      </w:pPr>
      <w:proofErr w:type="gramStart"/>
      <w:r>
        <w:rPr>
          <w:rFonts w:ascii="Monotype Corsiva" w:hAnsi="Monotype Corsiva"/>
          <w:b/>
          <w:sz w:val="56"/>
          <w:szCs w:val="56"/>
          <w:lang w:val="en-IE"/>
        </w:rPr>
        <w:t>Residential  Care</w:t>
      </w:r>
      <w:proofErr w:type="gramEnd"/>
      <w:r>
        <w:rPr>
          <w:rFonts w:ascii="Monotype Corsiva" w:hAnsi="Monotype Corsiva"/>
          <w:b/>
          <w:sz w:val="56"/>
          <w:szCs w:val="56"/>
          <w:lang w:val="en-IE"/>
        </w:rPr>
        <w:t xml:space="preserve"> </w:t>
      </w:r>
      <w:r w:rsidR="00793456">
        <w:rPr>
          <w:rFonts w:ascii="Monotype Corsiva" w:hAnsi="Monotype Corsiva"/>
          <w:b/>
          <w:sz w:val="56"/>
          <w:szCs w:val="56"/>
          <w:lang w:val="en-IE"/>
        </w:rPr>
        <w:t>Unit</w:t>
      </w:r>
    </w:p>
    <w:p w:rsidR="00C60A92" w:rsidRPr="00D84113" w:rsidRDefault="00C60A92" w:rsidP="007631EA">
      <w:pPr>
        <w:jc w:val="center"/>
        <w:outlineLvl w:val="0"/>
        <w:rPr>
          <w:b/>
          <w:sz w:val="28"/>
          <w:szCs w:val="28"/>
          <w:lang w:val="en-IE"/>
        </w:rPr>
      </w:pPr>
      <w:r w:rsidRPr="00D84113">
        <w:rPr>
          <w:b/>
          <w:sz w:val="28"/>
          <w:szCs w:val="28"/>
          <w:lang w:val="en-IE"/>
        </w:rPr>
        <w:t>Caring for the Community since 1842</w:t>
      </w:r>
    </w:p>
    <w:p w:rsidR="00C60A92" w:rsidRPr="00D84113" w:rsidRDefault="00EC604A" w:rsidP="00C60A92">
      <w:pPr>
        <w:jc w:val="center"/>
        <w:rPr>
          <w:b/>
          <w:sz w:val="28"/>
          <w:szCs w:val="28"/>
          <w:lang w:val="en-IE"/>
        </w:rPr>
      </w:pPr>
      <w:r>
        <w:rPr>
          <w:b/>
          <w:noProof/>
          <w:sz w:val="28"/>
          <w:szCs w:val="28"/>
          <w:lang w:val="en-IE" w:eastAsia="en-IE"/>
        </w:rPr>
        <w:drawing>
          <wp:anchor distT="0" distB="0" distL="114300" distR="114300" simplePos="0" relativeHeight="251652608" behindDoc="0" locked="0" layoutInCell="1" allowOverlap="1">
            <wp:simplePos x="0" y="0"/>
            <wp:positionH relativeFrom="column">
              <wp:posOffset>685800</wp:posOffset>
            </wp:positionH>
            <wp:positionV relativeFrom="paragraph">
              <wp:posOffset>360045</wp:posOffset>
            </wp:positionV>
            <wp:extent cx="4572000" cy="2737485"/>
            <wp:effectExtent l="19050" t="0" r="0" b="0"/>
            <wp:wrapSquare wrapText="bothSides"/>
            <wp:docPr id="72" name="Picture 72" descr="Loughrea 29-09-10 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Loughrea 29-09-10 013"/>
                    <pic:cNvPicPr>
                      <a:picLocks noChangeAspect="1" noChangeArrowheads="1"/>
                    </pic:cNvPicPr>
                  </pic:nvPicPr>
                  <pic:blipFill>
                    <a:blip r:embed="rId9" cstate="print"/>
                    <a:srcRect/>
                    <a:stretch>
                      <a:fillRect/>
                    </a:stretch>
                  </pic:blipFill>
                  <pic:spPr bwMode="auto">
                    <a:xfrm>
                      <a:off x="0" y="0"/>
                      <a:ext cx="4572000" cy="2737485"/>
                    </a:xfrm>
                    <a:prstGeom prst="rect">
                      <a:avLst/>
                    </a:prstGeom>
                    <a:noFill/>
                    <a:ln w="9525">
                      <a:noFill/>
                      <a:miter lim="800000"/>
                      <a:headEnd/>
                      <a:tailEnd/>
                    </a:ln>
                  </pic:spPr>
                </pic:pic>
              </a:graphicData>
            </a:graphic>
          </wp:anchor>
        </w:drawing>
      </w:r>
    </w:p>
    <w:p w:rsidR="00C60A92" w:rsidRDefault="00C60A92" w:rsidP="00C60A92">
      <w:pPr>
        <w:jc w:val="center"/>
        <w:rPr>
          <w:b/>
          <w:lang w:val="en-IE"/>
        </w:rPr>
      </w:pPr>
    </w:p>
    <w:p w:rsidR="00C60A92" w:rsidRDefault="00C60A92" w:rsidP="00C60A92">
      <w:pPr>
        <w:jc w:val="center"/>
        <w:rPr>
          <w:b/>
          <w:lang w:val="en-IE"/>
        </w:rPr>
      </w:pPr>
    </w:p>
    <w:p w:rsidR="00C60A92" w:rsidRPr="009A2627" w:rsidRDefault="00C60A92" w:rsidP="00A46D08">
      <w:pPr>
        <w:jc w:val="center"/>
        <w:outlineLvl w:val="0"/>
        <w:rPr>
          <w:b/>
          <w:color w:val="800000"/>
          <w:sz w:val="72"/>
          <w:szCs w:val="72"/>
          <w:u w:val="single"/>
          <w:lang w:val="en-IE"/>
        </w:rPr>
      </w:pPr>
      <w:proofErr w:type="gramStart"/>
      <w:r w:rsidRPr="009A2627">
        <w:rPr>
          <w:b/>
          <w:color w:val="800000"/>
          <w:sz w:val="72"/>
          <w:szCs w:val="72"/>
          <w:u w:val="single"/>
          <w:lang w:val="en-IE"/>
        </w:rPr>
        <w:t>Statement  of</w:t>
      </w:r>
      <w:proofErr w:type="gramEnd"/>
      <w:r w:rsidRPr="009A2627">
        <w:rPr>
          <w:b/>
          <w:color w:val="800000"/>
          <w:sz w:val="72"/>
          <w:szCs w:val="72"/>
          <w:u w:val="single"/>
          <w:lang w:val="en-IE"/>
        </w:rPr>
        <w:t xml:space="preserve">  Purpose</w:t>
      </w:r>
    </w:p>
    <w:p w:rsidR="00A46D08" w:rsidRDefault="00C60A92" w:rsidP="007631EA">
      <w:pPr>
        <w:jc w:val="center"/>
        <w:outlineLvl w:val="0"/>
        <w:rPr>
          <w:b/>
          <w:color w:val="800000"/>
          <w:sz w:val="28"/>
          <w:szCs w:val="28"/>
          <w:u w:val="single"/>
          <w:lang w:val="en-IE"/>
        </w:rPr>
      </w:pPr>
      <w:r w:rsidRPr="00C5210B">
        <w:rPr>
          <w:b/>
          <w:color w:val="800000"/>
          <w:sz w:val="28"/>
          <w:szCs w:val="28"/>
          <w:u w:val="single"/>
          <w:lang w:val="en-IE"/>
        </w:rPr>
        <w:t>(</w:t>
      </w:r>
      <w:proofErr w:type="gramStart"/>
      <w:r w:rsidRPr="00C5210B">
        <w:rPr>
          <w:b/>
          <w:color w:val="800000"/>
          <w:sz w:val="28"/>
          <w:szCs w:val="28"/>
          <w:u w:val="single"/>
          <w:lang w:val="en-IE"/>
        </w:rPr>
        <w:t>Service  User</w:t>
      </w:r>
      <w:proofErr w:type="gramEnd"/>
      <w:r w:rsidRPr="00C5210B">
        <w:rPr>
          <w:b/>
          <w:color w:val="800000"/>
          <w:sz w:val="28"/>
          <w:szCs w:val="28"/>
          <w:u w:val="single"/>
          <w:lang w:val="en-IE"/>
        </w:rPr>
        <w:t xml:space="preserve">  Guide)  </w:t>
      </w:r>
    </w:p>
    <w:p w:rsidR="00C60A92" w:rsidRPr="00C5210B" w:rsidRDefault="00C60A92" w:rsidP="005F6645">
      <w:pPr>
        <w:outlineLvl w:val="0"/>
        <w:rPr>
          <w:b/>
          <w:color w:val="800000"/>
          <w:sz w:val="28"/>
          <w:szCs w:val="28"/>
          <w:u w:val="single"/>
          <w:lang w:val="en-IE"/>
        </w:rPr>
      </w:pPr>
    </w:p>
    <w:p w:rsidR="00C60A92" w:rsidRPr="00A46D08" w:rsidRDefault="005F6645" w:rsidP="00C60A92">
      <w:pPr>
        <w:jc w:val="center"/>
        <w:rPr>
          <w:b/>
          <w:sz w:val="40"/>
          <w:szCs w:val="40"/>
          <w:u w:val="single"/>
          <w:lang w:val="en-IE"/>
        </w:rPr>
      </w:pPr>
      <w:r>
        <w:rPr>
          <w:b/>
          <w:sz w:val="40"/>
          <w:szCs w:val="40"/>
          <w:u w:val="single"/>
          <w:lang w:val="en-IE"/>
        </w:rPr>
        <w:t>2016</w:t>
      </w:r>
      <w:r w:rsidR="003C2B73" w:rsidRPr="00A46D08">
        <w:rPr>
          <w:b/>
          <w:sz w:val="40"/>
          <w:szCs w:val="40"/>
          <w:u w:val="single"/>
          <w:lang w:val="en-IE"/>
        </w:rPr>
        <w:t xml:space="preserve"> </w:t>
      </w:r>
    </w:p>
    <w:p w:rsidR="00C60A92" w:rsidRDefault="006B3700" w:rsidP="007631EA">
      <w:pPr>
        <w:jc w:val="center"/>
        <w:outlineLvl w:val="0"/>
        <w:rPr>
          <w:b/>
          <w:sz w:val="28"/>
          <w:szCs w:val="28"/>
          <w:lang w:val="en-IE"/>
        </w:rPr>
      </w:pPr>
      <w:r>
        <w:rPr>
          <w:b/>
          <w:sz w:val="28"/>
          <w:szCs w:val="28"/>
          <w:lang w:val="en-IE"/>
        </w:rPr>
        <w:t>Telephone:  091 871200</w:t>
      </w:r>
      <w:r w:rsidR="00C60A92">
        <w:rPr>
          <w:b/>
          <w:sz w:val="28"/>
          <w:szCs w:val="28"/>
          <w:lang w:val="en-IE"/>
        </w:rPr>
        <w:t xml:space="preserve"> </w:t>
      </w:r>
    </w:p>
    <w:p w:rsidR="00C60A92" w:rsidRPr="00E63519" w:rsidRDefault="00C60A92" w:rsidP="00A46D08">
      <w:pPr>
        <w:outlineLvl w:val="0"/>
        <w:rPr>
          <w:b/>
          <w:sz w:val="22"/>
          <w:szCs w:val="22"/>
          <w:lang w:val="en-IE"/>
        </w:rPr>
      </w:pPr>
      <w:r w:rsidRPr="00E63519">
        <w:rPr>
          <w:b/>
          <w:sz w:val="22"/>
          <w:szCs w:val="22"/>
          <w:lang w:val="en-IE"/>
        </w:rPr>
        <w:t xml:space="preserve">This document is compiled to our best efforts in adherence with Care Standards.  </w:t>
      </w:r>
    </w:p>
    <w:p w:rsidR="00C60A92" w:rsidRPr="00E63519" w:rsidRDefault="00C60A92" w:rsidP="00C60A92">
      <w:pPr>
        <w:jc w:val="center"/>
        <w:rPr>
          <w:sz w:val="22"/>
          <w:szCs w:val="22"/>
          <w:lang w:val="en-IE"/>
        </w:rPr>
      </w:pPr>
      <w:r w:rsidRPr="00E63519">
        <w:rPr>
          <w:b/>
          <w:sz w:val="22"/>
          <w:szCs w:val="22"/>
          <w:lang w:val="en-IE"/>
        </w:rPr>
        <w:t xml:space="preserve">The document will be reviewed every six months unless circumstances dictate that it should be reviewed earlier.    </w:t>
      </w:r>
    </w:p>
    <w:p w:rsidR="00C60A92" w:rsidRPr="009D0EC7" w:rsidRDefault="00C60A92" w:rsidP="00C60A92">
      <w:pPr>
        <w:jc w:val="center"/>
        <w:rPr>
          <w:b/>
          <w:sz w:val="20"/>
          <w:szCs w:val="20"/>
          <w:lang w:val="en-IE"/>
        </w:rPr>
      </w:pPr>
    </w:p>
    <w:p w:rsidR="00C60A92" w:rsidRPr="009D0EC7" w:rsidRDefault="00C60A92" w:rsidP="00C60A92">
      <w:pPr>
        <w:jc w:val="center"/>
        <w:rPr>
          <w:b/>
          <w:sz w:val="20"/>
          <w:szCs w:val="20"/>
          <w:lang w:val="en-IE"/>
        </w:rPr>
      </w:pPr>
    </w:p>
    <w:p w:rsidR="00C60A92" w:rsidRPr="009D0EC7" w:rsidRDefault="00C60A92" w:rsidP="00C60A92">
      <w:pPr>
        <w:jc w:val="center"/>
        <w:rPr>
          <w:b/>
          <w:sz w:val="20"/>
          <w:szCs w:val="20"/>
          <w:lang w:val="en-IE"/>
        </w:rPr>
      </w:pPr>
    </w:p>
    <w:p w:rsidR="00C60A92" w:rsidRPr="00C5210B" w:rsidRDefault="00C60A92" w:rsidP="007631EA">
      <w:pPr>
        <w:jc w:val="center"/>
        <w:outlineLvl w:val="0"/>
        <w:rPr>
          <w:b/>
          <w:color w:val="800000"/>
          <w:sz w:val="36"/>
          <w:szCs w:val="36"/>
          <w:lang w:val="en-IE"/>
        </w:rPr>
      </w:pPr>
      <w:r w:rsidRPr="00C5210B">
        <w:rPr>
          <w:b/>
          <w:color w:val="800000"/>
          <w:sz w:val="36"/>
          <w:szCs w:val="36"/>
          <w:lang w:val="en-IE"/>
        </w:rPr>
        <w:lastRenderedPageBreak/>
        <w:t xml:space="preserve">Contents </w:t>
      </w:r>
    </w:p>
    <w:p w:rsidR="00C60A92" w:rsidRPr="00C5210B" w:rsidRDefault="00C60A92" w:rsidP="00C60A92">
      <w:pPr>
        <w:jc w:val="center"/>
        <w:rPr>
          <w:b/>
          <w:color w:val="800000"/>
          <w:sz w:val="18"/>
          <w:szCs w:val="18"/>
          <w:lang w:val="en-IE"/>
        </w:rPr>
      </w:pPr>
    </w:p>
    <w:p w:rsidR="00C60A92" w:rsidRPr="0015546F" w:rsidRDefault="00C60A92" w:rsidP="00C60A92">
      <w:pPr>
        <w:rPr>
          <w:b/>
          <w:color w:val="800000"/>
          <w:sz w:val="28"/>
          <w:szCs w:val="28"/>
          <w:lang w:val="en-IE"/>
        </w:rPr>
      </w:pPr>
      <w:r w:rsidRPr="00C5210B">
        <w:rPr>
          <w:b/>
          <w:color w:val="800000"/>
          <w:sz w:val="28"/>
          <w:szCs w:val="28"/>
          <w:u w:val="single"/>
          <w:lang w:val="en-IE"/>
        </w:rPr>
        <w:t>Description</w:t>
      </w:r>
      <w:r w:rsidRPr="00C5210B">
        <w:rPr>
          <w:b/>
          <w:color w:val="800000"/>
          <w:sz w:val="28"/>
          <w:szCs w:val="28"/>
          <w:u w:val="single"/>
          <w:lang w:val="en-IE"/>
        </w:rPr>
        <w:tab/>
      </w:r>
      <w:r w:rsidRPr="00C5210B">
        <w:rPr>
          <w:b/>
          <w:color w:val="800000"/>
          <w:sz w:val="18"/>
          <w:szCs w:val="18"/>
          <w:lang w:val="en-IE"/>
        </w:rPr>
        <w:tab/>
      </w:r>
      <w:r w:rsidRPr="00C5210B">
        <w:rPr>
          <w:b/>
          <w:color w:val="800000"/>
          <w:sz w:val="18"/>
          <w:szCs w:val="18"/>
          <w:lang w:val="en-IE"/>
        </w:rPr>
        <w:tab/>
      </w:r>
      <w:r w:rsidRPr="00C5210B">
        <w:rPr>
          <w:b/>
          <w:color w:val="800000"/>
          <w:sz w:val="18"/>
          <w:szCs w:val="18"/>
          <w:lang w:val="en-IE"/>
        </w:rPr>
        <w:tab/>
      </w:r>
      <w:r w:rsidRPr="00C5210B">
        <w:rPr>
          <w:b/>
          <w:color w:val="800000"/>
          <w:sz w:val="18"/>
          <w:szCs w:val="18"/>
          <w:lang w:val="en-IE"/>
        </w:rPr>
        <w:tab/>
      </w:r>
      <w:r w:rsidRPr="00C5210B">
        <w:rPr>
          <w:b/>
          <w:color w:val="800000"/>
          <w:sz w:val="18"/>
          <w:szCs w:val="18"/>
          <w:lang w:val="en-IE"/>
        </w:rPr>
        <w:tab/>
      </w:r>
      <w:r w:rsidRPr="00C5210B">
        <w:rPr>
          <w:b/>
          <w:color w:val="800000"/>
          <w:sz w:val="18"/>
          <w:szCs w:val="18"/>
          <w:lang w:val="en-IE"/>
        </w:rPr>
        <w:tab/>
      </w:r>
      <w:r w:rsidRPr="00C5210B">
        <w:rPr>
          <w:b/>
          <w:color w:val="800000"/>
          <w:sz w:val="18"/>
          <w:szCs w:val="18"/>
          <w:lang w:val="en-IE"/>
        </w:rPr>
        <w:tab/>
        <w:t xml:space="preserve">         </w:t>
      </w:r>
      <w:r w:rsidRPr="00C5210B">
        <w:rPr>
          <w:b/>
          <w:color w:val="800000"/>
          <w:sz w:val="28"/>
          <w:szCs w:val="28"/>
          <w:u w:val="single"/>
          <w:lang w:val="en-IE"/>
        </w:rPr>
        <w:t xml:space="preserve">Page </w:t>
      </w:r>
    </w:p>
    <w:p w:rsidR="00C60A92" w:rsidRDefault="00C60A92" w:rsidP="00C60A92">
      <w:pPr>
        <w:rPr>
          <w:lang w:val="en-IE"/>
        </w:rPr>
      </w:pPr>
      <w:proofErr w:type="gramStart"/>
      <w:r>
        <w:rPr>
          <w:lang w:val="en-IE"/>
        </w:rPr>
        <w:t xml:space="preserve">Status of the </w:t>
      </w:r>
      <w:r w:rsidR="00571A28">
        <w:rPr>
          <w:lang w:val="en-IE"/>
        </w:rPr>
        <w:t>C.N.U.</w:t>
      </w:r>
      <w:proofErr w:type="gramEnd"/>
      <w:r>
        <w:rPr>
          <w:lang w:val="en-IE"/>
        </w:rPr>
        <w:t xml:space="preserve">  </w:t>
      </w:r>
      <w:r>
        <w:rPr>
          <w:lang w:val="en-IE"/>
        </w:rPr>
        <w:tab/>
      </w:r>
      <w:r>
        <w:rPr>
          <w:lang w:val="en-IE"/>
        </w:rPr>
        <w:tab/>
      </w:r>
      <w:r>
        <w:rPr>
          <w:lang w:val="en-IE"/>
        </w:rPr>
        <w:tab/>
      </w:r>
      <w:r>
        <w:rPr>
          <w:lang w:val="en-IE"/>
        </w:rPr>
        <w:tab/>
      </w:r>
      <w:r>
        <w:rPr>
          <w:lang w:val="en-IE"/>
        </w:rPr>
        <w:tab/>
      </w:r>
      <w:r>
        <w:rPr>
          <w:lang w:val="en-IE"/>
        </w:rPr>
        <w:tab/>
      </w:r>
      <w:r>
        <w:rPr>
          <w:lang w:val="en-IE"/>
        </w:rPr>
        <w:tab/>
      </w:r>
      <w:r>
        <w:rPr>
          <w:lang w:val="en-IE"/>
        </w:rPr>
        <w:tab/>
        <w:t>3</w:t>
      </w:r>
    </w:p>
    <w:p w:rsidR="00C60A92" w:rsidRDefault="00C60A92" w:rsidP="00C60A92">
      <w:pPr>
        <w:rPr>
          <w:lang w:val="en-IE"/>
        </w:rPr>
      </w:pPr>
      <w:smartTag w:uri="urn:schemas-microsoft-com:office:smarttags" w:element="place">
        <w:r>
          <w:rPr>
            <w:lang w:val="en-IE"/>
          </w:rPr>
          <w:t>Mission</w:t>
        </w:r>
      </w:smartTag>
      <w:r>
        <w:rPr>
          <w:lang w:val="en-IE"/>
        </w:rPr>
        <w:t xml:space="preserve"> Statement  </w:t>
      </w:r>
      <w:r>
        <w:rPr>
          <w:lang w:val="en-IE"/>
        </w:rPr>
        <w:tab/>
      </w:r>
      <w:r>
        <w:rPr>
          <w:lang w:val="en-IE"/>
        </w:rPr>
        <w:tab/>
      </w:r>
      <w:r>
        <w:rPr>
          <w:lang w:val="en-IE"/>
        </w:rPr>
        <w:tab/>
      </w:r>
      <w:r>
        <w:rPr>
          <w:lang w:val="en-IE"/>
        </w:rPr>
        <w:tab/>
      </w:r>
      <w:r>
        <w:rPr>
          <w:lang w:val="en-IE"/>
        </w:rPr>
        <w:tab/>
      </w:r>
      <w:r>
        <w:rPr>
          <w:lang w:val="en-IE"/>
        </w:rPr>
        <w:tab/>
      </w:r>
      <w:r>
        <w:rPr>
          <w:lang w:val="en-IE"/>
        </w:rPr>
        <w:tab/>
      </w:r>
      <w:r>
        <w:rPr>
          <w:lang w:val="en-IE"/>
        </w:rPr>
        <w:tab/>
      </w:r>
    </w:p>
    <w:p w:rsidR="002D65E9" w:rsidRDefault="00C60A92" w:rsidP="00C60A92">
      <w:pPr>
        <w:rPr>
          <w:lang w:val="en-IE"/>
        </w:rPr>
      </w:pPr>
      <w:r>
        <w:rPr>
          <w:lang w:val="en-IE"/>
        </w:rPr>
        <w:t xml:space="preserve">Philosophy of Care </w:t>
      </w:r>
    </w:p>
    <w:p w:rsidR="00C60A92" w:rsidRDefault="002D65E9" w:rsidP="00C60A92">
      <w:pPr>
        <w:rPr>
          <w:lang w:val="en-IE"/>
        </w:rPr>
      </w:pPr>
      <w:r>
        <w:rPr>
          <w:lang w:val="en-IE"/>
        </w:rPr>
        <w:t xml:space="preserve">Conditions Attached </w:t>
      </w:r>
      <w:r w:rsidR="00C60A92">
        <w:rPr>
          <w:lang w:val="en-IE"/>
        </w:rPr>
        <w:t xml:space="preserve"> </w:t>
      </w:r>
      <w:r w:rsidR="00C60A92">
        <w:rPr>
          <w:lang w:val="en-IE"/>
        </w:rPr>
        <w:tab/>
      </w:r>
      <w:r w:rsidR="00C60A92">
        <w:rPr>
          <w:lang w:val="en-IE"/>
        </w:rPr>
        <w:tab/>
      </w:r>
      <w:r w:rsidR="00C60A92">
        <w:rPr>
          <w:lang w:val="en-IE"/>
        </w:rPr>
        <w:tab/>
      </w:r>
      <w:r w:rsidR="00C60A92">
        <w:rPr>
          <w:lang w:val="en-IE"/>
        </w:rPr>
        <w:tab/>
      </w:r>
      <w:r w:rsidR="00C60A92">
        <w:rPr>
          <w:lang w:val="en-IE"/>
        </w:rPr>
        <w:tab/>
      </w:r>
      <w:r w:rsidR="00C60A92">
        <w:rPr>
          <w:lang w:val="en-IE"/>
        </w:rPr>
        <w:tab/>
      </w:r>
      <w:r w:rsidR="00C60A92">
        <w:rPr>
          <w:lang w:val="en-IE"/>
        </w:rPr>
        <w:tab/>
      </w:r>
      <w:r w:rsidR="00C60A92">
        <w:rPr>
          <w:lang w:val="en-IE"/>
        </w:rPr>
        <w:tab/>
      </w:r>
    </w:p>
    <w:p w:rsidR="00C60A92" w:rsidRDefault="00C60A92" w:rsidP="00C60A92">
      <w:pPr>
        <w:rPr>
          <w:lang w:val="en-IE"/>
        </w:rPr>
      </w:pPr>
    </w:p>
    <w:p w:rsidR="00C60A92" w:rsidRDefault="00C60A92" w:rsidP="00C60A92">
      <w:pPr>
        <w:rPr>
          <w:lang w:val="en-IE"/>
        </w:rPr>
      </w:pPr>
      <w:r>
        <w:rPr>
          <w:lang w:val="en-IE"/>
        </w:rPr>
        <w:t xml:space="preserve">Register Provider  </w:t>
      </w:r>
      <w:r>
        <w:rPr>
          <w:lang w:val="en-IE"/>
        </w:rPr>
        <w:tab/>
      </w:r>
      <w:r>
        <w:rPr>
          <w:lang w:val="en-IE"/>
        </w:rPr>
        <w:tab/>
      </w:r>
      <w:r>
        <w:rPr>
          <w:lang w:val="en-IE"/>
        </w:rPr>
        <w:tab/>
      </w:r>
      <w:r>
        <w:rPr>
          <w:lang w:val="en-IE"/>
        </w:rPr>
        <w:tab/>
      </w:r>
      <w:r>
        <w:rPr>
          <w:lang w:val="en-IE"/>
        </w:rPr>
        <w:tab/>
      </w:r>
      <w:r>
        <w:rPr>
          <w:lang w:val="en-IE"/>
        </w:rPr>
        <w:tab/>
      </w:r>
      <w:r>
        <w:rPr>
          <w:lang w:val="en-IE"/>
        </w:rPr>
        <w:tab/>
        <w:t xml:space="preserve">    </w:t>
      </w:r>
      <w:r>
        <w:rPr>
          <w:lang w:val="en-IE"/>
        </w:rPr>
        <w:tab/>
        <w:t>4</w:t>
      </w:r>
    </w:p>
    <w:p w:rsidR="00C60A92" w:rsidRDefault="00C60A92" w:rsidP="00C60A92">
      <w:pPr>
        <w:rPr>
          <w:lang w:val="en-IE"/>
        </w:rPr>
      </w:pPr>
      <w:r>
        <w:rPr>
          <w:lang w:val="en-IE"/>
        </w:rPr>
        <w:t xml:space="preserve">Person in Charge   </w:t>
      </w:r>
      <w:r>
        <w:rPr>
          <w:lang w:val="en-IE"/>
        </w:rPr>
        <w:tab/>
      </w:r>
      <w:r>
        <w:rPr>
          <w:lang w:val="en-IE"/>
        </w:rPr>
        <w:tab/>
      </w:r>
      <w:r>
        <w:rPr>
          <w:lang w:val="en-IE"/>
        </w:rPr>
        <w:tab/>
      </w:r>
      <w:r>
        <w:rPr>
          <w:lang w:val="en-IE"/>
        </w:rPr>
        <w:tab/>
      </w:r>
      <w:r>
        <w:rPr>
          <w:lang w:val="en-IE"/>
        </w:rPr>
        <w:tab/>
      </w:r>
      <w:r>
        <w:rPr>
          <w:lang w:val="en-IE"/>
        </w:rPr>
        <w:tab/>
      </w:r>
      <w:r>
        <w:rPr>
          <w:lang w:val="en-IE"/>
        </w:rPr>
        <w:tab/>
      </w:r>
      <w:r>
        <w:rPr>
          <w:lang w:val="en-IE"/>
        </w:rPr>
        <w:tab/>
      </w:r>
    </w:p>
    <w:p w:rsidR="00C60A92" w:rsidRDefault="008058D7" w:rsidP="00C60A92">
      <w:pPr>
        <w:rPr>
          <w:lang w:val="en-IE"/>
        </w:rPr>
      </w:pPr>
      <w:r>
        <w:rPr>
          <w:lang w:val="en-IE"/>
        </w:rPr>
        <w:t>Managers</w:t>
      </w:r>
      <w:r w:rsidR="00C60A92">
        <w:rPr>
          <w:lang w:val="en-IE"/>
        </w:rPr>
        <w:t xml:space="preserve">  </w:t>
      </w:r>
      <w:r w:rsidR="00C60A92">
        <w:rPr>
          <w:lang w:val="en-IE"/>
        </w:rPr>
        <w:tab/>
      </w:r>
      <w:r w:rsidR="00C60A92">
        <w:rPr>
          <w:lang w:val="en-IE"/>
        </w:rPr>
        <w:tab/>
      </w:r>
      <w:r w:rsidR="00C60A92">
        <w:rPr>
          <w:lang w:val="en-IE"/>
        </w:rPr>
        <w:tab/>
      </w:r>
      <w:r w:rsidR="00C60A92">
        <w:rPr>
          <w:lang w:val="en-IE"/>
        </w:rPr>
        <w:tab/>
      </w:r>
      <w:r w:rsidR="00C60A92">
        <w:rPr>
          <w:lang w:val="en-IE"/>
        </w:rPr>
        <w:tab/>
      </w:r>
      <w:r w:rsidR="00C60A92">
        <w:rPr>
          <w:lang w:val="en-IE"/>
        </w:rPr>
        <w:tab/>
      </w:r>
      <w:r w:rsidR="00C60A92">
        <w:rPr>
          <w:lang w:val="en-IE"/>
        </w:rPr>
        <w:tab/>
      </w:r>
      <w:r w:rsidR="00C60A92">
        <w:rPr>
          <w:lang w:val="en-IE"/>
        </w:rPr>
        <w:tab/>
      </w:r>
      <w:r w:rsidR="00C60A92">
        <w:rPr>
          <w:lang w:val="en-IE"/>
        </w:rPr>
        <w:tab/>
        <w:t xml:space="preserve">  </w:t>
      </w:r>
    </w:p>
    <w:p w:rsidR="00C60A92" w:rsidRDefault="00C60A92" w:rsidP="00C60A92">
      <w:pPr>
        <w:rPr>
          <w:lang w:val="en-IE"/>
        </w:rPr>
      </w:pPr>
    </w:p>
    <w:p w:rsidR="00C60A92" w:rsidRDefault="00571A28" w:rsidP="00C60A92">
      <w:pPr>
        <w:rPr>
          <w:lang w:val="en-IE"/>
        </w:rPr>
      </w:pPr>
      <w:r>
        <w:rPr>
          <w:lang w:val="en-IE"/>
        </w:rPr>
        <w:t>C.N.U.</w:t>
      </w:r>
      <w:r w:rsidR="00C60A92">
        <w:rPr>
          <w:lang w:val="en-IE"/>
        </w:rPr>
        <w:t xml:space="preserve"> Organisational Structure  </w:t>
      </w:r>
      <w:r w:rsidR="00C60A92">
        <w:rPr>
          <w:lang w:val="en-IE"/>
        </w:rPr>
        <w:tab/>
      </w:r>
      <w:r w:rsidR="00C60A92">
        <w:rPr>
          <w:lang w:val="en-IE"/>
        </w:rPr>
        <w:tab/>
      </w:r>
      <w:r w:rsidR="00C60A92">
        <w:rPr>
          <w:lang w:val="en-IE"/>
        </w:rPr>
        <w:tab/>
      </w:r>
      <w:r w:rsidR="00C60A92">
        <w:rPr>
          <w:lang w:val="en-IE"/>
        </w:rPr>
        <w:tab/>
      </w:r>
      <w:r w:rsidR="00C60A92">
        <w:rPr>
          <w:lang w:val="en-IE"/>
        </w:rPr>
        <w:tab/>
      </w:r>
      <w:r w:rsidR="00C60A92">
        <w:rPr>
          <w:lang w:val="en-IE"/>
        </w:rPr>
        <w:tab/>
        <w:t xml:space="preserve">5   </w:t>
      </w:r>
    </w:p>
    <w:p w:rsidR="00C60A92" w:rsidRDefault="00C60A92" w:rsidP="00C60A92">
      <w:pPr>
        <w:rPr>
          <w:lang w:val="en-IE"/>
        </w:rPr>
      </w:pPr>
      <w:r>
        <w:rPr>
          <w:lang w:val="en-IE"/>
        </w:rPr>
        <w:tab/>
      </w:r>
      <w:r>
        <w:rPr>
          <w:lang w:val="en-IE"/>
        </w:rPr>
        <w:tab/>
        <w:t xml:space="preserve">  </w:t>
      </w:r>
    </w:p>
    <w:p w:rsidR="00C60A92" w:rsidRDefault="00C60A92" w:rsidP="00C60A92">
      <w:pPr>
        <w:rPr>
          <w:lang w:val="en-IE"/>
        </w:rPr>
      </w:pPr>
      <w:r>
        <w:rPr>
          <w:lang w:val="en-IE"/>
        </w:rPr>
        <w:t xml:space="preserve">Staff Training    </w:t>
      </w:r>
      <w:r>
        <w:rPr>
          <w:lang w:val="en-IE"/>
        </w:rPr>
        <w:tab/>
      </w:r>
      <w:r>
        <w:rPr>
          <w:lang w:val="en-IE"/>
        </w:rPr>
        <w:tab/>
      </w:r>
      <w:r>
        <w:rPr>
          <w:lang w:val="en-IE"/>
        </w:rPr>
        <w:tab/>
      </w:r>
      <w:r>
        <w:rPr>
          <w:lang w:val="en-IE"/>
        </w:rPr>
        <w:tab/>
      </w:r>
      <w:r>
        <w:rPr>
          <w:lang w:val="en-IE"/>
        </w:rPr>
        <w:tab/>
      </w:r>
      <w:r>
        <w:rPr>
          <w:lang w:val="en-IE"/>
        </w:rPr>
        <w:tab/>
      </w:r>
      <w:r>
        <w:rPr>
          <w:lang w:val="en-IE"/>
        </w:rPr>
        <w:tab/>
      </w:r>
      <w:r>
        <w:rPr>
          <w:lang w:val="en-IE"/>
        </w:rPr>
        <w:tab/>
        <w:t>6</w:t>
      </w:r>
    </w:p>
    <w:p w:rsidR="00C60A92" w:rsidRDefault="00C60A92" w:rsidP="00C60A92">
      <w:pPr>
        <w:rPr>
          <w:lang w:val="en-IE"/>
        </w:rPr>
      </w:pPr>
      <w:r>
        <w:rPr>
          <w:lang w:val="en-IE"/>
        </w:rPr>
        <w:t xml:space="preserve">Monitoring and Quality  </w:t>
      </w:r>
      <w:r>
        <w:rPr>
          <w:lang w:val="en-IE"/>
        </w:rPr>
        <w:tab/>
      </w:r>
      <w:r>
        <w:rPr>
          <w:lang w:val="en-IE"/>
        </w:rPr>
        <w:tab/>
      </w:r>
      <w:r>
        <w:rPr>
          <w:lang w:val="en-IE"/>
        </w:rPr>
        <w:tab/>
      </w:r>
      <w:r>
        <w:rPr>
          <w:lang w:val="en-IE"/>
        </w:rPr>
        <w:tab/>
      </w:r>
      <w:r>
        <w:rPr>
          <w:lang w:val="en-IE"/>
        </w:rPr>
        <w:tab/>
      </w:r>
      <w:r>
        <w:rPr>
          <w:lang w:val="en-IE"/>
        </w:rPr>
        <w:tab/>
      </w:r>
      <w:r>
        <w:rPr>
          <w:lang w:val="en-IE"/>
        </w:rPr>
        <w:tab/>
      </w:r>
    </w:p>
    <w:p w:rsidR="00C60A92" w:rsidRDefault="00C60A92" w:rsidP="00C60A92">
      <w:pPr>
        <w:rPr>
          <w:lang w:val="en-IE"/>
        </w:rPr>
      </w:pPr>
      <w:r>
        <w:rPr>
          <w:lang w:val="en-IE"/>
        </w:rPr>
        <w:t xml:space="preserve">Accommodation   </w:t>
      </w:r>
      <w:r>
        <w:rPr>
          <w:lang w:val="en-IE"/>
        </w:rPr>
        <w:tab/>
      </w:r>
      <w:r>
        <w:rPr>
          <w:lang w:val="en-IE"/>
        </w:rPr>
        <w:tab/>
      </w:r>
      <w:r>
        <w:rPr>
          <w:lang w:val="en-IE"/>
        </w:rPr>
        <w:tab/>
      </w:r>
      <w:r>
        <w:rPr>
          <w:lang w:val="en-IE"/>
        </w:rPr>
        <w:tab/>
      </w:r>
      <w:r>
        <w:rPr>
          <w:lang w:val="en-IE"/>
        </w:rPr>
        <w:tab/>
      </w:r>
      <w:r>
        <w:rPr>
          <w:lang w:val="en-IE"/>
        </w:rPr>
        <w:tab/>
      </w:r>
      <w:r>
        <w:rPr>
          <w:lang w:val="en-IE"/>
        </w:rPr>
        <w:tab/>
      </w:r>
      <w:r>
        <w:rPr>
          <w:lang w:val="en-IE"/>
        </w:rPr>
        <w:tab/>
      </w:r>
    </w:p>
    <w:p w:rsidR="00C60A92" w:rsidRDefault="00C60A92" w:rsidP="00C60A92">
      <w:pPr>
        <w:rPr>
          <w:lang w:val="en-IE"/>
        </w:rPr>
      </w:pPr>
    </w:p>
    <w:p w:rsidR="00C60A92" w:rsidRDefault="00C60A92" w:rsidP="00C60A92">
      <w:pPr>
        <w:rPr>
          <w:lang w:val="en-IE"/>
        </w:rPr>
      </w:pPr>
      <w:r>
        <w:rPr>
          <w:lang w:val="en-IE"/>
        </w:rPr>
        <w:t xml:space="preserve">Admission    </w:t>
      </w:r>
      <w:r>
        <w:rPr>
          <w:lang w:val="en-IE"/>
        </w:rPr>
        <w:tab/>
      </w:r>
      <w:r>
        <w:rPr>
          <w:lang w:val="en-IE"/>
        </w:rPr>
        <w:tab/>
      </w:r>
      <w:r>
        <w:rPr>
          <w:lang w:val="en-IE"/>
        </w:rPr>
        <w:tab/>
      </w:r>
      <w:r>
        <w:rPr>
          <w:lang w:val="en-IE"/>
        </w:rPr>
        <w:tab/>
      </w:r>
      <w:r>
        <w:rPr>
          <w:lang w:val="en-IE"/>
        </w:rPr>
        <w:tab/>
      </w:r>
      <w:r>
        <w:rPr>
          <w:lang w:val="en-IE"/>
        </w:rPr>
        <w:tab/>
      </w:r>
      <w:r>
        <w:rPr>
          <w:lang w:val="en-IE"/>
        </w:rPr>
        <w:tab/>
      </w:r>
      <w:r>
        <w:rPr>
          <w:lang w:val="en-IE"/>
        </w:rPr>
        <w:tab/>
      </w:r>
      <w:r>
        <w:rPr>
          <w:lang w:val="en-IE"/>
        </w:rPr>
        <w:tab/>
        <w:t>7</w:t>
      </w:r>
    </w:p>
    <w:p w:rsidR="00C60A92" w:rsidRDefault="00C60A92" w:rsidP="00C60A92">
      <w:pPr>
        <w:rPr>
          <w:lang w:val="en-IE"/>
        </w:rPr>
      </w:pPr>
      <w:r>
        <w:rPr>
          <w:lang w:val="en-IE"/>
        </w:rPr>
        <w:t xml:space="preserve">Financial Arrangements and Fees   </w:t>
      </w:r>
      <w:r>
        <w:rPr>
          <w:lang w:val="en-IE"/>
        </w:rPr>
        <w:tab/>
      </w:r>
      <w:r>
        <w:rPr>
          <w:lang w:val="en-IE"/>
        </w:rPr>
        <w:tab/>
      </w:r>
      <w:r>
        <w:rPr>
          <w:lang w:val="en-IE"/>
        </w:rPr>
        <w:tab/>
      </w:r>
      <w:r>
        <w:rPr>
          <w:lang w:val="en-IE"/>
        </w:rPr>
        <w:tab/>
      </w:r>
      <w:r>
        <w:rPr>
          <w:lang w:val="en-IE"/>
        </w:rPr>
        <w:tab/>
      </w:r>
      <w:r>
        <w:rPr>
          <w:lang w:val="en-IE"/>
        </w:rPr>
        <w:tab/>
      </w:r>
    </w:p>
    <w:p w:rsidR="001E6C0F" w:rsidRDefault="00C60A92" w:rsidP="00C60A92">
      <w:pPr>
        <w:rPr>
          <w:lang w:val="en-IE"/>
        </w:rPr>
      </w:pPr>
      <w:r>
        <w:rPr>
          <w:lang w:val="en-IE"/>
        </w:rPr>
        <w:t xml:space="preserve">Smoking and Alcohol  </w:t>
      </w:r>
    </w:p>
    <w:p w:rsidR="00C60A92" w:rsidRDefault="00C60A92" w:rsidP="00C60A92">
      <w:pPr>
        <w:rPr>
          <w:lang w:val="en-IE"/>
        </w:rPr>
      </w:pPr>
      <w:r>
        <w:rPr>
          <w:lang w:val="en-IE"/>
        </w:rPr>
        <w:tab/>
      </w:r>
      <w:r>
        <w:rPr>
          <w:lang w:val="en-IE"/>
        </w:rPr>
        <w:tab/>
      </w:r>
      <w:r>
        <w:rPr>
          <w:lang w:val="en-IE"/>
        </w:rPr>
        <w:tab/>
      </w:r>
      <w:r>
        <w:rPr>
          <w:lang w:val="en-IE"/>
        </w:rPr>
        <w:tab/>
      </w:r>
      <w:r>
        <w:rPr>
          <w:lang w:val="en-IE"/>
        </w:rPr>
        <w:tab/>
        <w:t xml:space="preserve">       </w:t>
      </w:r>
      <w:r>
        <w:rPr>
          <w:lang w:val="en-IE"/>
        </w:rPr>
        <w:tab/>
        <w:t xml:space="preserve">      </w:t>
      </w:r>
      <w:r>
        <w:rPr>
          <w:lang w:val="en-IE"/>
        </w:rPr>
        <w:tab/>
      </w:r>
    </w:p>
    <w:p w:rsidR="001E6C0F" w:rsidRDefault="002641C2" w:rsidP="00C60A92">
      <w:pPr>
        <w:rPr>
          <w:lang w:val="en-IE"/>
        </w:rPr>
      </w:pPr>
      <w:r>
        <w:rPr>
          <w:lang w:val="en-IE"/>
        </w:rPr>
        <w:t xml:space="preserve">Fire Safety   </w:t>
      </w:r>
      <w:r w:rsidR="00C60A92">
        <w:rPr>
          <w:lang w:val="en-IE"/>
        </w:rPr>
        <w:tab/>
      </w:r>
      <w:r w:rsidR="00C60A92">
        <w:rPr>
          <w:lang w:val="en-IE"/>
        </w:rPr>
        <w:tab/>
      </w:r>
      <w:r w:rsidR="00C60A92">
        <w:rPr>
          <w:lang w:val="en-IE"/>
        </w:rPr>
        <w:tab/>
      </w:r>
      <w:r w:rsidR="00C60A92">
        <w:rPr>
          <w:lang w:val="en-IE"/>
        </w:rPr>
        <w:tab/>
      </w:r>
      <w:r w:rsidR="00C60A92">
        <w:rPr>
          <w:lang w:val="en-IE"/>
        </w:rPr>
        <w:tab/>
      </w:r>
      <w:r w:rsidR="00C60A92">
        <w:rPr>
          <w:lang w:val="en-IE"/>
        </w:rPr>
        <w:tab/>
      </w:r>
      <w:r w:rsidR="00C60A92">
        <w:rPr>
          <w:lang w:val="en-IE"/>
        </w:rPr>
        <w:tab/>
      </w:r>
      <w:r w:rsidR="00C60A92">
        <w:rPr>
          <w:lang w:val="en-IE"/>
        </w:rPr>
        <w:tab/>
      </w:r>
    </w:p>
    <w:p w:rsidR="001E6C0F" w:rsidRDefault="00E54D42" w:rsidP="00C60A92">
      <w:pPr>
        <w:rPr>
          <w:lang w:val="en-IE"/>
        </w:rPr>
      </w:pPr>
      <w:r>
        <w:rPr>
          <w:lang w:val="en-IE"/>
        </w:rPr>
        <w:t>Care Plan Review</w:t>
      </w:r>
      <w:r w:rsidR="001E6C0F">
        <w:rPr>
          <w:lang w:val="en-IE"/>
        </w:rPr>
        <w:t xml:space="preserve">                                                                                            8 </w:t>
      </w:r>
    </w:p>
    <w:p w:rsidR="00C60A92" w:rsidRDefault="00C60A92" w:rsidP="00C60A92">
      <w:pPr>
        <w:rPr>
          <w:lang w:val="en-IE"/>
        </w:rPr>
      </w:pPr>
      <w:r>
        <w:rPr>
          <w:lang w:val="en-IE"/>
        </w:rPr>
        <w:t xml:space="preserve">Privacy and Dignity    </w:t>
      </w:r>
      <w:r>
        <w:rPr>
          <w:lang w:val="en-IE"/>
        </w:rPr>
        <w:tab/>
      </w:r>
      <w:r>
        <w:rPr>
          <w:lang w:val="en-IE"/>
        </w:rPr>
        <w:tab/>
      </w:r>
      <w:r>
        <w:rPr>
          <w:lang w:val="en-IE"/>
        </w:rPr>
        <w:tab/>
      </w:r>
      <w:r>
        <w:rPr>
          <w:lang w:val="en-IE"/>
        </w:rPr>
        <w:tab/>
      </w:r>
      <w:r>
        <w:rPr>
          <w:lang w:val="en-IE"/>
        </w:rPr>
        <w:tab/>
      </w:r>
      <w:r>
        <w:rPr>
          <w:lang w:val="en-IE"/>
        </w:rPr>
        <w:tab/>
      </w:r>
      <w:r>
        <w:rPr>
          <w:lang w:val="en-IE"/>
        </w:rPr>
        <w:tab/>
      </w:r>
    </w:p>
    <w:p w:rsidR="001B0763" w:rsidRDefault="001E6C0F" w:rsidP="00C60A92">
      <w:pPr>
        <w:rPr>
          <w:lang w:val="en-IE"/>
        </w:rPr>
      </w:pPr>
      <w:r>
        <w:rPr>
          <w:lang w:val="en-IE"/>
        </w:rPr>
        <w:t>Resident’s</w:t>
      </w:r>
      <w:r w:rsidR="00D471E5">
        <w:rPr>
          <w:lang w:val="en-IE"/>
        </w:rPr>
        <w:t xml:space="preserve"> arrangements for consultation </w:t>
      </w:r>
      <w:r w:rsidR="001B0763">
        <w:rPr>
          <w:lang w:val="en-IE"/>
        </w:rPr>
        <w:t xml:space="preserve">   </w:t>
      </w:r>
      <w:r w:rsidR="001B0763">
        <w:rPr>
          <w:lang w:val="en-IE"/>
        </w:rPr>
        <w:tab/>
      </w:r>
      <w:r w:rsidR="001B0763">
        <w:rPr>
          <w:lang w:val="en-IE"/>
        </w:rPr>
        <w:tab/>
      </w:r>
      <w:r w:rsidR="001B0763">
        <w:rPr>
          <w:lang w:val="en-IE"/>
        </w:rPr>
        <w:tab/>
      </w:r>
      <w:r w:rsidR="001B0763">
        <w:rPr>
          <w:lang w:val="en-IE"/>
        </w:rPr>
        <w:tab/>
      </w:r>
      <w:r w:rsidR="001B0763">
        <w:rPr>
          <w:lang w:val="en-IE"/>
        </w:rPr>
        <w:tab/>
      </w:r>
    </w:p>
    <w:p w:rsidR="002641C2" w:rsidRDefault="00C60A92" w:rsidP="00C60A92">
      <w:pPr>
        <w:rPr>
          <w:lang w:val="en-IE"/>
        </w:rPr>
      </w:pPr>
      <w:r>
        <w:rPr>
          <w:lang w:val="en-IE"/>
        </w:rPr>
        <w:t>Religion</w:t>
      </w:r>
    </w:p>
    <w:p w:rsidR="002641C2" w:rsidRDefault="002641C2" w:rsidP="00C60A92">
      <w:pPr>
        <w:rPr>
          <w:lang w:val="en-IE"/>
        </w:rPr>
      </w:pPr>
    </w:p>
    <w:p w:rsidR="002641C2" w:rsidRDefault="002641C2" w:rsidP="002641C2">
      <w:pPr>
        <w:rPr>
          <w:lang w:val="en-IE"/>
        </w:rPr>
      </w:pPr>
      <w:r>
        <w:rPr>
          <w:lang w:val="en-IE"/>
        </w:rPr>
        <w:t xml:space="preserve">Contact with Family and Friends </w:t>
      </w:r>
    </w:p>
    <w:p w:rsidR="00C60A92" w:rsidRDefault="00C60A92" w:rsidP="00C60A92">
      <w:pPr>
        <w:rPr>
          <w:lang w:val="en-IE"/>
        </w:rPr>
      </w:pPr>
      <w:r>
        <w:rPr>
          <w:lang w:val="en-IE"/>
        </w:rPr>
        <w:t>Medical Management</w:t>
      </w:r>
      <w:r w:rsidR="00917C1A">
        <w:rPr>
          <w:lang w:val="en-IE"/>
        </w:rPr>
        <w:t xml:space="preserve">   </w:t>
      </w:r>
      <w:r w:rsidR="001B0763">
        <w:rPr>
          <w:lang w:val="en-IE"/>
        </w:rPr>
        <w:t xml:space="preserve">                                                                                    9</w:t>
      </w:r>
      <w:r w:rsidR="00917C1A">
        <w:rPr>
          <w:lang w:val="en-IE"/>
        </w:rPr>
        <w:t xml:space="preserve">                                                                                  </w:t>
      </w:r>
    </w:p>
    <w:p w:rsidR="00C60A92" w:rsidRDefault="00C60A92" w:rsidP="00C60A92">
      <w:pPr>
        <w:rPr>
          <w:lang w:val="en-IE"/>
        </w:rPr>
      </w:pPr>
      <w:r>
        <w:rPr>
          <w:lang w:val="en-IE"/>
        </w:rPr>
        <w:t xml:space="preserve">Medication  </w:t>
      </w:r>
      <w:r>
        <w:rPr>
          <w:lang w:val="en-IE"/>
        </w:rPr>
        <w:tab/>
      </w:r>
      <w:r>
        <w:rPr>
          <w:lang w:val="en-IE"/>
        </w:rPr>
        <w:tab/>
      </w:r>
      <w:r>
        <w:rPr>
          <w:lang w:val="en-IE"/>
        </w:rPr>
        <w:tab/>
      </w:r>
      <w:r>
        <w:rPr>
          <w:lang w:val="en-IE"/>
        </w:rPr>
        <w:tab/>
      </w:r>
      <w:r>
        <w:rPr>
          <w:lang w:val="en-IE"/>
        </w:rPr>
        <w:tab/>
      </w:r>
      <w:r>
        <w:rPr>
          <w:lang w:val="en-IE"/>
        </w:rPr>
        <w:tab/>
      </w:r>
      <w:r>
        <w:rPr>
          <w:lang w:val="en-IE"/>
        </w:rPr>
        <w:tab/>
      </w:r>
      <w:r>
        <w:rPr>
          <w:lang w:val="en-IE"/>
        </w:rPr>
        <w:tab/>
      </w:r>
      <w:r>
        <w:rPr>
          <w:lang w:val="en-IE"/>
        </w:rPr>
        <w:tab/>
      </w:r>
    </w:p>
    <w:p w:rsidR="00C60A92" w:rsidRDefault="00C60A92" w:rsidP="00C60A92">
      <w:pPr>
        <w:rPr>
          <w:lang w:val="en-IE"/>
        </w:rPr>
      </w:pPr>
      <w:r>
        <w:rPr>
          <w:lang w:val="en-IE"/>
        </w:rPr>
        <w:t>Telephone</w:t>
      </w:r>
      <w:r w:rsidR="00B57B91">
        <w:rPr>
          <w:lang w:val="en-IE"/>
        </w:rPr>
        <w:t xml:space="preserve"> &amp; Mail</w:t>
      </w:r>
      <w:r>
        <w:rPr>
          <w:lang w:val="en-IE"/>
        </w:rPr>
        <w:t xml:space="preserve">   </w:t>
      </w:r>
      <w:r>
        <w:rPr>
          <w:lang w:val="en-IE"/>
        </w:rPr>
        <w:tab/>
      </w:r>
      <w:r>
        <w:rPr>
          <w:lang w:val="en-IE"/>
        </w:rPr>
        <w:tab/>
      </w:r>
      <w:r>
        <w:rPr>
          <w:lang w:val="en-IE"/>
        </w:rPr>
        <w:tab/>
      </w:r>
      <w:r>
        <w:rPr>
          <w:lang w:val="en-IE"/>
        </w:rPr>
        <w:tab/>
      </w:r>
      <w:r>
        <w:rPr>
          <w:lang w:val="en-IE"/>
        </w:rPr>
        <w:tab/>
      </w:r>
      <w:r>
        <w:rPr>
          <w:lang w:val="en-IE"/>
        </w:rPr>
        <w:tab/>
      </w:r>
      <w:r>
        <w:rPr>
          <w:lang w:val="en-IE"/>
        </w:rPr>
        <w:tab/>
      </w:r>
      <w:r>
        <w:rPr>
          <w:lang w:val="en-IE"/>
        </w:rPr>
        <w:tab/>
      </w:r>
      <w:r>
        <w:rPr>
          <w:lang w:val="en-IE"/>
        </w:rPr>
        <w:tab/>
      </w:r>
    </w:p>
    <w:p w:rsidR="00917C1A" w:rsidRDefault="00C60A92" w:rsidP="00C60A92">
      <w:pPr>
        <w:rPr>
          <w:lang w:val="en-IE"/>
        </w:rPr>
      </w:pPr>
      <w:r>
        <w:rPr>
          <w:lang w:val="en-IE"/>
        </w:rPr>
        <w:t xml:space="preserve">Meals </w:t>
      </w:r>
    </w:p>
    <w:p w:rsidR="00C60A92" w:rsidRDefault="00C60A92" w:rsidP="00C60A92">
      <w:pPr>
        <w:rPr>
          <w:lang w:val="en-IE"/>
        </w:rPr>
      </w:pPr>
      <w:r>
        <w:rPr>
          <w:lang w:val="en-IE"/>
        </w:rPr>
        <w:t xml:space="preserve">Pets    </w:t>
      </w:r>
      <w:r>
        <w:rPr>
          <w:lang w:val="en-IE"/>
        </w:rPr>
        <w:tab/>
      </w:r>
      <w:r>
        <w:rPr>
          <w:lang w:val="en-IE"/>
        </w:rPr>
        <w:tab/>
      </w:r>
      <w:r>
        <w:rPr>
          <w:lang w:val="en-IE"/>
        </w:rPr>
        <w:tab/>
      </w:r>
      <w:r>
        <w:rPr>
          <w:lang w:val="en-IE"/>
        </w:rPr>
        <w:tab/>
      </w:r>
      <w:r>
        <w:rPr>
          <w:lang w:val="en-IE"/>
        </w:rPr>
        <w:tab/>
      </w:r>
      <w:r>
        <w:rPr>
          <w:lang w:val="en-IE"/>
        </w:rPr>
        <w:tab/>
      </w:r>
      <w:r>
        <w:rPr>
          <w:lang w:val="en-IE"/>
        </w:rPr>
        <w:tab/>
      </w:r>
      <w:r>
        <w:rPr>
          <w:lang w:val="en-IE"/>
        </w:rPr>
        <w:tab/>
      </w:r>
      <w:r>
        <w:rPr>
          <w:lang w:val="en-IE"/>
        </w:rPr>
        <w:tab/>
      </w:r>
      <w:r>
        <w:rPr>
          <w:lang w:val="en-IE"/>
        </w:rPr>
        <w:tab/>
      </w:r>
    </w:p>
    <w:p w:rsidR="00917C1A" w:rsidRDefault="00917C1A" w:rsidP="00C60A92">
      <w:pPr>
        <w:rPr>
          <w:lang w:val="en-IE"/>
        </w:rPr>
      </w:pPr>
    </w:p>
    <w:p w:rsidR="00917C1A" w:rsidRDefault="00C60A92" w:rsidP="00C60A92">
      <w:pPr>
        <w:rPr>
          <w:lang w:val="en-IE"/>
        </w:rPr>
      </w:pPr>
      <w:r>
        <w:rPr>
          <w:lang w:val="en-IE"/>
        </w:rPr>
        <w:t xml:space="preserve">Therapeutic Activities </w:t>
      </w:r>
      <w:r w:rsidR="00917C1A">
        <w:rPr>
          <w:lang w:val="en-IE"/>
        </w:rPr>
        <w:t xml:space="preserve">                                                                                   10  </w:t>
      </w:r>
    </w:p>
    <w:p w:rsidR="00917C1A" w:rsidRDefault="00917C1A" w:rsidP="00C60A92">
      <w:pPr>
        <w:rPr>
          <w:lang w:val="en-IE"/>
        </w:rPr>
      </w:pPr>
      <w:r>
        <w:rPr>
          <w:lang w:val="en-IE"/>
        </w:rPr>
        <w:t>Recreational Activities</w:t>
      </w:r>
    </w:p>
    <w:p w:rsidR="00917C1A" w:rsidRDefault="00C60A92" w:rsidP="00C60A92">
      <w:pPr>
        <w:rPr>
          <w:lang w:val="en-IE"/>
        </w:rPr>
      </w:pPr>
      <w:r>
        <w:rPr>
          <w:lang w:val="en-IE"/>
        </w:rPr>
        <w:t xml:space="preserve">Bereavement </w:t>
      </w:r>
    </w:p>
    <w:p w:rsidR="001B0763" w:rsidRDefault="001B0763" w:rsidP="00C60A92">
      <w:pPr>
        <w:rPr>
          <w:lang w:val="en-IE"/>
        </w:rPr>
      </w:pPr>
      <w:r>
        <w:rPr>
          <w:lang w:val="en-IE"/>
        </w:rPr>
        <w:t>Day care</w:t>
      </w:r>
    </w:p>
    <w:p w:rsidR="001B0763" w:rsidRDefault="001B0763" w:rsidP="00C60A92">
      <w:pPr>
        <w:rPr>
          <w:lang w:val="en-IE"/>
        </w:rPr>
      </w:pPr>
      <w:r>
        <w:rPr>
          <w:lang w:val="en-IE"/>
        </w:rPr>
        <w:t xml:space="preserve">Leaving or Temporarily Vacating                                                                   </w:t>
      </w:r>
    </w:p>
    <w:p w:rsidR="00C60A92" w:rsidRDefault="00C60A92" w:rsidP="00C60A92">
      <w:pPr>
        <w:rPr>
          <w:lang w:val="en-IE"/>
        </w:rPr>
      </w:pPr>
      <w:r>
        <w:rPr>
          <w:lang w:val="en-IE"/>
        </w:rPr>
        <w:t xml:space="preserve">   </w:t>
      </w:r>
      <w:r>
        <w:rPr>
          <w:lang w:val="en-IE"/>
        </w:rPr>
        <w:tab/>
      </w:r>
      <w:r>
        <w:rPr>
          <w:lang w:val="en-IE"/>
        </w:rPr>
        <w:tab/>
      </w:r>
      <w:r>
        <w:rPr>
          <w:lang w:val="en-IE"/>
        </w:rPr>
        <w:tab/>
      </w:r>
      <w:r>
        <w:rPr>
          <w:lang w:val="en-IE"/>
        </w:rPr>
        <w:tab/>
      </w:r>
      <w:r>
        <w:rPr>
          <w:lang w:val="en-IE"/>
        </w:rPr>
        <w:tab/>
      </w:r>
      <w:r>
        <w:rPr>
          <w:lang w:val="en-IE"/>
        </w:rPr>
        <w:tab/>
      </w:r>
      <w:r>
        <w:rPr>
          <w:lang w:val="en-IE"/>
        </w:rPr>
        <w:tab/>
      </w:r>
      <w:r>
        <w:rPr>
          <w:lang w:val="en-IE"/>
        </w:rPr>
        <w:tab/>
      </w:r>
    </w:p>
    <w:p w:rsidR="00311D1B" w:rsidRDefault="0000077A" w:rsidP="00C60A92">
      <w:pPr>
        <w:rPr>
          <w:lang w:val="en-IE"/>
        </w:rPr>
      </w:pPr>
      <w:r>
        <w:rPr>
          <w:lang w:val="en-IE"/>
        </w:rPr>
        <w:t>Complaints</w:t>
      </w:r>
      <w:r w:rsidR="009831D8">
        <w:rPr>
          <w:lang w:val="en-IE"/>
        </w:rPr>
        <w:t xml:space="preserve"> </w:t>
      </w:r>
      <w:r w:rsidR="00311D1B">
        <w:rPr>
          <w:lang w:val="en-IE"/>
        </w:rPr>
        <w:t xml:space="preserve">                                                                                                     11</w:t>
      </w:r>
    </w:p>
    <w:p w:rsidR="0000077A" w:rsidRDefault="009831D8" w:rsidP="00C60A92">
      <w:pPr>
        <w:rPr>
          <w:lang w:val="en-IE"/>
        </w:rPr>
      </w:pPr>
      <w:r>
        <w:rPr>
          <w:lang w:val="en-IE"/>
        </w:rPr>
        <w:t xml:space="preserve">                                                                                </w:t>
      </w:r>
      <w:r w:rsidR="00311D1B">
        <w:rPr>
          <w:lang w:val="en-IE"/>
        </w:rPr>
        <w:t xml:space="preserve">                      </w:t>
      </w:r>
    </w:p>
    <w:p w:rsidR="0000077A" w:rsidRDefault="001B0763" w:rsidP="0015546F">
      <w:pPr>
        <w:rPr>
          <w:lang w:val="en-IE"/>
        </w:rPr>
      </w:pPr>
      <w:r>
        <w:rPr>
          <w:lang w:val="en-IE"/>
        </w:rPr>
        <w:t xml:space="preserve">                                                                                                                  </w:t>
      </w:r>
      <w:r w:rsidR="00C60A92">
        <w:rPr>
          <w:lang w:val="en-IE"/>
        </w:rPr>
        <w:tab/>
      </w:r>
      <w:r w:rsidR="00C60A92">
        <w:rPr>
          <w:lang w:val="en-IE"/>
        </w:rPr>
        <w:tab/>
      </w:r>
      <w:r w:rsidR="001F38FF">
        <w:rPr>
          <w:lang w:val="en-IE"/>
        </w:rPr>
        <w:t xml:space="preserve">                  </w:t>
      </w:r>
      <w:r>
        <w:rPr>
          <w:lang w:val="en-IE"/>
        </w:rPr>
        <w:t xml:space="preserve">                             </w:t>
      </w:r>
      <w:r w:rsidR="009F4058">
        <w:rPr>
          <w:lang w:val="en-IE"/>
        </w:rPr>
        <w:t>Index of Policies, Procedur</w:t>
      </w:r>
      <w:r w:rsidR="0099394D">
        <w:rPr>
          <w:lang w:val="en-IE"/>
        </w:rPr>
        <w:t xml:space="preserve">es, Protocols &amp; Guidelines </w:t>
      </w:r>
      <w:r w:rsidR="0099394D">
        <w:rPr>
          <w:lang w:val="en-IE"/>
        </w:rPr>
        <w:tab/>
      </w:r>
      <w:r w:rsidR="0099394D">
        <w:rPr>
          <w:lang w:val="en-IE"/>
        </w:rPr>
        <w:tab/>
      </w:r>
      <w:r w:rsidR="0099394D">
        <w:rPr>
          <w:lang w:val="en-IE"/>
        </w:rPr>
        <w:tab/>
        <w:t>13</w:t>
      </w:r>
    </w:p>
    <w:p w:rsidR="0015546F" w:rsidRPr="0015546F" w:rsidRDefault="0015546F" w:rsidP="0015546F">
      <w:pPr>
        <w:rPr>
          <w:lang w:val="en-IE"/>
        </w:rPr>
      </w:pPr>
    </w:p>
    <w:p w:rsidR="004B4B71" w:rsidRDefault="001B0763" w:rsidP="007631EA">
      <w:pPr>
        <w:outlineLvl w:val="0"/>
        <w:rPr>
          <w:lang w:val="en-IE"/>
        </w:rPr>
      </w:pPr>
      <w:r>
        <w:rPr>
          <w:lang w:val="en-IE"/>
        </w:rPr>
        <w:t xml:space="preserve">Conditions of Registration </w:t>
      </w:r>
      <w:r w:rsidR="004B4B71">
        <w:rPr>
          <w:lang w:val="en-IE"/>
        </w:rPr>
        <w:t xml:space="preserve">                                                          </w:t>
      </w:r>
      <w:r>
        <w:rPr>
          <w:lang w:val="en-IE"/>
        </w:rPr>
        <w:t xml:space="preserve">                   </w:t>
      </w:r>
      <w:r w:rsidR="000B59A5">
        <w:rPr>
          <w:lang w:val="en-IE"/>
        </w:rPr>
        <w:t>17</w:t>
      </w:r>
    </w:p>
    <w:p w:rsidR="001B0763" w:rsidRDefault="001B0763" w:rsidP="007631EA">
      <w:pPr>
        <w:outlineLvl w:val="0"/>
        <w:rPr>
          <w:lang w:val="en-IE"/>
        </w:rPr>
      </w:pPr>
    </w:p>
    <w:p w:rsidR="001B0763" w:rsidRDefault="001B0763" w:rsidP="007631EA">
      <w:pPr>
        <w:outlineLvl w:val="0"/>
        <w:rPr>
          <w:lang w:val="en-IE"/>
        </w:rPr>
      </w:pPr>
      <w:r>
        <w:rPr>
          <w:lang w:val="en-IE"/>
        </w:rPr>
        <w:t>Contract of Care                                                                                              19</w:t>
      </w:r>
    </w:p>
    <w:p w:rsidR="0015546F" w:rsidRDefault="0015546F" w:rsidP="007631EA">
      <w:pPr>
        <w:outlineLvl w:val="0"/>
        <w:rPr>
          <w:lang w:val="en-IE"/>
        </w:rPr>
      </w:pPr>
    </w:p>
    <w:p w:rsidR="0015546F" w:rsidRDefault="0015546F" w:rsidP="007631EA">
      <w:pPr>
        <w:outlineLvl w:val="0"/>
        <w:rPr>
          <w:lang w:val="en-IE"/>
        </w:rPr>
      </w:pPr>
    </w:p>
    <w:p w:rsidR="00C60A92" w:rsidRPr="00C5210B" w:rsidRDefault="00C60A92" w:rsidP="007631EA">
      <w:pPr>
        <w:outlineLvl w:val="0"/>
        <w:rPr>
          <w:b/>
          <w:color w:val="800000"/>
          <w:sz w:val="32"/>
          <w:szCs w:val="32"/>
          <w:u w:val="single"/>
          <w:lang w:val="en-IE"/>
        </w:rPr>
      </w:pPr>
      <w:r w:rsidRPr="00C5210B">
        <w:rPr>
          <w:b/>
          <w:color w:val="800000"/>
          <w:sz w:val="32"/>
          <w:szCs w:val="32"/>
          <w:u w:val="single"/>
          <w:lang w:val="en-IE"/>
        </w:rPr>
        <w:t xml:space="preserve">Status of the </w:t>
      </w:r>
      <w:r w:rsidR="00571A28">
        <w:rPr>
          <w:b/>
          <w:color w:val="800000"/>
          <w:sz w:val="32"/>
          <w:szCs w:val="32"/>
          <w:u w:val="single"/>
          <w:lang w:val="en-IE"/>
        </w:rPr>
        <w:t>Community Nursing Unit</w:t>
      </w:r>
      <w:r w:rsidRPr="00C5210B">
        <w:rPr>
          <w:b/>
          <w:color w:val="800000"/>
          <w:sz w:val="32"/>
          <w:szCs w:val="32"/>
          <w:u w:val="single"/>
          <w:lang w:val="en-IE"/>
        </w:rPr>
        <w:t xml:space="preserve">  </w:t>
      </w:r>
    </w:p>
    <w:p w:rsidR="00C60A92" w:rsidRPr="00323C8F" w:rsidRDefault="00C60A92" w:rsidP="007631EA">
      <w:pPr>
        <w:outlineLvl w:val="0"/>
        <w:rPr>
          <w:lang w:val="en-IE"/>
        </w:rPr>
      </w:pPr>
      <w:r>
        <w:rPr>
          <w:lang w:val="en-IE"/>
        </w:rPr>
        <w:t xml:space="preserve">St. Brendan’s </w:t>
      </w:r>
      <w:r w:rsidR="00571A28">
        <w:rPr>
          <w:lang w:val="en-IE"/>
        </w:rPr>
        <w:t>C.N.U.</w:t>
      </w:r>
      <w:r>
        <w:rPr>
          <w:lang w:val="en-IE"/>
        </w:rPr>
        <w:t xml:space="preserve"> is a Registered Residential Care Centre. </w:t>
      </w:r>
    </w:p>
    <w:p w:rsidR="00C60A92" w:rsidRDefault="00C60A92" w:rsidP="00C60A92">
      <w:pPr>
        <w:rPr>
          <w:lang w:val="en-IE"/>
        </w:rPr>
      </w:pPr>
    </w:p>
    <w:p w:rsidR="00C60A92" w:rsidRDefault="00C60A92" w:rsidP="007631EA">
      <w:pPr>
        <w:outlineLvl w:val="0"/>
        <w:rPr>
          <w:lang w:val="en-IE"/>
        </w:rPr>
      </w:pPr>
      <w:r w:rsidRPr="003F112C">
        <w:rPr>
          <w:lang w:val="en-IE"/>
        </w:rPr>
        <w:t xml:space="preserve">Registration </w:t>
      </w:r>
      <w:r w:rsidR="00D82453" w:rsidRPr="003F112C">
        <w:rPr>
          <w:lang w:val="en-IE"/>
        </w:rPr>
        <w:t>Number</w:t>
      </w:r>
      <w:r w:rsidR="00D82453">
        <w:rPr>
          <w:lang w:val="en-IE"/>
        </w:rPr>
        <w:t>:</w:t>
      </w:r>
      <w:r>
        <w:rPr>
          <w:lang w:val="en-IE"/>
        </w:rPr>
        <w:t xml:space="preserve">        </w:t>
      </w:r>
      <w:r w:rsidR="000A36DF">
        <w:rPr>
          <w:lang w:val="en-IE"/>
        </w:rPr>
        <w:t>11/19/0</w:t>
      </w:r>
      <w:r w:rsidR="00571A28">
        <w:rPr>
          <w:lang w:val="en-IE"/>
        </w:rPr>
        <w:t>633</w:t>
      </w:r>
      <w:r>
        <w:rPr>
          <w:lang w:val="en-IE"/>
        </w:rPr>
        <w:t xml:space="preserve">        </w:t>
      </w:r>
    </w:p>
    <w:p w:rsidR="00C60A92" w:rsidRDefault="00C60A92" w:rsidP="00C60A92">
      <w:pPr>
        <w:rPr>
          <w:lang w:val="en-IE"/>
        </w:rPr>
      </w:pPr>
    </w:p>
    <w:p w:rsidR="00C60A92" w:rsidRPr="003F112C" w:rsidRDefault="00C60A92" w:rsidP="00C60A92">
      <w:pPr>
        <w:rPr>
          <w:lang w:val="en-IE"/>
        </w:rPr>
      </w:pPr>
      <w:r>
        <w:rPr>
          <w:lang w:val="en-IE"/>
        </w:rPr>
        <w:t xml:space="preserve">Date of Registration:   </w:t>
      </w:r>
      <w:r w:rsidR="00571A28">
        <w:rPr>
          <w:lang w:val="en-IE"/>
        </w:rPr>
        <w:t>3</w:t>
      </w:r>
      <w:r w:rsidR="00571A28" w:rsidRPr="00571A28">
        <w:rPr>
          <w:vertAlign w:val="superscript"/>
          <w:lang w:val="en-IE"/>
        </w:rPr>
        <w:t>rd</w:t>
      </w:r>
      <w:r w:rsidR="008D09D8">
        <w:rPr>
          <w:lang w:val="en-IE"/>
        </w:rPr>
        <w:t xml:space="preserve"> August, 2014</w:t>
      </w:r>
      <w:r>
        <w:rPr>
          <w:lang w:val="en-IE"/>
        </w:rPr>
        <w:t xml:space="preserve">             Date of Expiry:  </w:t>
      </w:r>
      <w:r w:rsidR="008D09D8">
        <w:rPr>
          <w:lang w:val="en-IE"/>
        </w:rPr>
        <w:t>2</w:t>
      </w:r>
      <w:r w:rsidR="008D09D8" w:rsidRPr="008D09D8">
        <w:rPr>
          <w:vertAlign w:val="superscript"/>
          <w:lang w:val="en-IE"/>
        </w:rPr>
        <w:t>nd</w:t>
      </w:r>
      <w:r w:rsidR="008D09D8">
        <w:rPr>
          <w:lang w:val="en-IE"/>
        </w:rPr>
        <w:t xml:space="preserve"> August, 2017</w:t>
      </w:r>
    </w:p>
    <w:p w:rsidR="00C60A92" w:rsidRDefault="00C60A92" w:rsidP="00C60A92">
      <w:pPr>
        <w:rPr>
          <w:b/>
          <w:u w:val="single"/>
          <w:lang w:val="en-IE"/>
        </w:rPr>
      </w:pPr>
    </w:p>
    <w:p w:rsidR="00C60A92" w:rsidRDefault="00C60A92" w:rsidP="00C60A92">
      <w:pPr>
        <w:rPr>
          <w:b/>
          <w:u w:val="single"/>
          <w:lang w:val="en-IE"/>
        </w:rPr>
      </w:pPr>
    </w:p>
    <w:p w:rsidR="00C60A92" w:rsidRPr="00C5210B" w:rsidRDefault="00C60A92" w:rsidP="007631EA">
      <w:pPr>
        <w:outlineLvl w:val="0"/>
        <w:rPr>
          <w:b/>
          <w:color w:val="800000"/>
          <w:sz w:val="32"/>
          <w:szCs w:val="32"/>
          <w:u w:val="single"/>
          <w:lang w:val="en-IE"/>
        </w:rPr>
      </w:pPr>
      <w:proofErr w:type="gramStart"/>
      <w:r w:rsidRPr="00C5210B">
        <w:rPr>
          <w:b/>
          <w:color w:val="800000"/>
          <w:sz w:val="32"/>
          <w:szCs w:val="32"/>
          <w:u w:val="single"/>
          <w:lang w:val="en-IE"/>
        </w:rPr>
        <w:t>Mission  Statement</w:t>
      </w:r>
      <w:proofErr w:type="gramEnd"/>
      <w:r w:rsidRPr="00C5210B">
        <w:rPr>
          <w:b/>
          <w:color w:val="800000"/>
          <w:sz w:val="32"/>
          <w:szCs w:val="32"/>
          <w:u w:val="single"/>
          <w:lang w:val="en-IE"/>
        </w:rPr>
        <w:t xml:space="preserve">  </w:t>
      </w:r>
    </w:p>
    <w:p w:rsidR="00C60A92" w:rsidRPr="002F7D6E" w:rsidRDefault="00C60A92" w:rsidP="00C60A92">
      <w:pPr>
        <w:rPr>
          <w:lang w:val="en-IE"/>
        </w:rPr>
      </w:pPr>
      <w:r w:rsidRPr="002F7D6E">
        <w:rPr>
          <w:lang w:val="en-IE"/>
        </w:rPr>
        <w:t xml:space="preserve">Provide a </w:t>
      </w:r>
      <w:r w:rsidR="00DE1462">
        <w:rPr>
          <w:lang w:val="en-IE"/>
        </w:rPr>
        <w:t>home</w:t>
      </w:r>
      <w:r w:rsidR="003B566E">
        <w:rPr>
          <w:lang w:val="en-IE"/>
        </w:rPr>
        <w:t xml:space="preserve"> </w:t>
      </w:r>
      <w:r w:rsidRPr="002F7D6E">
        <w:rPr>
          <w:lang w:val="en-IE"/>
        </w:rPr>
        <w:t xml:space="preserve">from </w:t>
      </w:r>
      <w:r w:rsidR="00DE1462">
        <w:rPr>
          <w:lang w:val="en-IE"/>
        </w:rPr>
        <w:t>home</w:t>
      </w:r>
      <w:r w:rsidRPr="002F7D6E">
        <w:rPr>
          <w:lang w:val="en-IE"/>
        </w:rPr>
        <w:t xml:space="preserve"> atmosphere in a safe and happy environment, by ensuring the resident is treated with dignity and respect.</w:t>
      </w:r>
    </w:p>
    <w:p w:rsidR="00C60A92" w:rsidRDefault="00C60A92" w:rsidP="00C60A92">
      <w:pPr>
        <w:jc w:val="center"/>
        <w:rPr>
          <w:b/>
          <w:lang w:val="en-IE"/>
        </w:rPr>
      </w:pPr>
    </w:p>
    <w:p w:rsidR="00C60A92" w:rsidRPr="00C5210B" w:rsidRDefault="00C60A92" w:rsidP="007631EA">
      <w:pPr>
        <w:outlineLvl w:val="0"/>
        <w:rPr>
          <w:b/>
          <w:color w:val="800000"/>
          <w:sz w:val="32"/>
          <w:szCs w:val="32"/>
          <w:u w:val="single"/>
          <w:lang w:val="en-IE"/>
        </w:rPr>
      </w:pPr>
      <w:r w:rsidRPr="00C5210B">
        <w:rPr>
          <w:b/>
          <w:color w:val="800000"/>
          <w:sz w:val="32"/>
          <w:szCs w:val="32"/>
          <w:u w:val="single"/>
          <w:lang w:val="en-IE"/>
        </w:rPr>
        <w:t xml:space="preserve">Philosophy </w:t>
      </w:r>
      <w:proofErr w:type="gramStart"/>
      <w:r w:rsidRPr="00C5210B">
        <w:rPr>
          <w:b/>
          <w:color w:val="800000"/>
          <w:sz w:val="32"/>
          <w:szCs w:val="32"/>
          <w:u w:val="single"/>
          <w:lang w:val="en-IE"/>
        </w:rPr>
        <w:t>of  Care</w:t>
      </w:r>
      <w:proofErr w:type="gramEnd"/>
      <w:r w:rsidRPr="00C5210B">
        <w:rPr>
          <w:b/>
          <w:color w:val="800000"/>
          <w:sz w:val="32"/>
          <w:szCs w:val="32"/>
          <w:u w:val="single"/>
          <w:lang w:val="en-IE"/>
        </w:rPr>
        <w:t xml:space="preserve">  </w:t>
      </w:r>
    </w:p>
    <w:p w:rsidR="00096F09" w:rsidRDefault="00C60A92" w:rsidP="00C60A92">
      <w:pPr>
        <w:rPr>
          <w:lang w:val="en-IE"/>
        </w:rPr>
      </w:pPr>
      <w:r w:rsidRPr="00B81A88">
        <w:rPr>
          <w:lang w:val="en-IE"/>
        </w:rPr>
        <w:t>St. Brendan’s</w:t>
      </w:r>
      <w:r>
        <w:rPr>
          <w:lang w:val="en-IE"/>
        </w:rPr>
        <w:t xml:space="preserve"> aims to provide you with a secure, relaxed, and </w:t>
      </w:r>
      <w:r w:rsidR="00DE1462">
        <w:rPr>
          <w:lang w:val="en-IE"/>
        </w:rPr>
        <w:t>homely</w:t>
      </w:r>
      <w:r>
        <w:rPr>
          <w:lang w:val="en-IE"/>
        </w:rPr>
        <w:t xml:space="preserve"> environment in which your care, well being and comfort are of prime importance.</w:t>
      </w:r>
      <w:r w:rsidR="00096F09">
        <w:rPr>
          <w:lang w:val="en-IE"/>
        </w:rPr>
        <w:t xml:space="preserve"> </w:t>
      </w:r>
    </w:p>
    <w:p w:rsidR="00C60A92" w:rsidRPr="00B81A88" w:rsidRDefault="00C60A92" w:rsidP="00C60A92">
      <w:pPr>
        <w:rPr>
          <w:lang w:val="en-IE"/>
        </w:rPr>
      </w:pPr>
      <w:r>
        <w:rPr>
          <w:lang w:val="en-IE"/>
        </w:rPr>
        <w:t>Carers will strive to preserve and maintain the dignity, individuality and privacy of residents within a warm and caring atmosphere, and in so doing will be sensitive to your ever-changing needs.  Such needs may be medical/therapeutic (for physical and mental welfare), cultural, psychological, spiritual, emotional and social and you are encouraged to participate in the development of your individualised Care Plans in which the involvement of family and friends may be appropriate and is greatly valued.</w:t>
      </w:r>
    </w:p>
    <w:p w:rsidR="00C60A92" w:rsidRDefault="00C60A92" w:rsidP="00C60A92">
      <w:pPr>
        <w:rPr>
          <w:lang w:val="en-IE"/>
        </w:rPr>
      </w:pPr>
      <w:r w:rsidRPr="007B5D45">
        <w:rPr>
          <w:lang w:val="en-IE"/>
        </w:rPr>
        <w:t>This is achieved through programmes of activities designed to encourage mental alertness, self-esteem, and social interaction.</w:t>
      </w:r>
      <w:r>
        <w:rPr>
          <w:lang w:val="en-IE"/>
        </w:rPr>
        <w:t xml:space="preserve">  </w:t>
      </w:r>
    </w:p>
    <w:p w:rsidR="00C60A92" w:rsidRDefault="00C60A92" w:rsidP="00C60A92">
      <w:pPr>
        <w:spacing w:before="240"/>
        <w:rPr>
          <w:lang w:val="en-IE"/>
        </w:rPr>
      </w:pPr>
      <w:r>
        <w:rPr>
          <w:lang w:val="en-IE"/>
        </w:rPr>
        <w:t xml:space="preserve">All Care Staff within the </w:t>
      </w:r>
      <w:r w:rsidR="00DE1462">
        <w:rPr>
          <w:lang w:val="en-IE"/>
        </w:rPr>
        <w:t>Unit</w:t>
      </w:r>
      <w:r>
        <w:rPr>
          <w:lang w:val="en-IE"/>
        </w:rPr>
        <w:t xml:space="preserve"> will be appropriately qualified to deliver the highest standards of care.  High standards are maintained in accordance with (Health Information Quality Authority) HIQA residential standards. </w:t>
      </w:r>
    </w:p>
    <w:p w:rsidR="00C60A92" w:rsidRDefault="00C60A92" w:rsidP="00C60A92">
      <w:pPr>
        <w:rPr>
          <w:lang w:val="en-IE"/>
        </w:rPr>
      </w:pPr>
    </w:p>
    <w:p w:rsidR="002D65E9" w:rsidRPr="00C5210B" w:rsidRDefault="002D65E9" w:rsidP="002D65E9">
      <w:pPr>
        <w:outlineLvl w:val="0"/>
        <w:rPr>
          <w:b/>
          <w:color w:val="800000"/>
          <w:sz w:val="32"/>
          <w:szCs w:val="32"/>
          <w:u w:val="single"/>
          <w:lang w:val="en-IE"/>
        </w:rPr>
      </w:pPr>
      <w:r w:rsidRPr="00C5210B">
        <w:rPr>
          <w:b/>
          <w:color w:val="800000"/>
          <w:sz w:val="32"/>
          <w:szCs w:val="32"/>
          <w:u w:val="single"/>
          <w:lang w:val="en-IE"/>
        </w:rPr>
        <w:t xml:space="preserve">Conditions Attached </w:t>
      </w:r>
    </w:p>
    <w:p w:rsidR="002D65E9" w:rsidRPr="006B13A5" w:rsidRDefault="002D65E9" w:rsidP="002D65E9">
      <w:pPr>
        <w:rPr>
          <w:lang w:val="en-IE"/>
        </w:rPr>
      </w:pPr>
      <w:r w:rsidRPr="006B13A5">
        <w:rPr>
          <w:lang w:val="en-IE"/>
        </w:rPr>
        <w:t xml:space="preserve">Care Speciality of the </w:t>
      </w:r>
      <w:r>
        <w:rPr>
          <w:lang w:val="en-IE"/>
        </w:rPr>
        <w:t>Unit</w:t>
      </w:r>
      <w:r w:rsidRPr="006B13A5">
        <w:rPr>
          <w:lang w:val="en-IE"/>
        </w:rPr>
        <w:t>:   Long Stay Residential Care for the Elderly</w:t>
      </w:r>
      <w:r>
        <w:rPr>
          <w:lang w:val="en-IE"/>
        </w:rPr>
        <w:t>.</w:t>
      </w:r>
    </w:p>
    <w:p w:rsidR="00B10858" w:rsidRDefault="002D65E9" w:rsidP="002D65E9">
      <w:pPr>
        <w:rPr>
          <w:lang w:val="en-IE"/>
        </w:rPr>
      </w:pPr>
      <w:r w:rsidRPr="000D599C">
        <w:rPr>
          <w:lang w:val="en-IE"/>
        </w:rPr>
        <w:t xml:space="preserve">We </w:t>
      </w:r>
      <w:r>
        <w:rPr>
          <w:lang w:val="en-IE"/>
        </w:rPr>
        <w:t xml:space="preserve">provide twenty four hour nursing care for 100 people over the age of 18 years whose care needs range from low to maximum dependency level.   We provide general nursing care and palliative care we provide care in a safe environment for people suffering from dementia and for people with mental health care needs.  We provide care to both Male and Female. See conditions attached to registration at the end of document. </w:t>
      </w:r>
    </w:p>
    <w:p w:rsidR="00B10858" w:rsidRDefault="002D65E9" w:rsidP="002D65E9">
      <w:pPr>
        <w:rPr>
          <w:lang w:val="en-IE"/>
        </w:rPr>
      </w:pPr>
      <w:r>
        <w:rPr>
          <w:lang w:val="en-IE"/>
        </w:rPr>
        <w:t xml:space="preserve"> </w:t>
      </w:r>
    </w:p>
    <w:p w:rsidR="002D65E9" w:rsidRPr="00155788" w:rsidRDefault="00BF65DD" w:rsidP="002D65E9">
      <w:pPr>
        <w:rPr>
          <w:lang w:val="en-IE"/>
        </w:rPr>
      </w:pPr>
      <w:r>
        <w:rPr>
          <w:lang w:val="en-IE"/>
        </w:rPr>
        <w:t xml:space="preserve">Since </w:t>
      </w:r>
      <w:r w:rsidR="00B10858">
        <w:rPr>
          <w:lang w:val="en-IE"/>
        </w:rPr>
        <w:t xml:space="preserve">August 2014 St Brendan’s Community Nursing Unit has four designated beds to accept people who are </w:t>
      </w:r>
      <w:r>
        <w:rPr>
          <w:lang w:val="en-IE"/>
        </w:rPr>
        <w:t>discharged</w:t>
      </w:r>
      <w:r w:rsidR="00B10858">
        <w:rPr>
          <w:lang w:val="en-IE"/>
        </w:rPr>
        <w:t xml:space="preserve"> from acute hospitals for a further period of recuperation before going home. This group will be identified in acute hospital &amp; their admission will be pre arranged with specific care needs identified. Discharge home from St Brendan’s CNU will be co-ordinated with consultant in acute hospital, GP &amp; Public Health Nurse or other support services as required.</w:t>
      </w:r>
      <w:r w:rsidR="002D65E9">
        <w:rPr>
          <w:sz w:val="20"/>
          <w:szCs w:val="20"/>
          <w:lang w:val="en-IE"/>
        </w:rPr>
        <w:t xml:space="preserve">  </w:t>
      </w:r>
    </w:p>
    <w:p w:rsidR="00E35295" w:rsidRDefault="00E35295" w:rsidP="007631EA">
      <w:pPr>
        <w:outlineLvl w:val="0"/>
        <w:rPr>
          <w:b/>
          <w:color w:val="800000"/>
          <w:sz w:val="32"/>
          <w:szCs w:val="32"/>
          <w:u w:val="single"/>
          <w:lang w:val="en-IE"/>
        </w:rPr>
      </w:pPr>
    </w:p>
    <w:p w:rsidR="00E35295" w:rsidRDefault="00E35295" w:rsidP="007631EA">
      <w:pPr>
        <w:outlineLvl w:val="0"/>
        <w:rPr>
          <w:b/>
          <w:color w:val="800000"/>
          <w:sz w:val="32"/>
          <w:szCs w:val="32"/>
          <w:u w:val="single"/>
          <w:lang w:val="en-IE"/>
        </w:rPr>
      </w:pPr>
    </w:p>
    <w:p w:rsidR="001E6C0F" w:rsidRDefault="001E6C0F" w:rsidP="007631EA">
      <w:pPr>
        <w:outlineLvl w:val="0"/>
        <w:rPr>
          <w:b/>
          <w:color w:val="800000"/>
          <w:sz w:val="32"/>
          <w:szCs w:val="32"/>
          <w:u w:val="single"/>
          <w:lang w:val="en-IE"/>
        </w:rPr>
      </w:pPr>
    </w:p>
    <w:p w:rsidR="001E6C0F" w:rsidRDefault="001E6C0F" w:rsidP="007631EA">
      <w:pPr>
        <w:outlineLvl w:val="0"/>
        <w:rPr>
          <w:b/>
          <w:color w:val="800000"/>
          <w:sz w:val="32"/>
          <w:szCs w:val="32"/>
          <w:u w:val="single"/>
          <w:lang w:val="en-IE"/>
        </w:rPr>
      </w:pPr>
    </w:p>
    <w:p w:rsidR="00C60A92" w:rsidRPr="00C34F2E" w:rsidRDefault="00C60A92" w:rsidP="007631EA">
      <w:pPr>
        <w:outlineLvl w:val="0"/>
        <w:rPr>
          <w:color w:val="0000FF"/>
          <w:sz w:val="32"/>
          <w:szCs w:val="32"/>
          <w:lang w:val="en-IE"/>
        </w:rPr>
      </w:pPr>
      <w:r w:rsidRPr="00C5210B">
        <w:rPr>
          <w:b/>
          <w:color w:val="800000"/>
          <w:sz w:val="32"/>
          <w:szCs w:val="32"/>
          <w:u w:val="single"/>
          <w:lang w:val="en-IE"/>
        </w:rPr>
        <w:t>Registered Provider</w:t>
      </w:r>
      <w:r w:rsidRPr="00C5210B">
        <w:rPr>
          <w:b/>
          <w:color w:val="800000"/>
          <w:sz w:val="32"/>
          <w:szCs w:val="32"/>
          <w:lang w:val="en-IE"/>
        </w:rPr>
        <w:t>:</w:t>
      </w:r>
      <w:r w:rsidRPr="00C34F2E">
        <w:rPr>
          <w:b/>
          <w:color w:val="0000FF"/>
          <w:sz w:val="32"/>
          <w:szCs w:val="32"/>
          <w:lang w:val="en-IE"/>
        </w:rPr>
        <w:t xml:space="preserve"> </w:t>
      </w:r>
      <w:r>
        <w:rPr>
          <w:b/>
          <w:color w:val="0000FF"/>
          <w:sz w:val="32"/>
          <w:szCs w:val="32"/>
          <w:lang w:val="en-IE"/>
        </w:rPr>
        <w:t xml:space="preserve">  </w:t>
      </w:r>
      <w:r w:rsidRPr="00C34F2E">
        <w:rPr>
          <w:b/>
          <w:color w:val="0000FF"/>
          <w:sz w:val="32"/>
          <w:szCs w:val="32"/>
          <w:lang w:val="en-IE"/>
        </w:rPr>
        <w:t xml:space="preserve"> </w:t>
      </w:r>
      <w:r w:rsidRPr="00C34F2E">
        <w:rPr>
          <w:sz w:val="32"/>
          <w:szCs w:val="32"/>
          <w:lang w:val="en-IE"/>
        </w:rPr>
        <w:t>Health Service Executive West</w:t>
      </w:r>
      <w:r w:rsidRPr="00C34F2E">
        <w:rPr>
          <w:color w:val="0000FF"/>
          <w:sz w:val="32"/>
          <w:szCs w:val="32"/>
          <w:lang w:val="en-IE"/>
        </w:rPr>
        <w:t xml:space="preserve"> </w:t>
      </w:r>
    </w:p>
    <w:p w:rsidR="00C60A92" w:rsidRPr="00AB1097" w:rsidRDefault="00C60A92" w:rsidP="00C60A92">
      <w:pPr>
        <w:rPr>
          <w:lang w:val="en-IE"/>
        </w:rPr>
      </w:pPr>
    </w:p>
    <w:p w:rsidR="00C60A92" w:rsidRPr="00AB1097" w:rsidRDefault="003445BD" w:rsidP="00C60A92">
      <w:pPr>
        <w:rPr>
          <w:b/>
          <w:lang w:val="en-IE"/>
        </w:rPr>
      </w:pPr>
      <w:r>
        <w:rPr>
          <w:b/>
          <w:lang w:val="en-IE"/>
        </w:rPr>
        <w:t xml:space="preserve">Designated contact person to </w:t>
      </w:r>
      <w:r w:rsidR="00EC306E">
        <w:rPr>
          <w:b/>
          <w:lang w:val="en-IE"/>
        </w:rPr>
        <w:t xml:space="preserve">act on behalf of provider is Mr JJ </w:t>
      </w:r>
      <w:proofErr w:type="spellStart"/>
      <w:r w:rsidR="00EC306E">
        <w:rPr>
          <w:b/>
          <w:lang w:val="en-IE"/>
        </w:rPr>
        <w:t>O’Kane</w:t>
      </w:r>
      <w:proofErr w:type="spellEnd"/>
      <w:r w:rsidR="00EC306E">
        <w:rPr>
          <w:b/>
          <w:lang w:val="en-IE"/>
        </w:rPr>
        <w:t>.</w:t>
      </w:r>
    </w:p>
    <w:p w:rsidR="00C60A92" w:rsidRDefault="00C60A92" w:rsidP="00C60A92">
      <w:pPr>
        <w:rPr>
          <w:b/>
          <w:lang w:val="en-IE"/>
        </w:rPr>
      </w:pPr>
    </w:p>
    <w:p w:rsidR="00C60A92" w:rsidRPr="00C5210B" w:rsidRDefault="00C60A92" w:rsidP="00C60A92">
      <w:pPr>
        <w:rPr>
          <w:b/>
          <w:color w:val="800000"/>
          <w:lang w:val="en-IE"/>
        </w:rPr>
      </w:pPr>
    </w:p>
    <w:p w:rsidR="00C60A92" w:rsidRPr="00C5210B" w:rsidRDefault="00C60A92" w:rsidP="007631EA">
      <w:pPr>
        <w:outlineLvl w:val="0"/>
        <w:rPr>
          <w:b/>
          <w:color w:val="800000"/>
          <w:sz w:val="32"/>
          <w:szCs w:val="32"/>
          <w:u w:val="single"/>
          <w:lang w:val="en-IE"/>
        </w:rPr>
      </w:pPr>
      <w:r w:rsidRPr="00C5210B">
        <w:rPr>
          <w:b/>
          <w:color w:val="800000"/>
          <w:sz w:val="32"/>
          <w:szCs w:val="32"/>
          <w:u w:val="single"/>
          <w:lang w:val="en-IE"/>
        </w:rPr>
        <w:t xml:space="preserve">Person </w:t>
      </w:r>
      <w:proofErr w:type="gramStart"/>
      <w:r w:rsidRPr="00C5210B">
        <w:rPr>
          <w:b/>
          <w:color w:val="800000"/>
          <w:sz w:val="32"/>
          <w:szCs w:val="32"/>
          <w:u w:val="single"/>
          <w:lang w:val="en-IE"/>
        </w:rPr>
        <w:t>In</w:t>
      </w:r>
      <w:proofErr w:type="gramEnd"/>
      <w:r w:rsidRPr="00C5210B">
        <w:rPr>
          <w:b/>
          <w:color w:val="800000"/>
          <w:sz w:val="32"/>
          <w:szCs w:val="32"/>
          <w:u w:val="single"/>
          <w:lang w:val="en-IE"/>
        </w:rPr>
        <w:t xml:space="preserve"> Charge: </w:t>
      </w:r>
    </w:p>
    <w:p w:rsidR="00C60A92" w:rsidRDefault="00C60A92" w:rsidP="00C60A92">
      <w:pPr>
        <w:spacing w:line="360" w:lineRule="auto"/>
        <w:rPr>
          <w:lang w:val="en-IE"/>
        </w:rPr>
      </w:pPr>
      <w:r w:rsidRPr="00B81A88">
        <w:rPr>
          <w:lang w:val="en-IE"/>
        </w:rPr>
        <w:t>Ms. Bernie</w:t>
      </w:r>
      <w:r w:rsidR="004A5C5B">
        <w:rPr>
          <w:lang w:val="en-IE"/>
        </w:rPr>
        <w:t xml:space="preserve"> </w:t>
      </w:r>
      <w:r w:rsidRPr="00B81A88">
        <w:rPr>
          <w:lang w:val="en-IE"/>
        </w:rPr>
        <w:t>Austin,</w:t>
      </w:r>
      <w:r>
        <w:rPr>
          <w:lang w:val="en-IE"/>
        </w:rPr>
        <w:t xml:space="preserve"> Director of Nursing,   </w:t>
      </w:r>
    </w:p>
    <w:p w:rsidR="00C60A92" w:rsidRDefault="00C60A92" w:rsidP="00C60A92">
      <w:pPr>
        <w:spacing w:line="360" w:lineRule="auto"/>
        <w:rPr>
          <w:lang w:val="en-IE"/>
        </w:rPr>
      </w:pPr>
      <w:r>
        <w:rPr>
          <w:lang w:val="en-IE"/>
        </w:rPr>
        <w:t xml:space="preserve">RGN </w:t>
      </w:r>
      <w:r w:rsidR="003079A2">
        <w:rPr>
          <w:lang w:val="en-IE"/>
        </w:rPr>
        <w:t>RPN Pin</w:t>
      </w:r>
      <w:r>
        <w:rPr>
          <w:lang w:val="en-IE"/>
        </w:rPr>
        <w:t xml:space="preserve">:  5503.  </w:t>
      </w:r>
    </w:p>
    <w:p w:rsidR="00C60A92" w:rsidRDefault="00C60A92" w:rsidP="00C60A92">
      <w:pPr>
        <w:spacing w:line="360" w:lineRule="auto"/>
        <w:rPr>
          <w:lang w:val="en-IE"/>
        </w:rPr>
      </w:pPr>
      <w:proofErr w:type="gramStart"/>
      <w:r>
        <w:rPr>
          <w:lang w:val="en-IE"/>
        </w:rPr>
        <w:t>B.A. Health Management.</w:t>
      </w:r>
      <w:proofErr w:type="gramEnd"/>
      <w:r>
        <w:rPr>
          <w:lang w:val="en-IE"/>
        </w:rPr>
        <w:t xml:space="preserve">  </w:t>
      </w:r>
    </w:p>
    <w:p w:rsidR="00C60A92" w:rsidRDefault="00C60A92" w:rsidP="00C60A92">
      <w:pPr>
        <w:spacing w:line="360" w:lineRule="auto"/>
        <w:rPr>
          <w:lang w:val="en-IE"/>
        </w:rPr>
      </w:pPr>
      <w:r>
        <w:rPr>
          <w:lang w:val="en-IE"/>
        </w:rPr>
        <w:t xml:space="preserve">2004 – </w:t>
      </w:r>
      <w:r w:rsidR="00C36A7C">
        <w:rPr>
          <w:lang w:val="en-IE"/>
        </w:rPr>
        <w:t>To</w:t>
      </w:r>
      <w:r>
        <w:rPr>
          <w:lang w:val="en-IE"/>
        </w:rPr>
        <w:t xml:space="preserve"> date – St. Brendan’s </w:t>
      </w:r>
      <w:r w:rsidR="00571A28">
        <w:rPr>
          <w:lang w:val="en-IE"/>
        </w:rPr>
        <w:t>C.N.U.</w:t>
      </w:r>
      <w:r>
        <w:rPr>
          <w:lang w:val="en-IE"/>
        </w:rPr>
        <w:t xml:space="preserve">, Loughrea DON, Older Peoples Services. </w:t>
      </w:r>
    </w:p>
    <w:p w:rsidR="00C60A92" w:rsidRDefault="00C60A92" w:rsidP="00C60A92">
      <w:pPr>
        <w:spacing w:line="360" w:lineRule="auto"/>
        <w:rPr>
          <w:lang w:val="en-IE"/>
        </w:rPr>
      </w:pPr>
      <w:r>
        <w:rPr>
          <w:lang w:val="en-IE"/>
        </w:rPr>
        <w:t>1997 to 2004 – Clinical Nurse Mana</w:t>
      </w:r>
      <w:smartTag w:uri="urn:schemas-microsoft-com:office:smarttags" w:element="PersonName">
        <w:r>
          <w:rPr>
            <w:lang w:val="en-IE"/>
          </w:rPr>
          <w:t>ger</w:t>
        </w:r>
      </w:smartTag>
      <w:r>
        <w:rPr>
          <w:lang w:val="en-IE"/>
        </w:rPr>
        <w:t xml:space="preserve"> 11, Geriatric Medical Assessment, </w:t>
      </w:r>
    </w:p>
    <w:p w:rsidR="00C60A92" w:rsidRDefault="00C60A92" w:rsidP="00C60A92">
      <w:pPr>
        <w:spacing w:line="360" w:lineRule="auto"/>
        <w:rPr>
          <w:lang w:val="en-IE"/>
        </w:rPr>
      </w:pPr>
      <w:proofErr w:type="gramStart"/>
      <w:r>
        <w:rPr>
          <w:lang w:val="en-IE"/>
        </w:rPr>
        <w:t>University Hospital, Galway.</w:t>
      </w:r>
      <w:proofErr w:type="gramEnd"/>
      <w:r>
        <w:rPr>
          <w:lang w:val="en-IE"/>
        </w:rPr>
        <w:t xml:space="preserve">  </w:t>
      </w:r>
    </w:p>
    <w:p w:rsidR="00C60A92" w:rsidRDefault="00C60A92" w:rsidP="00C60A92">
      <w:pPr>
        <w:spacing w:line="360" w:lineRule="auto"/>
        <w:rPr>
          <w:lang w:val="en-IE"/>
        </w:rPr>
      </w:pPr>
      <w:proofErr w:type="gramStart"/>
      <w:r>
        <w:rPr>
          <w:lang w:val="en-IE"/>
        </w:rPr>
        <w:t xml:space="preserve">1993 to 1997 – Staff Nurse, Surgical </w:t>
      </w:r>
      <w:r w:rsidR="00571A28">
        <w:rPr>
          <w:lang w:val="en-IE"/>
        </w:rPr>
        <w:t>Unit</w:t>
      </w:r>
      <w:r>
        <w:rPr>
          <w:lang w:val="en-IE"/>
        </w:rPr>
        <w:t>, University Hospital, Galway.</w:t>
      </w:r>
      <w:proofErr w:type="gramEnd"/>
      <w:r>
        <w:rPr>
          <w:lang w:val="en-IE"/>
        </w:rPr>
        <w:t xml:space="preserve">  </w:t>
      </w:r>
    </w:p>
    <w:p w:rsidR="006810A7" w:rsidRDefault="00C60A92" w:rsidP="007631EA">
      <w:pPr>
        <w:outlineLvl w:val="0"/>
        <w:rPr>
          <w:b/>
          <w:color w:val="800000"/>
          <w:sz w:val="32"/>
          <w:szCs w:val="32"/>
          <w:u w:val="single"/>
          <w:lang w:val="en-IE"/>
        </w:rPr>
      </w:pPr>
      <w:r w:rsidRPr="00C5210B">
        <w:rPr>
          <w:b/>
          <w:color w:val="800000"/>
          <w:sz w:val="32"/>
          <w:szCs w:val="32"/>
          <w:u w:val="single"/>
          <w:lang w:val="en-IE"/>
        </w:rPr>
        <w:t xml:space="preserve">Assistant Director’s of Nursing:    </w:t>
      </w:r>
    </w:p>
    <w:p w:rsidR="00C60A92" w:rsidRPr="006810A7" w:rsidRDefault="00C60A92" w:rsidP="007631EA">
      <w:pPr>
        <w:outlineLvl w:val="0"/>
        <w:rPr>
          <w:b/>
          <w:color w:val="800000"/>
          <w:sz w:val="32"/>
          <w:szCs w:val="32"/>
          <w:u w:val="single"/>
          <w:lang w:val="en-IE"/>
        </w:rPr>
      </w:pPr>
      <w:r w:rsidRPr="004A5C5B">
        <w:rPr>
          <w:lang w:val="en-IE"/>
        </w:rPr>
        <w:t xml:space="preserve">  Ms. Mary Madden.</w:t>
      </w:r>
    </w:p>
    <w:p w:rsidR="00C60A92" w:rsidRDefault="00C60A92" w:rsidP="00C60A92">
      <w:pPr>
        <w:rPr>
          <w:b/>
          <w:sz w:val="28"/>
          <w:szCs w:val="28"/>
          <w:lang w:val="en-IE"/>
        </w:rPr>
      </w:pPr>
    </w:p>
    <w:p w:rsidR="001029AA" w:rsidRPr="001029AA" w:rsidRDefault="00C60A92" w:rsidP="001029AA">
      <w:pPr>
        <w:outlineLvl w:val="0"/>
        <w:rPr>
          <w:b/>
          <w:color w:val="800000"/>
          <w:sz w:val="32"/>
          <w:szCs w:val="32"/>
          <w:u w:val="single"/>
          <w:lang w:val="en-IE"/>
        </w:rPr>
      </w:pPr>
      <w:proofErr w:type="gramStart"/>
      <w:r w:rsidRPr="00C5210B">
        <w:rPr>
          <w:b/>
          <w:color w:val="800000"/>
          <w:sz w:val="32"/>
          <w:szCs w:val="32"/>
          <w:u w:val="single"/>
          <w:lang w:val="en-IE"/>
        </w:rPr>
        <w:t>Manager’s</w:t>
      </w:r>
      <w:proofErr w:type="gramEnd"/>
      <w:r w:rsidRPr="00C5210B">
        <w:rPr>
          <w:b/>
          <w:color w:val="800000"/>
          <w:sz w:val="32"/>
          <w:szCs w:val="32"/>
          <w:u w:val="single"/>
          <w:lang w:val="en-IE"/>
        </w:rPr>
        <w:t>:</w:t>
      </w:r>
    </w:p>
    <w:p w:rsidR="001029AA" w:rsidRDefault="001029AA" w:rsidP="001029AA">
      <w:pPr>
        <w:spacing w:line="360" w:lineRule="auto"/>
        <w:rPr>
          <w:lang w:val="en-IE"/>
        </w:rPr>
      </w:pPr>
      <w:r>
        <w:rPr>
          <w:lang w:val="en-IE"/>
        </w:rPr>
        <w:t xml:space="preserve">Tony </w:t>
      </w:r>
      <w:proofErr w:type="spellStart"/>
      <w:r>
        <w:rPr>
          <w:lang w:val="en-IE"/>
        </w:rPr>
        <w:t>Canavan</w:t>
      </w:r>
      <w:proofErr w:type="spellEnd"/>
      <w:proofErr w:type="gramStart"/>
      <w:r>
        <w:rPr>
          <w:lang w:val="en-IE"/>
        </w:rPr>
        <w:t>,  Chief</w:t>
      </w:r>
      <w:proofErr w:type="gramEnd"/>
      <w:r>
        <w:rPr>
          <w:lang w:val="en-IE"/>
        </w:rPr>
        <w:t xml:space="preserve"> Operations Officer - Area 2.</w:t>
      </w:r>
    </w:p>
    <w:p w:rsidR="001029AA" w:rsidRDefault="001029AA" w:rsidP="001029AA">
      <w:pPr>
        <w:spacing w:line="360" w:lineRule="auto"/>
        <w:rPr>
          <w:lang w:val="en-IE"/>
        </w:rPr>
      </w:pPr>
      <w:r>
        <w:rPr>
          <w:lang w:val="en-IE"/>
        </w:rPr>
        <w:t>HSE West</w:t>
      </w:r>
      <w:proofErr w:type="gramStart"/>
      <w:r>
        <w:rPr>
          <w:lang w:val="en-IE"/>
        </w:rPr>
        <w:t>,  Telephone</w:t>
      </w:r>
      <w:proofErr w:type="gramEnd"/>
      <w:r>
        <w:rPr>
          <w:lang w:val="en-IE"/>
        </w:rPr>
        <w:t>:   091 775404.</w:t>
      </w:r>
    </w:p>
    <w:p w:rsidR="001029AA" w:rsidRDefault="001029AA" w:rsidP="001029AA">
      <w:pPr>
        <w:spacing w:line="360" w:lineRule="auto"/>
        <w:rPr>
          <w:lang w:val="en-IE"/>
        </w:rPr>
      </w:pPr>
    </w:p>
    <w:p w:rsidR="001029AA" w:rsidRDefault="001029AA" w:rsidP="001029AA">
      <w:pPr>
        <w:spacing w:line="360" w:lineRule="auto"/>
        <w:rPr>
          <w:lang w:val="en-IE"/>
        </w:rPr>
      </w:pPr>
      <w:r w:rsidRPr="00561E9F">
        <w:rPr>
          <w:lang w:val="en-IE"/>
        </w:rPr>
        <w:t xml:space="preserve">Mr. J. J. </w:t>
      </w:r>
      <w:proofErr w:type="spellStart"/>
      <w:r w:rsidRPr="00561E9F">
        <w:rPr>
          <w:lang w:val="en-IE"/>
        </w:rPr>
        <w:t>O’Kane</w:t>
      </w:r>
      <w:proofErr w:type="spellEnd"/>
      <w:r w:rsidRPr="00561E9F">
        <w:rPr>
          <w:lang w:val="en-IE"/>
        </w:rPr>
        <w:t>, Mana</w:t>
      </w:r>
      <w:smartTag w:uri="urn:schemas-microsoft-com:office:smarttags" w:element="PersonName">
        <w:r w:rsidRPr="00561E9F">
          <w:rPr>
            <w:lang w:val="en-IE"/>
          </w:rPr>
          <w:t>ger</w:t>
        </w:r>
      </w:smartTag>
      <w:r w:rsidRPr="00561E9F">
        <w:rPr>
          <w:lang w:val="en-IE"/>
        </w:rPr>
        <w:t xml:space="preserve"> of Older People Services, </w:t>
      </w:r>
      <w:r>
        <w:rPr>
          <w:lang w:val="en-IE"/>
        </w:rPr>
        <w:t>H.S.E. West, Telephone:  091 741747.</w:t>
      </w:r>
    </w:p>
    <w:p w:rsidR="001029AA" w:rsidRDefault="001029AA" w:rsidP="001029AA">
      <w:pPr>
        <w:spacing w:line="360" w:lineRule="auto"/>
        <w:rPr>
          <w:lang w:val="en-IE"/>
        </w:rPr>
      </w:pPr>
      <w:proofErr w:type="spellStart"/>
      <w:proofErr w:type="gramStart"/>
      <w:r>
        <w:rPr>
          <w:lang w:val="en-IE"/>
        </w:rPr>
        <w:t>Ballybane</w:t>
      </w:r>
      <w:proofErr w:type="spellEnd"/>
      <w:r>
        <w:rPr>
          <w:lang w:val="en-IE"/>
        </w:rPr>
        <w:t xml:space="preserve"> Neighbourhood Village, </w:t>
      </w:r>
      <w:proofErr w:type="spellStart"/>
      <w:r>
        <w:rPr>
          <w:lang w:val="en-IE"/>
        </w:rPr>
        <w:t>Castlepark</w:t>
      </w:r>
      <w:proofErr w:type="spellEnd"/>
      <w:r>
        <w:rPr>
          <w:lang w:val="en-IE"/>
        </w:rPr>
        <w:t xml:space="preserve"> Road, Galway.</w:t>
      </w:r>
      <w:proofErr w:type="gramEnd"/>
      <w:r>
        <w:rPr>
          <w:lang w:val="en-IE"/>
        </w:rPr>
        <w:t xml:space="preserve"> </w:t>
      </w:r>
    </w:p>
    <w:p w:rsidR="001029AA" w:rsidRDefault="001029AA" w:rsidP="001029AA">
      <w:pPr>
        <w:spacing w:line="360" w:lineRule="auto"/>
        <w:rPr>
          <w:lang w:val="en-IE"/>
        </w:rPr>
      </w:pPr>
    </w:p>
    <w:p w:rsidR="001029AA" w:rsidRDefault="001029AA" w:rsidP="001029AA">
      <w:pPr>
        <w:spacing w:line="360" w:lineRule="auto"/>
        <w:rPr>
          <w:lang w:val="en-IE"/>
        </w:rPr>
      </w:pPr>
      <w:proofErr w:type="gramStart"/>
      <w:r>
        <w:rPr>
          <w:lang w:val="en-IE"/>
        </w:rPr>
        <w:t>Ms. Bernie Austin, Director of Nursing, St. Brendan’s C.N.U. Loughrea, Co. Galway.</w:t>
      </w:r>
      <w:proofErr w:type="gramEnd"/>
    </w:p>
    <w:p w:rsidR="001029AA" w:rsidRDefault="001029AA" w:rsidP="001029AA">
      <w:pPr>
        <w:spacing w:line="360" w:lineRule="auto"/>
        <w:rPr>
          <w:lang w:val="en-IE"/>
        </w:rPr>
      </w:pPr>
      <w:r>
        <w:rPr>
          <w:lang w:val="en-IE"/>
        </w:rPr>
        <w:t>Telephone:  091 871205.</w:t>
      </w:r>
    </w:p>
    <w:p w:rsidR="00AE6F8A" w:rsidRDefault="00AE6F8A" w:rsidP="00C60A92">
      <w:pPr>
        <w:spacing w:line="360" w:lineRule="auto"/>
        <w:rPr>
          <w:lang w:val="en-IE"/>
        </w:rPr>
      </w:pPr>
    </w:p>
    <w:p w:rsidR="00483C3C" w:rsidRPr="005F6645" w:rsidRDefault="00AE6F8A" w:rsidP="00C60A92">
      <w:pPr>
        <w:spacing w:line="360" w:lineRule="auto"/>
        <w:rPr>
          <w:b/>
          <w:color w:val="800000"/>
          <w:sz w:val="32"/>
          <w:szCs w:val="32"/>
          <w:u w:val="single"/>
          <w:lang w:val="en-IE"/>
        </w:rPr>
      </w:pPr>
      <w:r w:rsidRPr="00AE6F8A">
        <w:rPr>
          <w:b/>
          <w:color w:val="800000"/>
          <w:sz w:val="32"/>
          <w:szCs w:val="32"/>
          <w:u w:val="single"/>
          <w:lang w:val="en-IE"/>
        </w:rPr>
        <w:t>P</w:t>
      </w:r>
      <w:r>
        <w:rPr>
          <w:b/>
          <w:color w:val="800000"/>
          <w:sz w:val="32"/>
          <w:szCs w:val="32"/>
          <w:u w:val="single"/>
          <w:lang w:val="en-IE"/>
        </w:rPr>
        <w:t xml:space="preserve">ersons participating in the management of the unit </w:t>
      </w:r>
      <w:r w:rsidR="00483C3C">
        <w:rPr>
          <w:lang w:val="en-IE"/>
        </w:rPr>
        <w:t xml:space="preserve"> </w:t>
      </w:r>
    </w:p>
    <w:p w:rsidR="00483C3C" w:rsidRDefault="00483C3C" w:rsidP="00C60A92">
      <w:pPr>
        <w:spacing w:line="360" w:lineRule="auto"/>
        <w:rPr>
          <w:lang w:val="en-IE"/>
        </w:rPr>
      </w:pPr>
      <w:r>
        <w:rPr>
          <w:lang w:val="en-IE"/>
        </w:rPr>
        <w:t xml:space="preserve">R </w:t>
      </w:r>
      <w:r w:rsidR="00254F8F">
        <w:rPr>
          <w:lang w:val="en-IE"/>
        </w:rPr>
        <w:t>Kelly Clinical</w:t>
      </w:r>
      <w:r>
        <w:rPr>
          <w:lang w:val="en-IE"/>
        </w:rPr>
        <w:t xml:space="preserve"> Nurse Manager</w:t>
      </w:r>
    </w:p>
    <w:p w:rsidR="00C14330" w:rsidRDefault="00483C3C" w:rsidP="00C60A92">
      <w:pPr>
        <w:spacing w:line="360" w:lineRule="auto"/>
        <w:rPr>
          <w:lang w:val="en-IE"/>
        </w:rPr>
      </w:pPr>
      <w:r>
        <w:rPr>
          <w:lang w:val="en-IE"/>
        </w:rPr>
        <w:t>P O Grady Clinical Nurse Manager</w:t>
      </w:r>
    </w:p>
    <w:p w:rsidR="0047180E" w:rsidRDefault="002C503E" w:rsidP="00C60A92">
      <w:pPr>
        <w:spacing w:line="360" w:lineRule="auto"/>
        <w:rPr>
          <w:lang w:val="en-IE"/>
        </w:rPr>
      </w:pPr>
      <w:r>
        <w:rPr>
          <w:lang w:val="en-IE"/>
        </w:rPr>
        <w:t>A Shiel Clinical Nurse Manager</w:t>
      </w:r>
    </w:p>
    <w:p w:rsidR="002C503E" w:rsidRDefault="002C503E" w:rsidP="00C60A92">
      <w:pPr>
        <w:spacing w:line="360" w:lineRule="auto"/>
        <w:rPr>
          <w:lang w:val="en-IE"/>
        </w:rPr>
      </w:pPr>
      <w:smartTag w:uri="urn:schemas-microsoft-com:office:smarttags" w:element="place">
        <w:r>
          <w:rPr>
            <w:lang w:val="en-IE"/>
          </w:rPr>
          <w:t>E Shiel</w:t>
        </w:r>
      </w:smartTag>
      <w:r>
        <w:rPr>
          <w:lang w:val="en-IE"/>
        </w:rPr>
        <w:t xml:space="preserve"> Clinical Nurse Manager</w:t>
      </w:r>
    </w:p>
    <w:p w:rsidR="004B4B71" w:rsidRDefault="004B4B71" w:rsidP="00452D29">
      <w:pPr>
        <w:spacing w:line="360" w:lineRule="auto"/>
        <w:rPr>
          <w:lang w:val="en-IE"/>
        </w:rPr>
      </w:pPr>
    </w:p>
    <w:p w:rsidR="004B4B71" w:rsidRDefault="004B4B71" w:rsidP="00452D29">
      <w:pPr>
        <w:spacing w:line="360" w:lineRule="auto"/>
        <w:rPr>
          <w:lang w:val="en-IE"/>
        </w:rPr>
      </w:pPr>
    </w:p>
    <w:p w:rsidR="00021537" w:rsidRDefault="00021537" w:rsidP="00452D29">
      <w:pPr>
        <w:spacing w:line="360" w:lineRule="auto"/>
        <w:rPr>
          <w:lang w:val="en-IE"/>
        </w:rPr>
      </w:pPr>
    </w:p>
    <w:p w:rsidR="0047180E" w:rsidRDefault="0047180E" w:rsidP="00452D29">
      <w:pPr>
        <w:spacing w:line="360" w:lineRule="auto"/>
        <w:rPr>
          <w:lang w:val="en-IE"/>
        </w:rPr>
      </w:pPr>
    </w:p>
    <w:p w:rsidR="00021537" w:rsidRDefault="00CA362D" w:rsidP="00452D29">
      <w:pPr>
        <w:spacing w:line="360" w:lineRule="auto"/>
        <w:rPr>
          <w:lang w:val="en-IE"/>
        </w:rPr>
      </w:pPr>
      <w:r>
        <w:rPr>
          <w:noProof/>
          <w:lang w:val="en-IE" w:eastAsia="en-IE"/>
        </w:rPr>
        <mc:AlternateContent>
          <mc:Choice Requires="wps">
            <w:drawing>
              <wp:anchor distT="0" distB="0" distL="114300" distR="114300" simplePos="0" relativeHeight="251654656" behindDoc="0" locked="0" layoutInCell="1" allowOverlap="1">
                <wp:simplePos x="0" y="0"/>
                <wp:positionH relativeFrom="column">
                  <wp:posOffset>1905000</wp:posOffset>
                </wp:positionH>
                <wp:positionV relativeFrom="paragraph">
                  <wp:posOffset>85090</wp:posOffset>
                </wp:positionV>
                <wp:extent cx="2133600" cy="571500"/>
                <wp:effectExtent l="9525" t="8890" r="9525" b="10160"/>
                <wp:wrapNone/>
                <wp:docPr id="31"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571500"/>
                        </a:xfrm>
                        <a:prstGeom prst="roundRect">
                          <a:avLst>
                            <a:gd name="adj" fmla="val 16667"/>
                          </a:avLst>
                        </a:prstGeom>
                        <a:solidFill>
                          <a:srgbClr val="FF6600"/>
                        </a:solidFill>
                        <a:ln w="9525">
                          <a:solidFill>
                            <a:srgbClr val="000000"/>
                          </a:solidFill>
                          <a:round/>
                          <a:headEnd/>
                          <a:tailEnd/>
                        </a:ln>
                      </wps:spPr>
                      <wps:txbx>
                        <w:txbxContent>
                          <w:p w:rsidR="002D58B3" w:rsidRPr="00DA163D" w:rsidRDefault="002D58B3" w:rsidP="00452D29">
                            <w:pPr>
                              <w:jc w:val="center"/>
                              <w:rPr>
                                <w:b/>
                                <w:lang w:val="en-IE"/>
                              </w:rPr>
                            </w:pPr>
                            <w:r w:rsidRPr="00DA163D">
                              <w:rPr>
                                <w:b/>
                                <w:lang w:val="en-IE"/>
                              </w:rPr>
                              <w:t>Area Manager</w:t>
                            </w:r>
                          </w:p>
                          <w:p w:rsidR="002D58B3" w:rsidRDefault="002D58B3" w:rsidP="00452D29">
                            <w:pPr>
                              <w:jc w:val="center"/>
                              <w:rPr>
                                <w:b/>
                                <w:lang w:val="en-IE"/>
                              </w:rPr>
                            </w:pPr>
                            <w:r>
                              <w:rPr>
                                <w:b/>
                                <w:lang w:val="en-IE"/>
                              </w:rPr>
                              <w:t xml:space="preserve">Tony </w:t>
                            </w:r>
                            <w:proofErr w:type="spellStart"/>
                            <w:r>
                              <w:rPr>
                                <w:b/>
                                <w:lang w:val="en-IE"/>
                              </w:rPr>
                              <w:t>Canavan</w:t>
                            </w:r>
                            <w:proofErr w:type="spellEnd"/>
                            <w:r>
                              <w:rPr>
                                <w:b/>
                                <w:lang w:val="en-IE"/>
                              </w:rPr>
                              <w:t>.</w:t>
                            </w:r>
                          </w:p>
                          <w:p w:rsidR="002D58B3" w:rsidRDefault="002D58B3" w:rsidP="00452D29">
                            <w:pPr>
                              <w:jc w:val="center"/>
                              <w:rPr>
                                <w:b/>
                                <w:lang w:val="en-IE"/>
                              </w:rPr>
                            </w:pPr>
                          </w:p>
                          <w:p w:rsidR="002D58B3" w:rsidRPr="00DA163D" w:rsidRDefault="002D58B3" w:rsidP="00452D29">
                            <w:pPr>
                              <w:jc w:val="center"/>
                              <w:rPr>
                                <w:b/>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3" o:spid="_x0000_s1026" style="position:absolute;margin-left:150pt;margin-top:6.7pt;width:168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" fillcolor="#f60">
                <v:textbox>
                  <w:txbxContent>
                    <w:p w:rsidR="002D58B3" w:rsidRPr="00DA163D" w:rsidRDefault="002D58B3" w:rsidP="00452D29">
                      <w:pPr>
                        <w:jc w:val="center"/>
                        <w:rPr>
                          <w:b/>
                          <w:lang w:val="en-IE"/>
                        </w:rPr>
                      </w:pPr>
                      <w:r w:rsidRPr="00DA163D">
                        <w:rPr>
                          <w:b/>
                          <w:lang w:val="en-IE"/>
                        </w:rPr>
                        <w:t>Area Manager</w:t>
                      </w:r>
                    </w:p>
                    <w:p w:rsidR="002D58B3" w:rsidRDefault="002D58B3" w:rsidP="00452D29">
                      <w:pPr>
                        <w:jc w:val="center"/>
                        <w:rPr>
                          <w:b/>
                          <w:lang w:val="en-IE"/>
                        </w:rPr>
                      </w:pPr>
                      <w:r>
                        <w:rPr>
                          <w:b/>
                          <w:lang w:val="en-IE"/>
                        </w:rPr>
                        <w:t xml:space="preserve">Tony </w:t>
                      </w:r>
                      <w:proofErr w:type="spellStart"/>
                      <w:r>
                        <w:rPr>
                          <w:b/>
                          <w:lang w:val="en-IE"/>
                        </w:rPr>
                        <w:t>Canavan</w:t>
                      </w:r>
                      <w:proofErr w:type="spellEnd"/>
                      <w:r>
                        <w:rPr>
                          <w:b/>
                          <w:lang w:val="en-IE"/>
                        </w:rPr>
                        <w:t>.</w:t>
                      </w:r>
                    </w:p>
                    <w:p w:rsidR="002D58B3" w:rsidRDefault="002D58B3" w:rsidP="00452D29">
                      <w:pPr>
                        <w:jc w:val="center"/>
                        <w:rPr>
                          <w:b/>
                          <w:lang w:val="en-IE"/>
                        </w:rPr>
                      </w:pPr>
                    </w:p>
                    <w:p w:rsidR="002D58B3" w:rsidRPr="00DA163D" w:rsidRDefault="002D58B3" w:rsidP="00452D29">
                      <w:pPr>
                        <w:jc w:val="center"/>
                        <w:rPr>
                          <w:b/>
                          <w:lang w:val="en-IE"/>
                        </w:rPr>
                      </w:pPr>
                    </w:p>
                  </w:txbxContent>
                </v:textbox>
              </v:roundrect>
            </w:pict>
          </mc:Fallback>
        </mc:AlternateContent>
      </w:r>
    </w:p>
    <w:p w:rsidR="00452D29" w:rsidRDefault="00CA362D" w:rsidP="00452D29">
      <w:pPr>
        <w:spacing w:line="360" w:lineRule="auto"/>
        <w:rPr>
          <w:b/>
          <w:lang w:val="en-IE"/>
        </w:rPr>
      </w:pPr>
      <w:r>
        <w:rPr>
          <w:noProof/>
          <w:lang w:val="en-IE" w:eastAsia="en-IE"/>
        </w:rPr>
        <mc:AlternateContent>
          <mc:Choice Requires="wps">
            <w:drawing>
              <wp:anchor distT="0" distB="0" distL="114300" distR="114300" simplePos="0" relativeHeight="251653632" behindDoc="0" locked="0" layoutInCell="1" allowOverlap="1">
                <wp:simplePos x="0" y="0"/>
                <wp:positionH relativeFrom="column">
                  <wp:posOffset>304800</wp:posOffset>
                </wp:positionH>
                <wp:positionV relativeFrom="paragraph">
                  <wp:posOffset>-749300</wp:posOffset>
                </wp:positionV>
                <wp:extent cx="5715000" cy="457200"/>
                <wp:effectExtent l="9525" t="12700" r="9525" b="6350"/>
                <wp:wrapNone/>
                <wp:docPr id="30"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457200"/>
                        </a:xfrm>
                        <a:prstGeom prst="roundRect">
                          <a:avLst>
                            <a:gd name="adj" fmla="val 16667"/>
                          </a:avLst>
                        </a:prstGeom>
                        <a:solidFill>
                          <a:srgbClr val="800000"/>
                        </a:solidFill>
                        <a:ln w="9525">
                          <a:solidFill>
                            <a:srgbClr val="000000"/>
                          </a:solidFill>
                          <a:round/>
                          <a:headEnd/>
                          <a:tailEnd/>
                        </a:ln>
                      </wps:spPr>
                      <wps:txbx>
                        <w:txbxContent>
                          <w:p w:rsidR="002D58B3" w:rsidRPr="00BC5034" w:rsidRDefault="002D58B3" w:rsidP="00452D29">
                            <w:pPr>
                              <w:jc w:val="center"/>
                              <w:rPr>
                                <w:rFonts w:ascii="Tahoma" w:hAnsi="Tahoma" w:cs="Tahoma"/>
                                <w:b/>
                                <w:sz w:val="32"/>
                                <w:szCs w:val="32"/>
                              </w:rPr>
                            </w:pPr>
                            <w:proofErr w:type="gramStart"/>
                            <w:r w:rsidRPr="00BC5034">
                              <w:rPr>
                                <w:rFonts w:ascii="Tahoma" w:hAnsi="Tahoma" w:cs="Tahoma"/>
                                <w:b/>
                                <w:sz w:val="32"/>
                                <w:szCs w:val="32"/>
                              </w:rPr>
                              <w:t>St. Brendan’s C.NU.</w:t>
                            </w:r>
                            <w:proofErr w:type="gramEnd"/>
                            <w:r w:rsidRPr="00BC5034">
                              <w:rPr>
                                <w:rFonts w:ascii="Tahoma" w:hAnsi="Tahoma" w:cs="Tahoma"/>
                                <w:b/>
                                <w:sz w:val="32"/>
                                <w:szCs w:val="32"/>
                              </w:rPr>
                              <w:t xml:space="preserve"> </w:t>
                            </w:r>
                            <w:proofErr w:type="spellStart"/>
                            <w:r w:rsidRPr="00BC5034">
                              <w:rPr>
                                <w:rFonts w:ascii="Tahoma" w:hAnsi="Tahoma" w:cs="Tahoma"/>
                                <w:b/>
                                <w:sz w:val="32"/>
                                <w:szCs w:val="32"/>
                              </w:rPr>
                              <w:t>Organisational</w:t>
                            </w:r>
                            <w:proofErr w:type="spellEnd"/>
                            <w:r w:rsidRPr="00BC5034">
                              <w:rPr>
                                <w:rFonts w:ascii="Tahoma" w:hAnsi="Tahoma" w:cs="Tahoma"/>
                                <w:b/>
                                <w:sz w:val="32"/>
                                <w:szCs w:val="32"/>
                              </w:rPr>
                              <w:t xml:space="preserve"> 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2" o:spid="_x0000_s1027" style="position:absolute;margin-left:24pt;margin-top:-59pt;width:450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" fillcolor="maroon">
                <v:textbox>
                  <w:txbxContent>
                    <w:p w:rsidR="002D58B3" w:rsidRPr="00BC5034" w:rsidRDefault="002D58B3" w:rsidP="00452D29">
                      <w:pPr>
                        <w:jc w:val="center"/>
                        <w:rPr>
                          <w:rFonts w:ascii="Tahoma" w:hAnsi="Tahoma" w:cs="Tahoma"/>
                          <w:b/>
                          <w:sz w:val="32"/>
                          <w:szCs w:val="32"/>
                        </w:rPr>
                      </w:pPr>
                      <w:proofErr w:type="gramStart"/>
                      <w:r w:rsidRPr="00BC5034">
                        <w:rPr>
                          <w:rFonts w:ascii="Tahoma" w:hAnsi="Tahoma" w:cs="Tahoma"/>
                          <w:b/>
                          <w:sz w:val="32"/>
                          <w:szCs w:val="32"/>
                        </w:rPr>
                        <w:t>St. Brendan’s C.NU.</w:t>
                      </w:r>
                      <w:proofErr w:type="gramEnd"/>
                      <w:r w:rsidRPr="00BC5034">
                        <w:rPr>
                          <w:rFonts w:ascii="Tahoma" w:hAnsi="Tahoma" w:cs="Tahoma"/>
                          <w:b/>
                          <w:sz w:val="32"/>
                          <w:szCs w:val="32"/>
                        </w:rPr>
                        <w:t xml:space="preserve"> </w:t>
                      </w:r>
                      <w:proofErr w:type="spellStart"/>
                      <w:r w:rsidRPr="00BC5034">
                        <w:rPr>
                          <w:rFonts w:ascii="Tahoma" w:hAnsi="Tahoma" w:cs="Tahoma"/>
                          <w:b/>
                          <w:sz w:val="32"/>
                          <w:szCs w:val="32"/>
                        </w:rPr>
                        <w:t>Organisational</w:t>
                      </w:r>
                      <w:proofErr w:type="spellEnd"/>
                      <w:r w:rsidRPr="00BC5034">
                        <w:rPr>
                          <w:rFonts w:ascii="Tahoma" w:hAnsi="Tahoma" w:cs="Tahoma"/>
                          <w:b/>
                          <w:sz w:val="32"/>
                          <w:szCs w:val="32"/>
                        </w:rPr>
                        <w:t xml:space="preserve"> Structure</w:t>
                      </w:r>
                    </w:p>
                  </w:txbxContent>
                </v:textbox>
              </v:roundrect>
            </w:pict>
          </mc:Fallback>
        </mc:AlternateContent>
      </w:r>
    </w:p>
    <w:p w:rsidR="00452D29" w:rsidRDefault="00825954" w:rsidP="00452D29">
      <w:pPr>
        <w:spacing w:line="360" w:lineRule="auto"/>
        <w:ind w:left="-720" w:right="-624"/>
        <w:rPr>
          <w:b/>
          <w:sz w:val="28"/>
          <w:szCs w:val="28"/>
          <w:lang w:val="en-IE"/>
        </w:rPr>
      </w:pPr>
      <w:r>
        <w:rPr>
          <w:b/>
          <w:noProof/>
          <w:sz w:val="28"/>
          <w:szCs w:val="28"/>
          <w:lang w:val="en-IE" w:eastAsia="en-IE"/>
        </w:rPr>
        <mc:AlternateContent>
          <mc:Choice Requires="wps">
            <w:drawing>
              <wp:anchor distT="0" distB="0" distL="114300" distR="114300" simplePos="0" relativeHeight="251657728" behindDoc="0" locked="0" layoutInCell="1" allowOverlap="1" wp14:anchorId="2B91940C" wp14:editId="0AE96123">
                <wp:simplePos x="0" y="0"/>
                <wp:positionH relativeFrom="column">
                  <wp:posOffset>763270</wp:posOffset>
                </wp:positionH>
                <wp:positionV relativeFrom="paragraph">
                  <wp:posOffset>2283460</wp:posOffset>
                </wp:positionV>
                <wp:extent cx="1000125" cy="1143000"/>
                <wp:effectExtent l="0" t="0" r="28575" b="19050"/>
                <wp:wrapNone/>
                <wp:docPr id="28"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143000"/>
                        </a:xfrm>
                        <a:prstGeom prst="roundRect">
                          <a:avLst>
                            <a:gd name="adj" fmla="val 16667"/>
                          </a:avLst>
                        </a:prstGeom>
                        <a:solidFill>
                          <a:srgbClr val="FF6600"/>
                        </a:solidFill>
                        <a:ln w="9525">
                          <a:solidFill>
                            <a:srgbClr val="000000"/>
                          </a:solidFill>
                          <a:round/>
                          <a:headEnd/>
                          <a:tailEnd/>
                        </a:ln>
                      </wps:spPr>
                      <wps:txbx>
                        <w:txbxContent>
                          <w:p w:rsidR="002D58B3" w:rsidRDefault="002D58B3" w:rsidP="00452D29">
                            <w:pPr>
                              <w:jc w:val="center"/>
                              <w:rPr>
                                <w:b/>
                                <w:sz w:val="22"/>
                                <w:szCs w:val="22"/>
                                <w:lang w:val="en-IE"/>
                              </w:rPr>
                            </w:pPr>
                          </w:p>
                          <w:p w:rsidR="002D58B3" w:rsidRPr="00DA163D" w:rsidRDefault="002D58B3" w:rsidP="00452D29">
                            <w:pPr>
                              <w:jc w:val="center"/>
                              <w:rPr>
                                <w:b/>
                                <w:sz w:val="22"/>
                                <w:szCs w:val="22"/>
                                <w:lang w:val="en-IE"/>
                              </w:rPr>
                            </w:pPr>
                            <w:proofErr w:type="gramStart"/>
                            <w:r w:rsidRPr="00DA163D">
                              <w:rPr>
                                <w:b/>
                                <w:sz w:val="22"/>
                                <w:szCs w:val="22"/>
                                <w:lang w:val="en-IE"/>
                              </w:rPr>
                              <w:t>A/D.O.N.</w:t>
                            </w:r>
                            <w:proofErr w:type="gramEnd"/>
                          </w:p>
                          <w:p w:rsidR="002D58B3" w:rsidRPr="00DA163D" w:rsidRDefault="002D58B3" w:rsidP="00452D29">
                            <w:pPr>
                              <w:jc w:val="center"/>
                              <w:rPr>
                                <w:b/>
                                <w:sz w:val="20"/>
                                <w:szCs w:val="20"/>
                                <w:lang w:val="en-IE"/>
                              </w:rPr>
                            </w:pPr>
                            <w:r w:rsidRPr="00DA163D">
                              <w:rPr>
                                <w:b/>
                                <w:sz w:val="20"/>
                                <w:szCs w:val="20"/>
                                <w:lang w:val="en-IE"/>
                              </w:rPr>
                              <w:t>Mary Madden</w:t>
                            </w:r>
                          </w:p>
                          <w:p w:rsidR="002D58B3" w:rsidRPr="00DA163D" w:rsidRDefault="002D58B3" w:rsidP="00452D29">
                            <w:pPr>
                              <w:jc w:val="center"/>
                              <w:rPr>
                                <w:b/>
                                <w:sz w:val="20"/>
                                <w:szCs w:val="20"/>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6" o:spid="_x0000_s1028" style="position:absolute;left:0;text-align:left;margin-left:60.1pt;margin-top:179.8pt;width:78.75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" fillcolor="#f60">
                <v:textbox>
                  <w:txbxContent>
                    <w:p w:rsidR="002D58B3" w:rsidRDefault="002D58B3" w:rsidP="00452D29">
                      <w:pPr>
                        <w:jc w:val="center"/>
                        <w:rPr>
                          <w:b/>
                          <w:sz w:val="22"/>
                          <w:szCs w:val="22"/>
                          <w:lang w:val="en-IE"/>
                        </w:rPr>
                      </w:pPr>
                    </w:p>
                    <w:p w:rsidR="002D58B3" w:rsidRPr="00DA163D" w:rsidRDefault="002D58B3" w:rsidP="00452D29">
                      <w:pPr>
                        <w:jc w:val="center"/>
                        <w:rPr>
                          <w:b/>
                          <w:sz w:val="22"/>
                          <w:szCs w:val="22"/>
                          <w:lang w:val="en-IE"/>
                        </w:rPr>
                      </w:pPr>
                      <w:proofErr w:type="gramStart"/>
                      <w:r w:rsidRPr="00DA163D">
                        <w:rPr>
                          <w:b/>
                          <w:sz w:val="22"/>
                          <w:szCs w:val="22"/>
                          <w:lang w:val="en-IE"/>
                        </w:rPr>
                        <w:t>A/D.O.N.</w:t>
                      </w:r>
                      <w:proofErr w:type="gramEnd"/>
                    </w:p>
                    <w:p w:rsidR="002D58B3" w:rsidRPr="00DA163D" w:rsidRDefault="002D58B3" w:rsidP="00452D29">
                      <w:pPr>
                        <w:jc w:val="center"/>
                        <w:rPr>
                          <w:b/>
                          <w:sz w:val="20"/>
                          <w:szCs w:val="20"/>
                          <w:lang w:val="en-IE"/>
                        </w:rPr>
                      </w:pPr>
                      <w:r w:rsidRPr="00DA163D">
                        <w:rPr>
                          <w:b/>
                          <w:sz w:val="20"/>
                          <w:szCs w:val="20"/>
                          <w:lang w:val="en-IE"/>
                        </w:rPr>
                        <w:t>Mary Madden</w:t>
                      </w:r>
                    </w:p>
                    <w:p w:rsidR="002D58B3" w:rsidRPr="00DA163D" w:rsidRDefault="002D58B3" w:rsidP="00452D29">
                      <w:pPr>
                        <w:jc w:val="center"/>
                        <w:rPr>
                          <w:b/>
                          <w:sz w:val="20"/>
                          <w:szCs w:val="20"/>
                          <w:lang w:val="en-IE"/>
                        </w:rPr>
                      </w:pPr>
                    </w:p>
                  </w:txbxContent>
                </v:textbox>
              </v:roundrect>
            </w:pict>
          </mc:Fallback>
        </mc:AlternateContent>
      </w:r>
      <w:r w:rsidR="00CA362D">
        <w:rPr>
          <w:b/>
          <w:noProof/>
          <w:sz w:val="28"/>
          <w:szCs w:val="28"/>
          <w:lang w:val="en-IE" w:eastAsia="en-IE"/>
        </w:rPr>
        <mc:AlternateContent>
          <mc:Choice Requires="wps">
            <w:drawing>
              <wp:anchor distT="0" distB="0" distL="114300" distR="114300" simplePos="0" relativeHeight="251656704" behindDoc="0" locked="0" layoutInCell="1" allowOverlap="1" wp14:anchorId="74A5BD7F" wp14:editId="1563AA86">
                <wp:simplePos x="0" y="0"/>
                <wp:positionH relativeFrom="column">
                  <wp:posOffset>1295400</wp:posOffset>
                </wp:positionH>
                <wp:positionV relativeFrom="paragraph">
                  <wp:posOffset>3376930</wp:posOffset>
                </wp:positionV>
                <wp:extent cx="0" cy="457200"/>
                <wp:effectExtent l="9525" t="5080" r="9525" b="13970"/>
                <wp:wrapNone/>
                <wp:docPr id="29"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5"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265.9pt" to="102pt,3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"/>
            </w:pict>
          </mc:Fallback>
        </mc:AlternateContent>
      </w:r>
      <w:r w:rsidR="00CA362D">
        <w:rPr>
          <w:b/>
          <w:noProof/>
          <w:sz w:val="28"/>
          <w:szCs w:val="28"/>
          <w:lang w:val="en-IE" w:eastAsia="en-IE"/>
        </w:rPr>
        <mc:AlternateContent>
          <mc:Choice Requires="wpc">
            <w:drawing>
              <wp:inline distT="0" distB="0" distL="0" distR="0">
                <wp:extent cx="6400800" cy="3429000"/>
                <wp:effectExtent l="0" t="0" r="19050" b="19050"/>
                <wp:docPr id="115" name="Canvas 1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 name="AutoShape 117"/>
                        <wps:cNvSpPr>
                          <a:spLocks noChangeArrowheads="1"/>
                        </wps:cNvSpPr>
                        <wps:spPr bwMode="auto">
                          <a:xfrm>
                            <a:off x="2286172" y="445294"/>
                            <a:ext cx="2133332" cy="812006"/>
                          </a:xfrm>
                          <a:prstGeom prst="roundRect">
                            <a:avLst>
                              <a:gd name="adj" fmla="val 16667"/>
                            </a:avLst>
                          </a:prstGeom>
                          <a:solidFill>
                            <a:srgbClr val="FF6600"/>
                          </a:solidFill>
                          <a:ln w="9525">
                            <a:solidFill>
                              <a:srgbClr val="FF9900"/>
                            </a:solidFill>
                            <a:round/>
                            <a:headEnd/>
                            <a:tailEnd/>
                          </a:ln>
                        </wps:spPr>
                        <wps:txbx>
                          <w:txbxContent>
                            <w:p w:rsidR="002D58B3" w:rsidRDefault="002D58B3" w:rsidP="00452D29">
                              <w:pPr>
                                <w:jc w:val="center"/>
                                <w:rPr>
                                  <w:b/>
                                  <w:lang w:val="en-IE"/>
                                </w:rPr>
                              </w:pPr>
                              <w:r w:rsidRPr="00DA163D">
                                <w:rPr>
                                  <w:b/>
                                  <w:lang w:val="en-IE"/>
                                </w:rPr>
                                <w:t>Manager of Older Peoples Services</w:t>
                              </w:r>
                            </w:p>
                            <w:p w:rsidR="002D58B3" w:rsidRPr="00730161" w:rsidRDefault="002D58B3" w:rsidP="00730161">
                              <w:pPr>
                                <w:jc w:val="center"/>
                                <w:rPr>
                                  <w:b/>
                                  <w:sz w:val="20"/>
                                  <w:szCs w:val="20"/>
                                  <w:lang w:val="en-IE"/>
                                </w:rPr>
                              </w:pPr>
                              <w:r w:rsidRPr="00730161">
                                <w:rPr>
                                  <w:b/>
                                  <w:sz w:val="20"/>
                                  <w:szCs w:val="20"/>
                                  <w:lang w:val="en-IE"/>
                                </w:rPr>
                                <w:t>Designated contact person to act on behalf of provider.</w:t>
                              </w:r>
                            </w:p>
                            <w:p w:rsidR="002D58B3" w:rsidRPr="00DA163D" w:rsidRDefault="002D58B3" w:rsidP="00452D29">
                              <w:pPr>
                                <w:jc w:val="center"/>
                                <w:rPr>
                                  <w:b/>
                                  <w:lang w:val="en-IE"/>
                                </w:rPr>
                              </w:pPr>
                            </w:p>
                            <w:p w:rsidR="002D58B3" w:rsidRPr="00DA163D" w:rsidRDefault="002D58B3" w:rsidP="00452D29">
                              <w:pPr>
                                <w:jc w:val="center"/>
                                <w:rPr>
                                  <w:b/>
                                  <w:lang w:val="en-IE"/>
                                </w:rPr>
                              </w:pPr>
                              <w:r w:rsidRPr="00DA163D">
                                <w:rPr>
                                  <w:b/>
                                  <w:lang w:val="en-IE"/>
                                </w:rPr>
                                <w:t xml:space="preserve">J. J. </w:t>
                              </w:r>
                              <w:proofErr w:type="spellStart"/>
                              <w:r w:rsidRPr="00DA163D">
                                <w:rPr>
                                  <w:b/>
                                  <w:lang w:val="en-IE"/>
                                </w:rPr>
                                <w:t>O’Kane</w:t>
                              </w:r>
                              <w:proofErr w:type="spellEnd"/>
                            </w:p>
                          </w:txbxContent>
                        </wps:txbx>
                        <wps:bodyPr rot="0" vert="horz" wrap="square" lIns="91440" tIns="45720" rIns="91440" bIns="45720" anchor="t" anchorCtr="0" upright="1">
                          <a:noAutofit/>
                        </wps:bodyPr>
                      </wps:wsp>
                      <wps:wsp>
                        <wps:cNvPr id="14" name="AutoShape 118"/>
                        <wps:cNvSpPr>
                          <a:spLocks noChangeArrowheads="1"/>
                        </wps:cNvSpPr>
                        <wps:spPr bwMode="auto">
                          <a:xfrm>
                            <a:off x="2209752" y="1485900"/>
                            <a:ext cx="2286172" cy="571500"/>
                          </a:xfrm>
                          <a:prstGeom prst="roundRect">
                            <a:avLst>
                              <a:gd name="adj" fmla="val 16667"/>
                            </a:avLst>
                          </a:prstGeom>
                          <a:solidFill>
                            <a:srgbClr val="FF6600"/>
                          </a:solidFill>
                          <a:ln w="9525">
                            <a:solidFill>
                              <a:srgbClr val="000000"/>
                            </a:solidFill>
                            <a:round/>
                            <a:headEnd/>
                            <a:tailEnd/>
                          </a:ln>
                        </wps:spPr>
                        <wps:txbx>
                          <w:txbxContent>
                            <w:p w:rsidR="002D58B3" w:rsidRPr="00DA163D" w:rsidRDefault="002D58B3" w:rsidP="00452D29">
                              <w:pPr>
                                <w:jc w:val="center"/>
                                <w:rPr>
                                  <w:b/>
                                  <w:lang w:val="en-IE"/>
                                </w:rPr>
                              </w:pPr>
                              <w:r>
                                <w:rPr>
                                  <w:b/>
                                  <w:lang w:val="en-IE"/>
                                </w:rPr>
                                <w:t>Director of Nursing</w:t>
                              </w:r>
                            </w:p>
                            <w:p w:rsidR="002D58B3" w:rsidRPr="00DA163D" w:rsidRDefault="002D58B3" w:rsidP="00452D29">
                              <w:pPr>
                                <w:jc w:val="center"/>
                                <w:rPr>
                                  <w:b/>
                                  <w:lang w:val="en-IE"/>
                                </w:rPr>
                              </w:pPr>
                              <w:r>
                                <w:rPr>
                                  <w:b/>
                                  <w:lang w:val="en-IE"/>
                                </w:rPr>
                                <w:t>Bernie Austin</w:t>
                              </w:r>
                            </w:p>
                          </w:txbxContent>
                        </wps:txbx>
                        <wps:bodyPr rot="0" vert="horz" wrap="square" lIns="91440" tIns="45720" rIns="91440" bIns="45720" anchor="t" anchorCtr="0" upright="1">
                          <a:noAutofit/>
                        </wps:bodyPr>
                      </wps:wsp>
                      <wps:wsp>
                        <wps:cNvPr id="15" name="AutoShape 119"/>
                        <wps:cNvSpPr>
                          <a:spLocks noChangeArrowheads="1"/>
                        </wps:cNvSpPr>
                        <wps:spPr bwMode="auto">
                          <a:xfrm>
                            <a:off x="152035" y="2286000"/>
                            <a:ext cx="986223" cy="1143000"/>
                          </a:xfrm>
                          <a:prstGeom prst="roundRect">
                            <a:avLst>
                              <a:gd name="adj" fmla="val 16667"/>
                            </a:avLst>
                          </a:prstGeom>
                          <a:solidFill>
                            <a:srgbClr val="FF6600"/>
                          </a:solidFill>
                          <a:ln w="9525">
                            <a:solidFill>
                              <a:srgbClr val="000000"/>
                            </a:solidFill>
                            <a:round/>
                            <a:headEnd/>
                            <a:tailEnd/>
                          </a:ln>
                        </wps:spPr>
                        <wps:txbx>
                          <w:txbxContent>
                            <w:p w:rsidR="002D58B3" w:rsidRDefault="002D58B3" w:rsidP="00452D29">
                              <w:pPr>
                                <w:jc w:val="center"/>
                                <w:rPr>
                                  <w:b/>
                                  <w:sz w:val="20"/>
                                  <w:szCs w:val="20"/>
                                  <w:lang w:val="en-IE"/>
                                </w:rPr>
                              </w:pPr>
                            </w:p>
                            <w:p w:rsidR="002D58B3" w:rsidRDefault="002D58B3" w:rsidP="00452D29">
                              <w:pPr>
                                <w:jc w:val="center"/>
                                <w:rPr>
                                  <w:b/>
                                  <w:sz w:val="20"/>
                                  <w:szCs w:val="20"/>
                                  <w:lang w:val="en-IE"/>
                                </w:rPr>
                              </w:pPr>
                            </w:p>
                            <w:p w:rsidR="002D58B3" w:rsidRPr="00DA163D" w:rsidRDefault="002D58B3" w:rsidP="00452D29">
                              <w:pPr>
                                <w:jc w:val="center"/>
                                <w:rPr>
                                  <w:b/>
                                  <w:sz w:val="22"/>
                                  <w:szCs w:val="22"/>
                                  <w:lang w:val="en-IE"/>
                                </w:rPr>
                              </w:pPr>
                              <w:proofErr w:type="spellStart"/>
                              <w:proofErr w:type="gramStart"/>
                              <w:r w:rsidRPr="00452D29">
                                <w:rPr>
                                  <w:b/>
                                  <w:sz w:val="18"/>
                                  <w:szCs w:val="18"/>
                                  <w:lang w:val="en-IE"/>
                                </w:rPr>
                                <w:t>Maintenanc</w:t>
                              </w:r>
                              <w:r>
                                <w:rPr>
                                  <w:b/>
                                  <w:sz w:val="20"/>
                                  <w:szCs w:val="20"/>
                                  <w:lang w:val="en-IE"/>
                                </w:rPr>
                                <w:t>eP</w:t>
                              </w:r>
                              <w:proofErr w:type="spellEnd"/>
                              <w:r w:rsidRPr="00DA163D">
                                <w:rPr>
                                  <w:b/>
                                  <w:sz w:val="20"/>
                                  <w:szCs w:val="20"/>
                                  <w:lang w:val="en-IE"/>
                                </w:rPr>
                                <w:t>.</w:t>
                              </w:r>
                              <w:proofErr w:type="gramEnd"/>
                              <w:r>
                                <w:rPr>
                                  <w:b/>
                                  <w:sz w:val="22"/>
                                  <w:szCs w:val="22"/>
                                  <w:lang w:val="en-IE"/>
                                </w:rPr>
                                <w:t xml:space="preserve"> Treacy</w:t>
                              </w:r>
                            </w:p>
                          </w:txbxContent>
                        </wps:txbx>
                        <wps:bodyPr rot="0" vert="horz" wrap="square" lIns="91440" tIns="45720" rIns="91440" bIns="45720" anchor="t" anchorCtr="0" upright="1">
                          <a:noAutofit/>
                        </wps:bodyPr>
                      </wps:wsp>
                      <wps:wsp>
                        <wps:cNvPr id="16" name="AutoShape 120"/>
                        <wps:cNvSpPr>
                          <a:spLocks noChangeArrowheads="1"/>
                        </wps:cNvSpPr>
                        <wps:spPr bwMode="auto">
                          <a:xfrm>
                            <a:off x="2286172" y="2286000"/>
                            <a:ext cx="1599999" cy="1143000"/>
                          </a:xfrm>
                          <a:prstGeom prst="roundRect">
                            <a:avLst>
                              <a:gd name="adj" fmla="val 16667"/>
                            </a:avLst>
                          </a:prstGeom>
                          <a:solidFill>
                            <a:srgbClr val="FF6600"/>
                          </a:solidFill>
                          <a:ln w="9525">
                            <a:solidFill>
                              <a:srgbClr val="000000"/>
                            </a:solidFill>
                            <a:round/>
                            <a:headEnd/>
                            <a:tailEnd/>
                          </a:ln>
                        </wps:spPr>
                        <wps:txbx>
                          <w:txbxContent>
                            <w:p w:rsidR="002D58B3" w:rsidRDefault="002D58B3" w:rsidP="00452D29">
                              <w:pPr>
                                <w:jc w:val="center"/>
                                <w:rPr>
                                  <w:b/>
                                  <w:sz w:val="20"/>
                                  <w:szCs w:val="20"/>
                                  <w:lang w:val="en-IE"/>
                                </w:rPr>
                              </w:pPr>
                            </w:p>
                            <w:p w:rsidR="002D58B3" w:rsidRPr="00717C81" w:rsidRDefault="002D58B3" w:rsidP="00452D29">
                              <w:pPr>
                                <w:jc w:val="center"/>
                                <w:rPr>
                                  <w:b/>
                                  <w:sz w:val="20"/>
                                  <w:szCs w:val="20"/>
                                  <w:lang w:val="en-IE"/>
                                </w:rPr>
                              </w:pPr>
                              <w:r w:rsidRPr="00717C81">
                                <w:rPr>
                                  <w:b/>
                                  <w:sz w:val="20"/>
                                  <w:szCs w:val="20"/>
                                  <w:lang w:val="en-IE"/>
                                </w:rPr>
                                <w:t>Clerical/Admin</w:t>
                              </w:r>
                            </w:p>
                            <w:p w:rsidR="002D58B3" w:rsidRPr="00717C81" w:rsidRDefault="002D58B3" w:rsidP="00452D29">
                              <w:pPr>
                                <w:jc w:val="center"/>
                                <w:rPr>
                                  <w:b/>
                                  <w:sz w:val="20"/>
                                  <w:szCs w:val="20"/>
                                  <w:lang w:val="en-IE"/>
                                </w:rPr>
                              </w:pPr>
                              <w:r w:rsidRPr="00717C81">
                                <w:rPr>
                                  <w:b/>
                                  <w:sz w:val="20"/>
                                  <w:szCs w:val="20"/>
                                  <w:lang w:val="en-IE"/>
                                </w:rPr>
                                <w:t>Grade IV</w:t>
                              </w:r>
                            </w:p>
                            <w:p w:rsidR="002D58B3" w:rsidRPr="00717C81" w:rsidRDefault="002D58B3" w:rsidP="00452D29">
                              <w:pPr>
                                <w:jc w:val="center"/>
                                <w:rPr>
                                  <w:b/>
                                  <w:sz w:val="20"/>
                                  <w:szCs w:val="20"/>
                                  <w:lang w:val="en-IE"/>
                                </w:rPr>
                              </w:pPr>
                              <w:r>
                                <w:rPr>
                                  <w:b/>
                                  <w:sz w:val="20"/>
                                  <w:szCs w:val="20"/>
                                  <w:lang w:val="en-IE"/>
                                </w:rPr>
                                <w:t xml:space="preserve">G. Cooney </w:t>
                              </w:r>
                            </w:p>
                            <w:p w:rsidR="002D58B3" w:rsidRPr="00F0469F" w:rsidRDefault="002D58B3" w:rsidP="00452D29">
                              <w:pPr>
                                <w:rPr>
                                  <w:b/>
                                  <w:sz w:val="20"/>
                                  <w:szCs w:val="20"/>
                                  <w:lang w:val="en-IE"/>
                                </w:rPr>
                              </w:pPr>
                              <w:r>
                                <w:rPr>
                                  <w:sz w:val="20"/>
                                  <w:szCs w:val="20"/>
                                  <w:lang w:val="en-IE"/>
                                </w:rPr>
                                <w:t xml:space="preserve">            </w:t>
                              </w:r>
                            </w:p>
                          </w:txbxContent>
                        </wps:txbx>
                        <wps:bodyPr rot="0" vert="horz" wrap="square" lIns="91440" tIns="45720" rIns="91440" bIns="45720" anchor="t" anchorCtr="0" upright="1">
                          <a:noAutofit/>
                        </wps:bodyPr>
                      </wps:wsp>
                      <wps:wsp>
                        <wps:cNvPr id="17" name="AutoShape 121"/>
                        <wps:cNvSpPr>
                          <a:spLocks noChangeArrowheads="1"/>
                        </wps:cNvSpPr>
                        <wps:spPr bwMode="auto">
                          <a:xfrm>
                            <a:off x="3962592" y="2286000"/>
                            <a:ext cx="1067470" cy="1143000"/>
                          </a:xfrm>
                          <a:prstGeom prst="roundRect">
                            <a:avLst>
                              <a:gd name="adj" fmla="val 16667"/>
                            </a:avLst>
                          </a:prstGeom>
                          <a:solidFill>
                            <a:srgbClr val="FF6600"/>
                          </a:solidFill>
                          <a:ln w="9525">
                            <a:solidFill>
                              <a:srgbClr val="000000"/>
                            </a:solidFill>
                            <a:round/>
                            <a:headEnd/>
                            <a:tailEnd/>
                          </a:ln>
                        </wps:spPr>
                        <wps:txbx>
                          <w:txbxContent>
                            <w:p w:rsidR="002D58B3" w:rsidRDefault="002D58B3" w:rsidP="00452D29">
                              <w:pPr>
                                <w:jc w:val="center"/>
                                <w:rPr>
                                  <w:b/>
                                  <w:sz w:val="20"/>
                                  <w:szCs w:val="20"/>
                                  <w:lang w:val="en-IE"/>
                                </w:rPr>
                              </w:pPr>
                            </w:p>
                            <w:p w:rsidR="002D58B3" w:rsidRDefault="002D58B3" w:rsidP="00452D29">
                              <w:pPr>
                                <w:jc w:val="center"/>
                                <w:rPr>
                                  <w:b/>
                                  <w:sz w:val="20"/>
                                  <w:szCs w:val="20"/>
                                  <w:lang w:val="en-IE"/>
                                </w:rPr>
                              </w:pPr>
                            </w:p>
                            <w:p w:rsidR="002D58B3" w:rsidRPr="00717C81" w:rsidRDefault="002D58B3" w:rsidP="00452D29">
                              <w:pPr>
                                <w:jc w:val="center"/>
                                <w:rPr>
                                  <w:b/>
                                  <w:sz w:val="20"/>
                                  <w:szCs w:val="20"/>
                                  <w:lang w:val="en-IE"/>
                                </w:rPr>
                              </w:pPr>
                              <w:r w:rsidRPr="00717C81">
                                <w:rPr>
                                  <w:b/>
                                  <w:sz w:val="20"/>
                                  <w:szCs w:val="20"/>
                                  <w:lang w:val="en-IE"/>
                                </w:rPr>
                                <w:t>Catering</w:t>
                              </w:r>
                            </w:p>
                            <w:p w:rsidR="002D58B3" w:rsidRPr="00717C81" w:rsidRDefault="002D58B3" w:rsidP="00452D29">
                              <w:pPr>
                                <w:jc w:val="center"/>
                                <w:rPr>
                                  <w:b/>
                                  <w:sz w:val="20"/>
                                  <w:szCs w:val="20"/>
                                  <w:lang w:val="en-IE"/>
                                </w:rPr>
                              </w:pPr>
                              <w:r w:rsidRPr="00717C81">
                                <w:rPr>
                                  <w:b/>
                                  <w:sz w:val="20"/>
                                  <w:szCs w:val="20"/>
                                  <w:lang w:val="en-IE"/>
                                </w:rPr>
                                <w:t>Joe Gallagher</w:t>
                              </w:r>
                            </w:p>
                            <w:p w:rsidR="002D58B3" w:rsidRPr="00DA163D" w:rsidRDefault="002D58B3" w:rsidP="00452D29">
                              <w:pPr>
                                <w:rPr>
                                  <w:b/>
                                  <w:lang w:val="en-IE"/>
                                </w:rPr>
                              </w:pPr>
                            </w:p>
                          </w:txbxContent>
                        </wps:txbx>
                        <wps:bodyPr rot="0" vert="horz" wrap="square" lIns="91440" tIns="45720" rIns="91440" bIns="45720" anchor="t" anchorCtr="0" upright="1">
                          <a:noAutofit/>
                        </wps:bodyPr>
                      </wps:wsp>
                      <wps:wsp>
                        <wps:cNvPr id="18" name="AutoShape 122"/>
                        <wps:cNvSpPr>
                          <a:spLocks noChangeArrowheads="1"/>
                        </wps:cNvSpPr>
                        <wps:spPr bwMode="auto">
                          <a:xfrm>
                            <a:off x="5181294" y="2302669"/>
                            <a:ext cx="1219506" cy="1126331"/>
                          </a:xfrm>
                          <a:prstGeom prst="roundRect">
                            <a:avLst>
                              <a:gd name="adj" fmla="val 16667"/>
                            </a:avLst>
                          </a:prstGeom>
                          <a:solidFill>
                            <a:srgbClr val="FF6600"/>
                          </a:solidFill>
                          <a:ln w="9525">
                            <a:solidFill>
                              <a:srgbClr val="000000"/>
                            </a:solidFill>
                            <a:round/>
                            <a:headEnd/>
                            <a:tailEnd/>
                          </a:ln>
                        </wps:spPr>
                        <wps:txbx>
                          <w:txbxContent>
                            <w:p w:rsidR="002D58B3" w:rsidRPr="00717C81" w:rsidRDefault="002D58B3" w:rsidP="00452D29">
                              <w:pPr>
                                <w:jc w:val="center"/>
                                <w:rPr>
                                  <w:b/>
                                  <w:sz w:val="18"/>
                                  <w:szCs w:val="18"/>
                                  <w:lang w:val="en-IE"/>
                                </w:rPr>
                              </w:pPr>
                              <w:r w:rsidRPr="00717C81">
                                <w:rPr>
                                  <w:b/>
                                  <w:sz w:val="18"/>
                                  <w:szCs w:val="18"/>
                                  <w:lang w:val="en-IE"/>
                                </w:rPr>
                                <w:t xml:space="preserve">Physiotherapy </w:t>
                              </w:r>
                            </w:p>
                            <w:p w:rsidR="002D58B3" w:rsidRPr="00717C81" w:rsidRDefault="002D58B3" w:rsidP="00452D29">
                              <w:pPr>
                                <w:jc w:val="center"/>
                                <w:rPr>
                                  <w:b/>
                                  <w:sz w:val="18"/>
                                  <w:szCs w:val="18"/>
                                  <w:lang w:val="en-IE"/>
                                </w:rPr>
                              </w:pPr>
                              <w:r w:rsidRPr="00717C81">
                                <w:rPr>
                                  <w:b/>
                                  <w:sz w:val="18"/>
                                  <w:szCs w:val="18"/>
                                  <w:lang w:val="en-IE"/>
                                </w:rPr>
                                <w:t>&amp;</w:t>
                              </w:r>
                            </w:p>
                            <w:p w:rsidR="002D58B3" w:rsidRDefault="002D58B3" w:rsidP="00452D29">
                              <w:pPr>
                                <w:jc w:val="center"/>
                                <w:rPr>
                                  <w:b/>
                                  <w:sz w:val="18"/>
                                  <w:szCs w:val="18"/>
                                  <w:lang w:val="en-IE"/>
                                </w:rPr>
                              </w:pPr>
                              <w:r w:rsidRPr="00717C81">
                                <w:rPr>
                                  <w:b/>
                                  <w:sz w:val="18"/>
                                  <w:szCs w:val="18"/>
                                  <w:lang w:val="en-IE"/>
                                </w:rPr>
                                <w:t>Occupational Therapy</w:t>
                              </w:r>
                            </w:p>
                            <w:p w:rsidR="002D58B3" w:rsidRDefault="002D58B3" w:rsidP="00452D29">
                              <w:pPr>
                                <w:jc w:val="center"/>
                                <w:rPr>
                                  <w:b/>
                                  <w:sz w:val="18"/>
                                  <w:szCs w:val="18"/>
                                  <w:lang w:val="en-IE"/>
                                </w:rPr>
                              </w:pPr>
                              <w:r>
                                <w:rPr>
                                  <w:b/>
                                  <w:sz w:val="18"/>
                                  <w:szCs w:val="18"/>
                                  <w:lang w:val="en-IE"/>
                                </w:rPr>
                                <w:t xml:space="preserve">C. </w:t>
                              </w:r>
                              <w:proofErr w:type="spellStart"/>
                              <w:r>
                                <w:rPr>
                                  <w:b/>
                                  <w:sz w:val="18"/>
                                  <w:szCs w:val="18"/>
                                  <w:lang w:val="en-IE"/>
                                </w:rPr>
                                <w:t>O’Bhaoill</w:t>
                              </w:r>
                              <w:proofErr w:type="spellEnd"/>
                            </w:p>
                            <w:p w:rsidR="002D58B3" w:rsidRDefault="002D58B3" w:rsidP="00452D29">
                              <w:pPr>
                                <w:jc w:val="center"/>
                                <w:rPr>
                                  <w:b/>
                                  <w:sz w:val="16"/>
                                  <w:szCs w:val="16"/>
                                  <w:lang w:val="en-IE"/>
                                </w:rPr>
                              </w:pPr>
                              <w:r>
                                <w:rPr>
                                  <w:b/>
                                  <w:sz w:val="18"/>
                                  <w:szCs w:val="18"/>
                                  <w:lang w:val="en-IE"/>
                                </w:rPr>
                                <w:t xml:space="preserve">OT C. </w:t>
                              </w:r>
                              <w:proofErr w:type="spellStart"/>
                              <w:r>
                                <w:rPr>
                                  <w:b/>
                                  <w:sz w:val="16"/>
                                  <w:szCs w:val="16"/>
                                  <w:lang w:val="en-IE"/>
                                </w:rPr>
                                <w:t>McGaughan</w:t>
                              </w:r>
                              <w:proofErr w:type="spellEnd"/>
                            </w:p>
                            <w:p w:rsidR="002D58B3" w:rsidRPr="00FD1E65" w:rsidRDefault="002D58B3" w:rsidP="00452D29">
                              <w:pPr>
                                <w:jc w:val="center"/>
                                <w:rPr>
                                  <w:b/>
                                  <w:sz w:val="16"/>
                                  <w:szCs w:val="16"/>
                                  <w:lang w:val="en-IE"/>
                                </w:rPr>
                              </w:pPr>
                              <w:r>
                                <w:rPr>
                                  <w:b/>
                                  <w:sz w:val="16"/>
                                  <w:szCs w:val="16"/>
                                  <w:lang w:val="en-IE"/>
                                </w:rPr>
                                <w:t>Sheila Mitchell.</w:t>
                              </w:r>
                            </w:p>
                            <w:p w:rsidR="002D58B3" w:rsidRPr="00717C81" w:rsidRDefault="002D58B3" w:rsidP="00452D29">
                              <w:pPr>
                                <w:jc w:val="center"/>
                                <w:rPr>
                                  <w:b/>
                                  <w:sz w:val="18"/>
                                  <w:szCs w:val="18"/>
                                  <w:lang w:val="en-IE"/>
                                </w:rPr>
                              </w:pPr>
                            </w:p>
                          </w:txbxContent>
                        </wps:txbx>
                        <wps:bodyPr rot="0" vert="horz" wrap="square" lIns="91440" tIns="45720" rIns="91440" bIns="45720" anchor="t" anchorCtr="0" upright="1">
                          <a:noAutofit/>
                        </wps:bodyPr>
                      </wps:wsp>
                      <wps:wsp>
                        <wps:cNvPr id="19" name="Line 123"/>
                        <wps:cNvCnPr/>
                        <wps:spPr bwMode="auto">
                          <a:xfrm>
                            <a:off x="3352034" y="47625"/>
                            <a:ext cx="804" cy="3976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24"/>
                        <wps:cNvCnPr/>
                        <wps:spPr bwMode="auto">
                          <a:xfrm>
                            <a:off x="3276418" y="12573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25"/>
                        <wps:cNvCnPr/>
                        <wps:spPr bwMode="auto">
                          <a:xfrm>
                            <a:off x="3276418" y="20574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26"/>
                        <wps:cNvCnPr/>
                        <wps:spPr bwMode="auto">
                          <a:xfrm>
                            <a:off x="1676419" y="342900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27"/>
                        <wps:cNvCnPr/>
                        <wps:spPr bwMode="auto">
                          <a:xfrm>
                            <a:off x="1671593" y="3429000"/>
                            <a:ext cx="2284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29"/>
                        <wps:cNvCnPr/>
                        <wps:spPr bwMode="auto">
                          <a:xfrm>
                            <a:off x="2209752" y="2857500"/>
                            <a:ext cx="76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30"/>
                        <wps:cNvCnPr/>
                        <wps:spPr bwMode="auto">
                          <a:xfrm>
                            <a:off x="3886171" y="2857500"/>
                            <a:ext cx="76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31"/>
                        <wps:cNvCnPr/>
                        <wps:spPr bwMode="auto">
                          <a:xfrm>
                            <a:off x="5029257" y="2857500"/>
                            <a:ext cx="1520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37"/>
                        <wps:cNvCnPr/>
                        <wps:spPr bwMode="auto">
                          <a:xfrm>
                            <a:off x="1061839" y="2874963"/>
                            <a:ext cx="76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15" o:spid="_x0000_s1029" editas="canvas" style="width:7in;height:270pt;mso-position-horizontal-relative:char;mso-position-vertical-relative:line" coordsize="64008,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4008;height:34290;visibility:visible;mso-wrap-style:square">
                  <v:fill o:detectmouseclick="t"/>
                  <v:path o:connecttype="none"/>
                </v:shape>
                <v:roundrect id="AutoShape 117" o:spid="_x0000_s1031" style="position:absolute;left:22861;top:4452;width:21334;height:812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9GwMMA&#10;AADbAAAADwAAAGRycy9kb3ducmV2LnhtbESPQWvCQBCF7wX/wzKCt7qxgg3RVbQg6KVQDeQ6Zsck&#10;mJ0Nu2uM/74rFHqb4b1535vVZjCt6Mn5xrKC2TQBQVxa3XClID/v31MQPiBrbC2Tgid52KxHbyvM&#10;tH3wD/WnUIkYwj5DBXUIXSalL2sy6Ke2I47a1TqDIa6uktrhI4abVn4kyUIabDgSauzoq6bydrqb&#10;yN2meb9LeV+cP83MHS9Ffv0ulJqMh+0SRKAh/Jv/rg861p/D65c4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09GwMMAAADbAAAADwAAAAAAAAAAAAAAAACYAgAAZHJzL2Rv&#10;d25yZXYueG1sUEsFBgAAAAAEAAQA9QAAAIgDAAAAAA==&#10;" fillcolor="#f60" strokecolor="#f90">
                  <v:textbox>
                    <w:txbxContent>
                      <w:p w:rsidR="002D58B3" w:rsidRDefault="002D58B3" w:rsidP="00452D29">
                        <w:pPr>
                          <w:jc w:val="center"/>
                          <w:rPr>
                            <w:b/>
                            <w:lang w:val="en-IE"/>
                          </w:rPr>
                        </w:pPr>
                        <w:r w:rsidRPr="00DA163D">
                          <w:rPr>
                            <w:b/>
                            <w:lang w:val="en-IE"/>
                          </w:rPr>
                          <w:t>Manager of Older Peoples Services</w:t>
                        </w:r>
                      </w:p>
                      <w:p w:rsidR="002D58B3" w:rsidRPr="00730161" w:rsidRDefault="002D58B3" w:rsidP="00730161">
                        <w:pPr>
                          <w:jc w:val="center"/>
                          <w:rPr>
                            <w:b/>
                            <w:sz w:val="20"/>
                            <w:szCs w:val="20"/>
                            <w:lang w:val="en-IE"/>
                          </w:rPr>
                        </w:pPr>
                        <w:r w:rsidRPr="00730161">
                          <w:rPr>
                            <w:b/>
                            <w:sz w:val="20"/>
                            <w:szCs w:val="20"/>
                            <w:lang w:val="en-IE"/>
                          </w:rPr>
                          <w:t>Designated contact person to act on behalf of provider.</w:t>
                        </w:r>
                      </w:p>
                      <w:p w:rsidR="002D58B3" w:rsidRPr="00DA163D" w:rsidRDefault="002D58B3" w:rsidP="00452D29">
                        <w:pPr>
                          <w:jc w:val="center"/>
                          <w:rPr>
                            <w:b/>
                            <w:lang w:val="en-IE"/>
                          </w:rPr>
                        </w:pPr>
                      </w:p>
                      <w:p w:rsidR="002D58B3" w:rsidRPr="00DA163D" w:rsidRDefault="002D58B3" w:rsidP="00452D29">
                        <w:pPr>
                          <w:jc w:val="center"/>
                          <w:rPr>
                            <w:b/>
                            <w:lang w:val="en-IE"/>
                          </w:rPr>
                        </w:pPr>
                        <w:r w:rsidRPr="00DA163D">
                          <w:rPr>
                            <w:b/>
                            <w:lang w:val="en-IE"/>
                          </w:rPr>
                          <w:t xml:space="preserve">J. J. </w:t>
                        </w:r>
                        <w:proofErr w:type="spellStart"/>
                        <w:r w:rsidRPr="00DA163D">
                          <w:rPr>
                            <w:b/>
                            <w:lang w:val="en-IE"/>
                          </w:rPr>
                          <w:t>O’Kane</w:t>
                        </w:r>
                        <w:proofErr w:type="spellEnd"/>
                      </w:p>
                    </w:txbxContent>
                  </v:textbox>
                </v:roundrect>
                <v:roundrect id="AutoShape 118" o:spid="_x0000_s1032" style="position:absolute;left:22097;top:14859;width:22862;height:57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DuUMIA&#10;AADbAAAADwAAAGRycy9kb3ducmV2LnhtbERPPWvDMBDdC/0P4grZGjmlhOBEDsG0pUMXJ4auV+ts&#10;K7ZOxpIT599XgUK3e7zP2+1n24sLjd44VrBaJiCIK6cNNwrK0/vzBoQPyBp7x6TgRh722ePDDlPt&#10;rlzQ5RgaEUPYp6igDWFIpfRVSxb90g3EkavdaDFEODZSj3iN4baXL0mylhYNx4YWB8pbqrrjZBV8&#10;FF9vP+b7bHI35d1UhK6pZanU4mk+bEEEmsO/+M/9qeP8V7j/Eg+Q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sO5QwgAAANsAAAAPAAAAAAAAAAAAAAAAAJgCAABkcnMvZG93&#10;bnJldi54bWxQSwUGAAAAAAQABAD1AAAAhwMAAAAA&#10;" fillcolor="#f60">
                  <v:textbox>
                    <w:txbxContent>
                      <w:p w:rsidR="002D58B3" w:rsidRPr="00DA163D" w:rsidRDefault="002D58B3" w:rsidP="00452D29">
                        <w:pPr>
                          <w:jc w:val="center"/>
                          <w:rPr>
                            <w:b/>
                            <w:lang w:val="en-IE"/>
                          </w:rPr>
                        </w:pPr>
                        <w:r>
                          <w:rPr>
                            <w:b/>
                            <w:lang w:val="en-IE"/>
                          </w:rPr>
                          <w:t>Director of Nursing</w:t>
                        </w:r>
                      </w:p>
                      <w:p w:rsidR="002D58B3" w:rsidRPr="00DA163D" w:rsidRDefault="002D58B3" w:rsidP="00452D29">
                        <w:pPr>
                          <w:jc w:val="center"/>
                          <w:rPr>
                            <w:b/>
                            <w:lang w:val="en-IE"/>
                          </w:rPr>
                        </w:pPr>
                        <w:r>
                          <w:rPr>
                            <w:b/>
                            <w:lang w:val="en-IE"/>
                          </w:rPr>
                          <w:t>Bernie Austin</w:t>
                        </w:r>
                      </w:p>
                    </w:txbxContent>
                  </v:textbox>
                </v:roundrect>
                <v:roundrect id="AutoShape 119" o:spid="_x0000_s1033" style="position:absolute;left:1520;top:22860;width:9862;height:114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xLy8IA&#10;AADbAAAADwAAAGRycy9kb3ducmV2LnhtbERPPWvDMBDdC/0P4grZGjmFhuBEDsG0pUMXJ4auV+ts&#10;K7ZOxpIT599XgUK3e7zP2+1n24sLjd44VrBaJiCIK6cNNwrK0/vzBoQPyBp7x6TgRh722ePDDlPt&#10;rlzQ5RgaEUPYp6igDWFIpfRVSxb90g3EkavdaDFEODZSj3iN4baXL0mylhYNx4YWB8pbqrrjZBV8&#10;FF9vP+b7bHI35d1UhK6pZanU4mk+bEEEmsO/+M/9qeP8V7j/Eg+Q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EvLwgAAANsAAAAPAAAAAAAAAAAAAAAAAJgCAABkcnMvZG93&#10;bnJldi54bWxQSwUGAAAAAAQABAD1AAAAhwMAAAAA&#10;" fillcolor="#f60">
                  <v:textbox>
                    <w:txbxContent>
                      <w:p w:rsidR="002D58B3" w:rsidRDefault="002D58B3" w:rsidP="00452D29">
                        <w:pPr>
                          <w:jc w:val="center"/>
                          <w:rPr>
                            <w:b/>
                            <w:sz w:val="20"/>
                            <w:szCs w:val="20"/>
                            <w:lang w:val="en-IE"/>
                          </w:rPr>
                        </w:pPr>
                      </w:p>
                      <w:p w:rsidR="002D58B3" w:rsidRDefault="002D58B3" w:rsidP="00452D29">
                        <w:pPr>
                          <w:jc w:val="center"/>
                          <w:rPr>
                            <w:b/>
                            <w:sz w:val="20"/>
                            <w:szCs w:val="20"/>
                            <w:lang w:val="en-IE"/>
                          </w:rPr>
                        </w:pPr>
                      </w:p>
                      <w:p w:rsidR="002D58B3" w:rsidRPr="00DA163D" w:rsidRDefault="002D58B3" w:rsidP="00452D29">
                        <w:pPr>
                          <w:jc w:val="center"/>
                          <w:rPr>
                            <w:b/>
                            <w:sz w:val="22"/>
                            <w:szCs w:val="22"/>
                            <w:lang w:val="en-IE"/>
                          </w:rPr>
                        </w:pPr>
                        <w:proofErr w:type="spellStart"/>
                        <w:proofErr w:type="gramStart"/>
                        <w:r w:rsidRPr="00452D29">
                          <w:rPr>
                            <w:b/>
                            <w:sz w:val="18"/>
                            <w:szCs w:val="18"/>
                            <w:lang w:val="en-IE"/>
                          </w:rPr>
                          <w:t>Maintenanc</w:t>
                        </w:r>
                        <w:r>
                          <w:rPr>
                            <w:b/>
                            <w:sz w:val="20"/>
                            <w:szCs w:val="20"/>
                            <w:lang w:val="en-IE"/>
                          </w:rPr>
                          <w:t>eP</w:t>
                        </w:r>
                        <w:proofErr w:type="spellEnd"/>
                        <w:r w:rsidRPr="00DA163D">
                          <w:rPr>
                            <w:b/>
                            <w:sz w:val="20"/>
                            <w:szCs w:val="20"/>
                            <w:lang w:val="en-IE"/>
                          </w:rPr>
                          <w:t>.</w:t>
                        </w:r>
                        <w:proofErr w:type="gramEnd"/>
                        <w:r>
                          <w:rPr>
                            <w:b/>
                            <w:sz w:val="22"/>
                            <w:szCs w:val="22"/>
                            <w:lang w:val="en-IE"/>
                          </w:rPr>
                          <w:t xml:space="preserve"> Treacy</w:t>
                        </w:r>
                      </w:p>
                    </w:txbxContent>
                  </v:textbox>
                </v:roundrect>
                <v:roundrect id="AutoShape 120" o:spid="_x0000_s1034" style="position:absolute;left:22861;top:22860;width:16000;height:114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7VvMAA&#10;AADbAAAADwAAAGRycy9kb3ducmV2LnhtbERPTYvCMBC9C/sfwizsTdP1IFKNIsUVD16qgtexGdvY&#10;ZlKaVLv/frMgeJvH+5zlerCNeFDnjWMF35MEBHHhtOFSwfn0M56D8AFZY+OYFPySh/XqY7TEVLsn&#10;5/Q4hlLEEPYpKqhCaFMpfVGRRT9xLXHkbq6zGCLsSqk7fMZw28hpksykRcOxocKWsoqK+thbBbv8&#10;sL2ay91krs/qPg91eZNnpb4+h80CRKAhvMUv917H+TP4/yUeIF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i7VvMAAAADbAAAADwAAAAAAAAAAAAAAAACYAgAAZHJzL2Rvd25y&#10;ZXYueG1sUEsFBgAAAAAEAAQA9QAAAIUDAAAAAA==&#10;" fillcolor="#f60">
                  <v:textbox>
                    <w:txbxContent>
                      <w:p w:rsidR="002D58B3" w:rsidRDefault="002D58B3" w:rsidP="00452D29">
                        <w:pPr>
                          <w:jc w:val="center"/>
                          <w:rPr>
                            <w:b/>
                            <w:sz w:val="20"/>
                            <w:szCs w:val="20"/>
                            <w:lang w:val="en-IE"/>
                          </w:rPr>
                        </w:pPr>
                      </w:p>
                      <w:p w:rsidR="002D58B3" w:rsidRPr="00717C81" w:rsidRDefault="002D58B3" w:rsidP="00452D29">
                        <w:pPr>
                          <w:jc w:val="center"/>
                          <w:rPr>
                            <w:b/>
                            <w:sz w:val="20"/>
                            <w:szCs w:val="20"/>
                            <w:lang w:val="en-IE"/>
                          </w:rPr>
                        </w:pPr>
                        <w:r w:rsidRPr="00717C81">
                          <w:rPr>
                            <w:b/>
                            <w:sz w:val="20"/>
                            <w:szCs w:val="20"/>
                            <w:lang w:val="en-IE"/>
                          </w:rPr>
                          <w:t>Clerical/Admin</w:t>
                        </w:r>
                      </w:p>
                      <w:p w:rsidR="002D58B3" w:rsidRPr="00717C81" w:rsidRDefault="002D58B3" w:rsidP="00452D29">
                        <w:pPr>
                          <w:jc w:val="center"/>
                          <w:rPr>
                            <w:b/>
                            <w:sz w:val="20"/>
                            <w:szCs w:val="20"/>
                            <w:lang w:val="en-IE"/>
                          </w:rPr>
                        </w:pPr>
                        <w:r w:rsidRPr="00717C81">
                          <w:rPr>
                            <w:b/>
                            <w:sz w:val="20"/>
                            <w:szCs w:val="20"/>
                            <w:lang w:val="en-IE"/>
                          </w:rPr>
                          <w:t>Grade IV</w:t>
                        </w:r>
                      </w:p>
                      <w:p w:rsidR="002D58B3" w:rsidRPr="00717C81" w:rsidRDefault="002D58B3" w:rsidP="00452D29">
                        <w:pPr>
                          <w:jc w:val="center"/>
                          <w:rPr>
                            <w:b/>
                            <w:sz w:val="20"/>
                            <w:szCs w:val="20"/>
                            <w:lang w:val="en-IE"/>
                          </w:rPr>
                        </w:pPr>
                        <w:r>
                          <w:rPr>
                            <w:b/>
                            <w:sz w:val="20"/>
                            <w:szCs w:val="20"/>
                            <w:lang w:val="en-IE"/>
                          </w:rPr>
                          <w:t xml:space="preserve">G. Cooney </w:t>
                        </w:r>
                      </w:p>
                      <w:p w:rsidR="002D58B3" w:rsidRPr="00F0469F" w:rsidRDefault="002D58B3" w:rsidP="00452D29">
                        <w:pPr>
                          <w:rPr>
                            <w:b/>
                            <w:sz w:val="20"/>
                            <w:szCs w:val="20"/>
                            <w:lang w:val="en-IE"/>
                          </w:rPr>
                        </w:pPr>
                        <w:r>
                          <w:rPr>
                            <w:sz w:val="20"/>
                            <w:szCs w:val="20"/>
                            <w:lang w:val="en-IE"/>
                          </w:rPr>
                          <w:t xml:space="preserve">            </w:t>
                        </w:r>
                      </w:p>
                    </w:txbxContent>
                  </v:textbox>
                </v:roundrect>
                <v:roundrect id="AutoShape 121" o:spid="_x0000_s1035" style="position:absolute;left:39625;top:22860;width:10675;height:114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JwJ8IA&#10;AADbAAAADwAAAGRycy9kb3ducmV2LnhtbERPPWvDMBDdC/0P4grZGjkdmuBEDsG0pUMXJ4auV+ts&#10;K7ZOxpIT599XgUK3e7zP2+1n24sLjd44VrBaJiCIK6cNNwrK0/vzBoQPyBp7x6TgRh722ePDDlPt&#10;rlzQ5RgaEUPYp6igDWFIpfRVSxb90g3EkavdaDFEODZSj3iN4baXL0nyKi0ajg0tDpS3VHXHySr4&#10;KL7efsz32eRuyrupCF1Ty1KpxdN82IIINId/8Z/7U8f5a7j/Eg+Q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YnAnwgAAANsAAAAPAAAAAAAAAAAAAAAAAJgCAABkcnMvZG93&#10;bnJldi54bWxQSwUGAAAAAAQABAD1AAAAhwMAAAAA&#10;" fillcolor="#f60">
                  <v:textbox>
                    <w:txbxContent>
                      <w:p w:rsidR="002D58B3" w:rsidRDefault="002D58B3" w:rsidP="00452D29">
                        <w:pPr>
                          <w:jc w:val="center"/>
                          <w:rPr>
                            <w:b/>
                            <w:sz w:val="20"/>
                            <w:szCs w:val="20"/>
                            <w:lang w:val="en-IE"/>
                          </w:rPr>
                        </w:pPr>
                      </w:p>
                      <w:p w:rsidR="002D58B3" w:rsidRDefault="002D58B3" w:rsidP="00452D29">
                        <w:pPr>
                          <w:jc w:val="center"/>
                          <w:rPr>
                            <w:b/>
                            <w:sz w:val="20"/>
                            <w:szCs w:val="20"/>
                            <w:lang w:val="en-IE"/>
                          </w:rPr>
                        </w:pPr>
                      </w:p>
                      <w:p w:rsidR="002D58B3" w:rsidRPr="00717C81" w:rsidRDefault="002D58B3" w:rsidP="00452D29">
                        <w:pPr>
                          <w:jc w:val="center"/>
                          <w:rPr>
                            <w:b/>
                            <w:sz w:val="20"/>
                            <w:szCs w:val="20"/>
                            <w:lang w:val="en-IE"/>
                          </w:rPr>
                        </w:pPr>
                        <w:r w:rsidRPr="00717C81">
                          <w:rPr>
                            <w:b/>
                            <w:sz w:val="20"/>
                            <w:szCs w:val="20"/>
                            <w:lang w:val="en-IE"/>
                          </w:rPr>
                          <w:t>Catering</w:t>
                        </w:r>
                      </w:p>
                      <w:p w:rsidR="002D58B3" w:rsidRPr="00717C81" w:rsidRDefault="002D58B3" w:rsidP="00452D29">
                        <w:pPr>
                          <w:jc w:val="center"/>
                          <w:rPr>
                            <w:b/>
                            <w:sz w:val="20"/>
                            <w:szCs w:val="20"/>
                            <w:lang w:val="en-IE"/>
                          </w:rPr>
                        </w:pPr>
                        <w:r w:rsidRPr="00717C81">
                          <w:rPr>
                            <w:b/>
                            <w:sz w:val="20"/>
                            <w:szCs w:val="20"/>
                            <w:lang w:val="en-IE"/>
                          </w:rPr>
                          <w:t>Joe Gallagher</w:t>
                        </w:r>
                      </w:p>
                      <w:p w:rsidR="002D58B3" w:rsidRPr="00DA163D" w:rsidRDefault="002D58B3" w:rsidP="00452D29">
                        <w:pPr>
                          <w:rPr>
                            <w:b/>
                            <w:lang w:val="en-IE"/>
                          </w:rPr>
                        </w:pPr>
                      </w:p>
                    </w:txbxContent>
                  </v:textbox>
                </v:roundrect>
                <v:roundrect id="AutoShape 122" o:spid="_x0000_s1036" style="position:absolute;left:51812;top:23026;width:12196;height:1126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3kVcQA&#10;AADbAAAADwAAAGRycy9kb3ducmV2LnhtbESPQWvDMAyF74P9B6PBbquzHcZI45YSutFDL+kKvWqx&#10;mniJ5RA7bfrvq8NgN4n39N6nYj37Xl1ojC6wgddFBoq4DtZxY+D4/fnyASomZIt9YDJwowjr1eND&#10;gbkNV67ockiNkhCOORpoUxpyrWPdkse4CAOxaOcwekyyjo22I14l3Pf6LcvetUfH0tDiQGVLdXeY&#10;vIGvar/9cadfV4ap7KYqdc1ZH415fpo3S1CJ5vRv/rveWcEXWPlFBt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95FXEAAAA2wAAAA8AAAAAAAAAAAAAAAAAmAIAAGRycy9k&#10;b3ducmV2LnhtbFBLBQYAAAAABAAEAPUAAACJAwAAAAA=&#10;" fillcolor="#f60">
                  <v:textbox>
                    <w:txbxContent>
                      <w:p w:rsidR="002D58B3" w:rsidRPr="00717C81" w:rsidRDefault="002D58B3" w:rsidP="00452D29">
                        <w:pPr>
                          <w:jc w:val="center"/>
                          <w:rPr>
                            <w:b/>
                            <w:sz w:val="18"/>
                            <w:szCs w:val="18"/>
                            <w:lang w:val="en-IE"/>
                          </w:rPr>
                        </w:pPr>
                        <w:r w:rsidRPr="00717C81">
                          <w:rPr>
                            <w:b/>
                            <w:sz w:val="18"/>
                            <w:szCs w:val="18"/>
                            <w:lang w:val="en-IE"/>
                          </w:rPr>
                          <w:t xml:space="preserve">Physiotherapy </w:t>
                        </w:r>
                      </w:p>
                      <w:p w:rsidR="002D58B3" w:rsidRPr="00717C81" w:rsidRDefault="002D58B3" w:rsidP="00452D29">
                        <w:pPr>
                          <w:jc w:val="center"/>
                          <w:rPr>
                            <w:b/>
                            <w:sz w:val="18"/>
                            <w:szCs w:val="18"/>
                            <w:lang w:val="en-IE"/>
                          </w:rPr>
                        </w:pPr>
                        <w:r w:rsidRPr="00717C81">
                          <w:rPr>
                            <w:b/>
                            <w:sz w:val="18"/>
                            <w:szCs w:val="18"/>
                            <w:lang w:val="en-IE"/>
                          </w:rPr>
                          <w:t>&amp;</w:t>
                        </w:r>
                      </w:p>
                      <w:p w:rsidR="002D58B3" w:rsidRDefault="002D58B3" w:rsidP="00452D29">
                        <w:pPr>
                          <w:jc w:val="center"/>
                          <w:rPr>
                            <w:b/>
                            <w:sz w:val="18"/>
                            <w:szCs w:val="18"/>
                            <w:lang w:val="en-IE"/>
                          </w:rPr>
                        </w:pPr>
                        <w:r w:rsidRPr="00717C81">
                          <w:rPr>
                            <w:b/>
                            <w:sz w:val="18"/>
                            <w:szCs w:val="18"/>
                            <w:lang w:val="en-IE"/>
                          </w:rPr>
                          <w:t>Occupational Therapy</w:t>
                        </w:r>
                      </w:p>
                      <w:p w:rsidR="002D58B3" w:rsidRDefault="002D58B3" w:rsidP="00452D29">
                        <w:pPr>
                          <w:jc w:val="center"/>
                          <w:rPr>
                            <w:b/>
                            <w:sz w:val="18"/>
                            <w:szCs w:val="18"/>
                            <w:lang w:val="en-IE"/>
                          </w:rPr>
                        </w:pPr>
                        <w:r>
                          <w:rPr>
                            <w:b/>
                            <w:sz w:val="18"/>
                            <w:szCs w:val="18"/>
                            <w:lang w:val="en-IE"/>
                          </w:rPr>
                          <w:t xml:space="preserve">C. </w:t>
                        </w:r>
                        <w:proofErr w:type="spellStart"/>
                        <w:r>
                          <w:rPr>
                            <w:b/>
                            <w:sz w:val="18"/>
                            <w:szCs w:val="18"/>
                            <w:lang w:val="en-IE"/>
                          </w:rPr>
                          <w:t>O’Bhaoill</w:t>
                        </w:r>
                        <w:proofErr w:type="spellEnd"/>
                      </w:p>
                      <w:p w:rsidR="002D58B3" w:rsidRDefault="002D58B3" w:rsidP="00452D29">
                        <w:pPr>
                          <w:jc w:val="center"/>
                          <w:rPr>
                            <w:b/>
                            <w:sz w:val="16"/>
                            <w:szCs w:val="16"/>
                            <w:lang w:val="en-IE"/>
                          </w:rPr>
                        </w:pPr>
                        <w:r>
                          <w:rPr>
                            <w:b/>
                            <w:sz w:val="18"/>
                            <w:szCs w:val="18"/>
                            <w:lang w:val="en-IE"/>
                          </w:rPr>
                          <w:t xml:space="preserve">OT C. </w:t>
                        </w:r>
                        <w:proofErr w:type="spellStart"/>
                        <w:r>
                          <w:rPr>
                            <w:b/>
                            <w:sz w:val="16"/>
                            <w:szCs w:val="16"/>
                            <w:lang w:val="en-IE"/>
                          </w:rPr>
                          <w:t>McGaughan</w:t>
                        </w:r>
                        <w:proofErr w:type="spellEnd"/>
                      </w:p>
                      <w:p w:rsidR="002D58B3" w:rsidRPr="00FD1E65" w:rsidRDefault="002D58B3" w:rsidP="00452D29">
                        <w:pPr>
                          <w:jc w:val="center"/>
                          <w:rPr>
                            <w:b/>
                            <w:sz w:val="16"/>
                            <w:szCs w:val="16"/>
                            <w:lang w:val="en-IE"/>
                          </w:rPr>
                        </w:pPr>
                        <w:r>
                          <w:rPr>
                            <w:b/>
                            <w:sz w:val="16"/>
                            <w:szCs w:val="16"/>
                            <w:lang w:val="en-IE"/>
                          </w:rPr>
                          <w:t>Sheila Mitchell.</w:t>
                        </w:r>
                      </w:p>
                      <w:p w:rsidR="002D58B3" w:rsidRPr="00717C81" w:rsidRDefault="002D58B3" w:rsidP="00452D29">
                        <w:pPr>
                          <w:jc w:val="center"/>
                          <w:rPr>
                            <w:b/>
                            <w:sz w:val="18"/>
                            <w:szCs w:val="18"/>
                            <w:lang w:val="en-IE"/>
                          </w:rPr>
                        </w:pPr>
                      </w:p>
                    </w:txbxContent>
                  </v:textbox>
                </v:roundrect>
                <v:line id="Line 123" o:spid="_x0000_s1037" style="position:absolute;visibility:visible;mso-wrap-style:square" from="33520,476" to="33528,4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124" o:spid="_x0000_s1038" style="position:absolute;visibility:visible;mso-wrap-style:square" from="32764,12573" to="32764,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125" o:spid="_x0000_s1039" style="position:absolute;visibility:visible;mso-wrap-style:square" from="32764,20574" to="32764,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126" o:spid="_x0000_s1040" style="position:absolute;visibility:visible;mso-wrap-style:square" from="16764,34290" to="16764,3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127" o:spid="_x0000_s1041" style="position:absolute;visibility:visible;mso-wrap-style:square" from="16715,34290" to="19000,3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129" o:spid="_x0000_s1042" style="position:absolute;visibility:visible;mso-wrap-style:square" from="22097,28575" to="22861,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130" o:spid="_x0000_s1043" style="position:absolute;visibility:visible;mso-wrap-style:square" from="38861,28575" to="39625,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131" o:spid="_x0000_s1044" style="position:absolute;visibility:visible;mso-wrap-style:square" from="50292,28575" to="51812,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137" o:spid="_x0000_s1045" style="position:absolute;visibility:visible;mso-wrap-style:square" from="10618,28749" to="11382,28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w10:anchorlock/>
              </v:group>
            </w:pict>
          </mc:Fallback>
        </mc:AlternateContent>
      </w:r>
    </w:p>
    <w:p w:rsidR="00452D29" w:rsidRDefault="00452D29" w:rsidP="00452D29">
      <w:pPr>
        <w:spacing w:line="360" w:lineRule="auto"/>
        <w:rPr>
          <w:b/>
          <w:sz w:val="28"/>
          <w:szCs w:val="28"/>
          <w:lang w:val="en-IE"/>
        </w:rPr>
      </w:pPr>
    </w:p>
    <w:p w:rsidR="00452D29" w:rsidRDefault="00CA362D" w:rsidP="00452D29">
      <w:r>
        <w:rPr>
          <w:noProof/>
          <w:lang w:val="en-IE" w:eastAsia="en-IE"/>
        </w:rPr>
        <mc:AlternateContent>
          <mc:Choice Requires="wps">
            <w:drawing>
              <wp:anchor distT="0" distB="0" distL="114300" distR="114300" simplePos="0" relativeHeight="251655680" behindDoc="0" locked="0" layoutInCell="1" allowOverlap="1">
                <wp:simplePos x="0" y="0"/>
                <wp:positionH relativeFrom="column">
                  <wp:posOffset>762000</wp:posOffset>
                </wp:positionH>
                <wp:positionV relativeFrom="paragraph">
                  <wp:posOffset>43815</wp:posOffset>
                </wp:positionV>
                <wp:extent cx="1295400" cy="1200150"/>
                <wp:effectExtent l="9525" t="5715" r="9525" b="13335"/>
                <wp:wrapNone/>
                <wp:docPr id="12"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200150"/>
                        </a:xfrm>
                        <a:prstGeom prst="roundRect">
                          <a:avLst>
                            <a:gd name="adj" fmla="val 16667"/>
                          </a:avLst>
                        </a:prstGeom>
                        <a:solidFill>
                          <a:srgbClr val="FF6600"/>
                        </a:solidFill>
                        <a:ln w="9525">
                          <a:solidFill>
                            <a:srgbClr val="000000"/>
                          </a:solidFill>
                          <a:round/>
                          <a:headEnd/>
                          <a:tailEnd/>
                        </a:ln>
                      </wps:spPr>
                      <wps:txbx>
                        <w:txbxContent>
                          <w:p w:rsidR="002D58B3" w:rsidRDefault="002D58B3" w:rsidP="00D616A6">
                            <w:pPr>
                              <w:jc w:val="center"/>
                              <w:rPr>
                                <w:b/>
                                <w:sz w:val="20"/>
                                <w:szCs w:val="20"/>
                                <w:lang w:val="en-IE"/>
                              </w:rPr>
                            </w:pPr>
                            <w:r>
                              <w:rPr>
                                <w:b/>
                                <w:sz w:val="20"/>
                                <w:szCs w:val="20"/>
                                <w:lang w:val="en-IE"/>
                              </w:rPr>
                              <w:t>C.N.M. 11</w:t>
                            </w:r>
                          </w:p>
                          <w:p w:rsidR="002D58B3" w:rsidRPr="00C4010D" w:rsidRDefault="002D58B3" w:rsidP="00D616A6">
                            <w:pPr>
                              <w:jc w:val="center"/>
                              <w:rPr>
                                <w:b/>
                                <w:sz w:val="18"/>
                                <w:szCs w:val="18"/>
                                <w:lang w:val="en-IE"/>
                              </w:rPr>
                            </w:pPr>
                            <w:r w:rsidRPr="00C4010D">
                              <w:rPr>
                                <w:b/>
                                <w:sz w:val="18"/>
                                <w:szCs w:val="18"/>
                                <w:lang w:val="en-IE"/>
                              </w:rPr>
                              <w:t>P. O’Grady</w:t>
                            </w:r>
                          </w:p>
                          <w:p w:rsidR="002D58B3" w:rsidRDefault="002D58B3" w:rsidP="00D616A6">
                            <w:pPr>
                              <w:jc w:val="center"/>
                              <w:rPr>
                                <w:b/>
                                <w:sz w:val="18"/>
                                <w:szCs w:val="18"/>
                                <w:lang w:val="en-IE"/>
                              </w:rPr>
                            </w:pPr>
                            <w:r w:rsidRPr="00C4010D">
                              <w:rPr>
                                <w:b/>
                                <w:sz w:val="18"/>
                                <w:szCs w:val="18"/>
                                <w:lang w:val="en-IE"/>
                              </w:rPr>
                              <w:t>R. Kelly</w:t>
                            </w:r>
                          </w:p>
                          <w:p w:rsidR="002D58B3" w:rsidRDefault="002D58B3" w:rsidP="00D616A6">
                            <w:pPr>
                              <w:jc w:val="center"/>
                              <w:rPr>
                                <w:b/>
                                <w:sz w:val="18"/>
                                <w:szCs w:val="18"/>
                                <w:lang w:val="en-IE"/>
                              </w:rPr>
                            </w:pPr>
                            <w:r>
                              <w:rPr>
                                <w:b/>
                                <w:sz w:val="18"/>
                                <w:szCs w:val="18"/>
                                <w:lang w:val="en-IE"/>
                              </w:rPr>
                              <w:t>A Shiel</w:t>
                            </w:r>
                          </w:p>
                          <w:p w:rsidR="002D58B3" w:rsidRDefault="002D58B3" w:rsidP="00D616A6">
                            <w:pPr>
                              <w:jc w:val="center"/>
                              <w:rPr>
                                <w:b/>
                                <w:sz w:val="18"/>
                                <w:szCs w:val="18"/>
                                <w:lang w:val="en-IE"/>
                              </w:rPr>
                            </w:pPr>
                            <w:r>
                              <w:rPr>
                                <w:b/>
                                <w:sz w:val="18"/>
                                <w:szCs w:val="18"/>
                                <w:lang w:val="en-IE"/>
                              </w:rPr>
                              <w:t xml:space="preserve">E </w:t>
                            </w:r>
                            <w:proofErr w:type="spellStart"/>
                            <w:r>
                              <w:rPr>
                                <w:b/>
                                <w:sz w:val="18"/>
                                <w:szCs w:val="18"/>
                                <w:lang w:val="en-IE"/>
                              </w:rPr>
                              <w:t>Shiel</w:t>
                            </w:r>
                            <w:proofErr w:type="spellEnd"/>
                          </w:p>
                          <w:p w:rsidR="002D58B3" w:rsidRPr="00C4010D" w:rsidRDefault="002D58B3" w:rsidP="00DC0C94">
                            <w:pPr>
                              <w:rPr>
                                <w:b/>
                                <w:sz w:val="18"/>
                                <w:szCs w:val="18"/>
                                <w:lang w:val="en-IE"/>
                              </w:rPr>
                            </w:pPr>
                          </w:p>
                          <w:p w:rsidR="002D58B3" w:rsidRPr="00E11D34" w:rsidRDefault="002D58B3" w:rsidP="00452D29">
                            <w:pPr>
                              <w:jc w:val="center"/>
                              <w:rPr>
                                <w:b/>
                                <w:sz w:val="20"/>
                                <w:szCs w:val="20"/>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4" o:spid="_x0000_s1046" style="position:absolute;margin-left:60pt;margin-top:3.45pt;width:102pt;height:9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" fillcolor="#f60">
                <v:textbox>
                  <w:txbxContent>
                    <w:p w:rsidR="002D58B3" w:rsidRDefault="002D58B3" w:rsidP="00D616A6">
                      <w:pPr>
                        <w:jc w:val="center"/>
                        <w:rPr>
                          <w:b/>
                          <w:sz w:val="20"/>
                          <w:szCs w:val="20"/>
                          <w:lang w:val="en-IE"/>
                        </w:rPr>
                      </w:pPr>
                      <w:r>
                        <w:rPr>
                          <w:b/>
                          <w:sz w:val="20"/>
                          <w:szCs w:val="20"/>
                          <w:lang w:val="en-IE"/>
                        </w:rPr>
                        <w:t>C.N.M. 11</w:t>
                      </w:r>
                    </w:p>
                    <w:p w:rsidR="002D58B3" w:rsidRPr="00C4010D" w:rsidRDefault="002D58B3" w:rsidP="00D616A6">
                      <w:pPr>
                        <w:jc w:val="center"/>
                        <w:rPr>
                          <w:b/>
                          <w:sz w:val="18"/>
                          <w:szCs w:val="18"/>
                          <w:lang w:val="en-IE"/>
                        </w:rPr>
                      </w:pPr>
                      <w:r w:rsidRPr="00C4010D">
                        <w:rPr>
                          <w:b/>
                          <w:sz w:val="18"/>
                          <w:szCs w:val="18"/>
                          <w:lang w:val="en-IE"/>
                        </w:rPr>
                        <w:t>P. O’Grady</w:t>
                      </w:r>
                    </w:p>
                    <w:p w:rsidR="002D58B3" w:rsidRDefault="002D58B3" w:rsidP="00D616A6">
                      <w:pPr>
                        <w:jc w:val="center"/>
                        <w:rPr>
                          <w:b/>
                          <w:sz w:val="18"/>
                          <w:szCs w:val="18"/>
                          <w:lang w:val="en-IE"/>
                        </w:rPr>
                      </w:pPr>
                      <w:r w:rsidRPr="00C4010D">
                        <w:rPr>
                          <w:b/>
                          <w:sz w:val="18"/>
                          <w:szCs w:val="18"/>
                          <w:lang w:val="en-IE"/>
                        </w:rPr>
                        <w:t>R. Kelly</w:t>
                      </w:r>
                    </w:p>
                    <w:p w:rsidR="002D58B3" w:rsidRDefault="002D58B3" w:rsidP="00D616A6">
                      <w:pPr>
                        <w:jc w:val="center"/>
                        <w:rPr>
                          <w:b/>
                          <w:sz w:val="18"/>
                          <w:szCs w:val="18"/>
                          <w:lang w:val="en-IE"/>
                        </w:rPr>
                      </w:pPr>
                      <w:r>
                        <w:rPr>
                          <w:b/>
                          <w:sz w:val="18"/>
                          <w:szCs w:val="18"/>
                          <w:lang w:val="en-IE"/>
                        </w:rPr>
                        <w:t>A Shiel</w:t>
                      </w:r>
                    </w:p>
                    <w:p w:rsidR="002D58B3" w:rsidRDefault="002D58B3" w:rsidP="00D616A6">
                      <w:pPr>
                        <w:jc w:val="center"/>
                        <w:rPr>
                          <w:b/>
                          <w:sz w:val="18"/>
                          <w:szCs w:val="18"/>
                          <w:lang w:val="en-IE"/>
                        </w:rPr>
                      </w:pPr>
                      <w:r>
                        <w:rPr>
                          <w:b/>
                          <w:sz w:val="18"/>
                          <w:szCs w:val="18"/>
                          <w:lang w:val="en-IE"/>
                        </w:rPr>
                        <w:t xml:space="preserve">E </w:t>
                      </w:r>
                      <w:proofErr w:type="spellStart"/>
                      <w:r>
                        <w:rPr>
                          <w:b/>
                          <w:sz w:val="18"/>
                          <w:szCs w:val="18"/>
                          <w:lang w:val="en-IE"/>
                        </w:rPr>
                        <w:t>Shiel</w:t>
                      </w:r>
                      <w:proofErr w:type="spellEnd"/>
                    </w:p>
                    <w:p w:rsidR="002D58B3" w:rsidRPr="00C4010D" w:rsidRDefault="002D58B3" w:rsidP="00DC0C94">
                      <w:pPr>
                        <w:rPr>
                          <w:b/>
                          <w:sz w:val="18"/>
                          <w:szCs w:val="18"/>
                          <w:lang w:val="en-IE"/>
                        </w:rPr>
                      </w:pPr>
                    </w:p>
                    <w:p w:rsidR="002D58B3" w:rsidRPr="00E11D34" w:rsidRDefault="002D58B3" w:rsidP="00452D29">
                      <w:pPr>
                        <w:jc w:val="center"/>
                        <w:rPr>
                          <w:b/>
                          <w:sz w:val="20"/>
                          <w:szCs w:val="20"/>
                          <w:lang w:val="en-IE"/>
                        </w:rPr>
                      </w:pPr>
                    </w:p>
                  </w:txbxContent>
                </v:textbox>
              </v:roundrect>
            </w:pict>
          </mc:Fallback>
        </mc:AlternateContent>
      </w:r>
      <w:r w:rsidR="00452D29">
        <w:t xml:space="preserve"> </w:t>
      </w:r>
      <w:bookmarkStart w:id="0" w:name="_GoBack"/>
      <w:bookmarkEnd w:id="0"/>
    </w:p>
    <w:p w:rsidR="00C4010D" w:rsidRDefault="00C4010D" w:rsidP="007631EA">
      <w:pPr>
        <w:outlineLvl w:val="0"/>
        <w:rPr>
          <w:b/>
          <w:color w:val="800000"/>
          <w:sz w:val="32"/>
          <w:szCs w:val="32"/>
          <w:u w:val="single"/>
          <w:lang w:val="en-IE"/>
        </w:rPr>
      </w:pPr>
    </w:p>
    <w:p w:rsidR="00C4010D" w:rsidRDefault="00C86962" w:rsidP="007631EA">
      <w:pPr>
        <w:outlineLvl w:val="0"/>
        <w:rPr>
          <w:b/>
          <w:color w:val="800000"/>
          <w:sz w:val="32"/>
          <w:szCs w:val="32"/>
          <w:u w:val="single"/>
          <w:lang w:val="en-IE"/>
        </w:rPr>
      </w:pPr>
      <w:r>
        <w:rPr>
          <w:b/>
          <w:color w:val="800000"/>
          <w:sz w:val="32"/>
          <w:szCs w:val="32"/>
          <w:u w:val="single"/>
          <w:lang w:val="en-IE"/>
        </w:rPr>
        <w:t xml:space="preserve">            </w:t>
      </w:r>
    </w:p>
    <w:p w:rsidR="00C86962" w:rsidRDefault="00CA362D" w:rsidP="007631EA">
      <w:pPr>
        <w:outlineLvl w:val="0"/>
        <w:rPr>
          <w:b/>
          <w:color w:val="800000"/>
          <w:sz w:val="32"/>
          <w:szCs w:val="32"/>
          <w:u w:val="single"/>
          <w:lang w:val="en-IE"/>
        </w:rPr>
      </w:pPr>
      <w:r>
        <w:rPr>
          <w:b/>
          <w:noProof/>
          <w:color w:val="800000"/>
          <w:sz w:val="32"/>
          <w:szCs w:val="32"/>
          <w:u w:val="single"/>
          <w:lang w:val="en-IE" w:eastAsia="en-IE"/>
        </w:rPr>
        <mc:AlternateContent>
          <mc:Choice Requires="wps">
            <w:drawing>
              <wp:anchor distT="0" distB="0" distL="114300" distR="114300" simplePos="0" relativeHeight="251659776" behindDoc="0" locked="0" layoutInCell="1" allowOverlap="1">
                <wp:simplePos x="0" y="0"/>
                <wp:positionH relativeFrom="column">
                  <wp:posOffset>4038600</wp:posOffset>
                </wp:positionH>
                <wp:positionV relativeFrom="paragraph">
                  <wp:posOffset>-2705735</wp:posOffset>
                </wp:positionV>
                <wp:extent cx="0" cy="0"/>
                <wp:effectExtent l="9525" t="56515" r="19050" b="57785"/>
                <wp:wrapNone/>
                <wp:docPr id="11"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213.05pt" to="318pt,-2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">
                <v:stroke endarrow="block"/>
              </v:line>
            </w:pict>
          </mc:Fallback>
        </mc:AlternateContent>
      </w:r>
      <w:r>
        <w:rPr>
          <w:b/>
          <w:noProof/>
          <w:color w:val="800000"/>
          <w:sz w:val="32"/>
          <w:szCs w:val="32"/>
          <w:u w:val="single"/>
          <w:lang w:val="en-IE" w:eastAsia="en-IE"/>
        </w:rPr>
        <mc:AlternateContent>
          <mc:Choice Requires="wps">
            <w:drawing>
              <wp:anchor distT="0" distB="0" distL="114300" distR="114300" simplePos="0" relativeHeight="251658752" behindDoc="0" locked="0" layoutInCell="1" allowOverlap="1">
                <wp:simplePos x="0" y="0"/>
                <wp:positionH relativeFrom="column">
                  <wp:posOffset>4114800</wp:posOffset>
                </wp:positionH>
                <wp:positionV relativeFrom="paragraph">
                  <wp:posOffset>2291080</wp:posOffset>
                </wp:positionV>
                <wp:extent cx="1524000" cy="571500"/>
                <wp:effectExtent l="9525" t="5080" r="9525" b="13970"/>
                <wp:wrapNone/>
                <wp:docPr id="10"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71500"/>
                        </a:xfrm>
                        <a:prstGeom prst="roundRect">
                          <a:avLst>
                            <a:gd name="adj" fmla="val 16667"/>
                          </a:avLst>
                        </a:prstGeom>
                        <a:solidFill>
                          <a:srgbClr val="FF6600"/>
                        </a:solidFill>
                        <a:ln w="9525">
                          <a:solidFill>
                            <a:srgbClr val="000000"/>
                          </a:solidFill>
                          <a:round/>
                          <a:headEnd/>
                          <a:tailEnd/>
                        </a:ln>
                      </wps:spPr>
                      <wps:txbx>
                        <w:txbxContent>
                          <w:p w:rsidR="002D58B3" w:rsidRPr="00C4010D" w:rsidRDefault="002D58B3" w:rsidP="00CF6B79">
                            <w:pPr>
                              <w:jc w:val="center"/>
                              <w:rPr>
                                <w:b/>
                                <w:sz w:val="18"/>
                                <w:szCs w:val="18"/>
                                <w:lang w:val="en-IE"/>
                              </w:rPr>
                            </w:pPr>
                            <w:r w:rsidRPr="00C4010D">
                              <w:rPr>
                                <w:b/>
                                <w:sz w:val="18"/>
                                <w:szCs w:val="18"/>
                                <w:lang w:val="en-IE"/>
                              </w:rPr>
                              <w:t>Cleaning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3" o:spid="_x0000_s1047" style="position:absolute;margin-left:324pt;margin-top:180.4pt;width:120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" fillcolor="#f60">
                <v:textbox>
                  <w:txbxContent>
                    <w:p w:rsidR="002D58B3" w:rsidRPr="00C4010D" w:rsidRDefault="002D58B3" w:rsidP="00CF6B79">
                      <w:pPr>
                        <w:jc w:val="center"/>
                        <w:rPr>
                          <w:b/>
                          <w:sz w:val="18"/>
                          <w:szCs w:val="18"/>
                          <w:lang w:val="en-IE"/>
                        </w:rPr>
                      </w:pPr>
                      <w:r w:rsidRPr="00C4010D">
                        <w:rPr>
                          <w:b/>
                          <w:sz w:val="18"/>
                          <w:szCs w:val="18"/>
                          <w:lang w:val="en-IE"/>
                        </w:rPr>
                        <w:t>Cleaning Team</w:t>
                      </w:r>
                    </w:p>
                  </w:txbxContent>
                </v:textbox>
              </v:roundrect>
            </w:pict>
          </mc:Fallback>
        </mc:AlternateContent>
      </w:r>
      <w:r w:rsidR="00E251DF">
        <w:rPr>
          <w:b/>
          <w:color w:val="800000"/>
          <w:sz w:val="32"/>
          <w:szCs w:val="32"/>
          <w:u w:val="single"/>
          <w:lang w:val="en-IE"/>
        </w:rPr>
        <w:t xml:space="preserve">  </w:t>
      </w:r>
      <w:r w:rsidR="00C86962">
        <w:rPr>
          <w:b/>
          <w:color w:val="800000"/>
          <w:sz w:val="32"/>
          <w:szCs w:val="32"/>
          <w:u w:val="single"/>
          <w:lang w:val="en-IE"/>
        </w:rPr>
        <w:t xml:space="preserve">        </w:t>
      </w:r>
      <w:r w:rsidR="00CF6B79">
        <w:rPr>
          <w:b/>
          <w:color w:val="800000"/>
          <w:sz w:val="32"/>
          <w:szCs w:val="32"/>
          <w:u w:val="single"/>
          <w:lang w:val="en-IE"/>
        </w:rPr>
        <w:t xml:space="preserve">               </w:t>
      </w:r>
      <w:r>
        <w:rPr>
          <w:b/>
          <w:noProof/>
          <w:color w:val="800000"/>
          <w:sz w:val="32"/>
          <w:szCs w:val="32"/>
          <w:u w:val="single"/>
          <w:lang w:val="en-IE" w:eastAsia="en-IE"/>
        </w:rPr>
        <mc:AlternateContent>
          <mc:Choice Requires="wpc">
            <w:drawing>
              <wp:inline distT="0" distB="0" distL="0" distR="0">
                <wp:extent cx="4496435" cy="2628900"/>
                <wp:effectExtent l="0" t="0" r="0" b="9525"/>
                <wp:docPr id="198" name="Canvas 1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AutoShape 201"/>
                        <wps:cNvSpPr>
                          <a:spLocks noChangeArrowheads="1"/>
                        </wps:cNvSpPr>
                        <wps:spPr bwMode="auto">
                          <a:xfrm>
                            <a:off x="1143011" y="1485900"/>
                            <a:ext cx="1105206" cy="620713"/>
                          </a:xfrm>
                          <a:prstGeom prst="roundRect">
                            <a:avLst>
                              <a:gd name="adj" fmla="val 16667"/>
                            </a:avLst>
                          </a:prstGeom>
                          <a:solidFill>
                            <a:srgbClr val="FF6600"/>
                          </a:solidFill>
                          <a:ln w="9525">
                            <a:solidFill>
                              <a:srgbClr val="000000"/>
                            </a:solidFill>
                            <a:round/>
                            <a:headEnd/>
                            <a:tailEnd/>
                          </a:ln>
                        </wps:spPr>
                        <wps:txbx>
                          <w:txbxContent>
                            <w:p w:rsidR="002D58B3" w:rsidRPr="00C4010D" w:rsidRDefault="002D58B3" w:rsidP="00CF6B79">
                              <w:pPr>
                                <w:jc w:val="center"/>
                                <w:rPr>
                                  <w:b/>
                                  <w:sz w:val="18"/>
                                  <w:szCs w:val="18"/>
                                  <w:lang w:val="en-IE"/>
                                </w:rPr>
                              </w:pPr>
                            </w:p>
                            <w:p w:rsidR="002D58B3" w:rsidRPr="00C4010D" w:rsidRDefault="002D58B3" w:rsidP="00CF6B79">
                              <w:pPr>
                                <w:jc w:val="center"/>
                                <w:rPr>
                                  <w:b/>
                                  <w:sz w:val="18"/>
                                  <w:szCs w:val="18"/>
                                  <w:lang w:val="en-IE"/>
                                </w:rPr>
                              </w:pPr>
                              <w:r w:rsidRPr="00C4010D">
                                <w:rPr>
                                  <w:b/>
                                  <w:sz w:val="18"/>
                                  <w:szCs w:val="18"/>
                                  <w:lang w:val="en-IE"/>
                                </w:rPr>
                                <w:t>Staff Nurses</w:t>
                              </w:r>
                            </w:p>
                          </w:txbxContent>
                        </wps:txbx>
                        <wps:bodyPr rot="0" vert="horz" wrap="square" lIns="91440" tIns="45720" rIns="91440" bIns="45720" anchor="t" anchorCtr="0" upright="1">
                          <a:noAutofit/>
                        </wps:bodyPr>
                      </wps:wsp>
                      <wps:wsp>
                        <wps:cNvPr id="5" name="AutoShape 202"/>
                        <wps:cNvSpPr>
                          <a:spLocks noChangeArrowheads="1"/>
                        </wps:cNvSpPr>
                        <wps:spPr bwMode="auto">
                          <a:xfrm>
                            <a:off x="2514464" y="2057400"/>
                            <a:ext cx="1447868" cy="571500"/>
                          </a:xfrm>
                          <a:prstGeom prst="roundRect">
                            <a:avLst>
                              <a:gd name="adj" fmla="val 16667"/>
                            </a:avLst>
                          </a:prstGeom>
                          <a:solidFill>
                            <a:srgbClr val="FF6600"/>
                          </a:solidFill>
                          <a:ln w="9525">
                            <a:solidFill>
                              <a:srgbClr val="000000"/>
                            </a:solidFill>
                            <a:round/>
                            <a:headEnd/>
                            <a:tailEnd/>
                          </a:ln>
                        </wps:spPr>
                        <wps:txbx>
                          <w:txbxContent>
                            <w:p w:rsidR="002D58B3" w:rsidRPr="00C4010D" w:rsidRDefault="002D58B3" w:rsidP="00CF6B79">
                              <w:pPr>
                                <w:rPr>
                                  <w:b/>
                                  <w:sz w:val="18"/>
                                  <w:szCs w:val="18"/>
                                  <w:lang w:val="en-IE"/>
                                </w:rPr>
                              </w:pPr>
                              <w:r>
                                <w:rPr>
                                  <w:b/>
                                  <w:sz w:val="18"/>
                                  <w:szCs w:val="18"/>
                                  <w:lang w:val="en-IE"/>
                                </w:rPr>
                                <w:t>Care Assistants</w:t>
                              </w:r>
                            </w:p>
                          </w:txbxContent>
                        </wps:txbx>
                        <wps:bodyPr rot="0" vert="horz" wrap="square" lIns="91440" tIns="45720" rIns="91440" bIns="45720" anchor="t" anchorCtr="0" upright="1">
                          <a:noAutofit/>
                        </wps:bodyPr>
                      </wps:wsp>
                      <wps:wsp>
                        <wps:cNvPr id="6" name="Line 206"/>
                        <wps:cNvCnPr/>
                        <wps:spPr bwMode="auto">
                          <a:xfrm>
                            <a:off x="1371453" y="457200"/>
                            <a:ext cx="76415"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207"/>
                        <wps:cNvCnPr/>
                        <wps:spPr bwMode="auto">
                          <a:xfrm>
                            <a:off x="2667295" y="2286000"/>
                            <a:ext cx="304857"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211"/>
                        <wps:cNvCnPr/>
                        <wps:spPr bwMode="auto">
                          <a:xfrm>
                            <a:off x="2209608" y="2057400"/>
                            <a:ext cx="381272"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218"/>
                        <wps:cNvCnPr/>
                        <wps:spPr bwMode="auto">
                          <a:xfrm>
                            <a:off x="3962333" y="2349500"/>
                            <a:ext cx="30485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98" o:spid="_x0000_s1048" editas="canvas" style="width:354.05pt;height:207pt;mso-position-horizontal-relative:char;mso-position-vertical-relative:line" coordsize="44964,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">
                <v:shape id="_x0000_s1049" type="#_x0000_t75" style="position:absolute;width:44964;height:26289;visibility:visible;mso-wrap-style:square">
                  <v:fill o:detectmouseclick="t"/>
                  <v:path o:connecttype="none"/>
                </v:shape>
                <v:roundrect id="AutoShape 201" o:spid="_x0000_s1050" style="position:absolute;left:11430;top:14859;width:11052;height:620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pPhMMA&#10;AADaAAAADwAAAGRycy9kb3ducmV2LnhtbESPwWrDMBBE74X+g9hCbo2cFkJwIodg2tJDL04MvW6t&#10;ta3YWhlLTpy/rwKFHoeZecPs9rPtxYVGbxwrWC0TEMSV04YbBeXp/XkDwgdkjb1jUnAjD/vs8WGH&#10;qXZXLuhyDI2IEPYpKmhDGFIpfdWSRb90A3H0ajdaDFGOjdQjXiPc9vIlSdbSouG40OJAeUtVd5ys&#10;go/i6+3HfJ9N7qa8m4rQNbUslVo8zYctiEBz+A//tT+1gle4X4k3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pPhMMAAADaAAAADwAAAAAAAAAAAAAAAACYAgAAZHJzL2Rv&#10;d25yZXYueG1sUEsFBgAAAAAEAAQA9QAAAIgDAAAAAA==&#10;" fillcolor="#f60">
                  <v:textbox>
                    <w:txbxContent>
                      <w:p w:rsidR="002D58B3" w:rsidRPr="00C4010D" w:rsidRDefault="002D58B3" w:rsidP="00CF6B79">
                        <w:pPr>
                          <w:jc w:val="center"/>
                          <w:rPr>
                            <w:b/>
                            <w:sz w:val="18"/>
                            <w:szCs w:val="18"/>
                            <w:lang w:val="en-IE"/>
                          </w:rPr>
                        </w:pPr>
                      </w:p>
                      <w:p w:rsidR="002D58B3" w:rsidRPr="00C4010D" w:rsidRDefault="002D58B3" w:rsidP="00CF6B79">
                        <w:pPr>
                          <w:jc w:val="center"/>
                          <w:rPr>
                            <w:b/>
                            <w:sz w:val="18"/>
                            <w:szCs w:val="18"/>
                            <w:lang w:val="en-IE"/>
                          </w:rPr>
                        </w:pPr>
                        <w:r w:rsidRPr="00C4010D">
                          <w:rPr>
                            <w:b/>
                            <w:sz w:val="18"/>
                            <w:szCs w:val="18"/>
                            <w:lang w:val="en-IE"/>
                          </w:rPr>
                          <w:t>Staff Nurses</w:t>
                        </w:r>
                      </w:p>
                    </w:txbxContent>
                  </v:textbox>
                </v:roundrect>
                <v:roundrect id="AutoShape 202" o:spid="_x0000_s1051" style="position:absolute;left:25144;top:20574;width:14479;height:57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ya8MA&#10;AADaAAAADwAAAGRycy9kb3ducmV2LnhtbESPwWrDMBBE74X+g9hCbo2cQkNwIodg2tJDL04MvW6t&#10;ta3YWhlLTpy/rwKFHoeZecPs9rPtxYVGbxwrWC0TEMSV04YbBeXp/XkDwgdkjb1jUnAjD/vs8WGH&#10;qXZXLuhyDI2IEPYpKmhDGFIpfdWSRb90A3H0ajdaDFGOjdQjXiPc9vIlSdbSouG40OJAeUtVd5ys&#10;go/i6+3HfJ9N7qa8m4rQNbUslVo8zYctiEBz+A//tT+1gle4X4k3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9ya8MAAADaAAAADwAAAAAAAAAAAAAAAACYAgAAZHJzL2Rv&#10;d25yZXYueG1sUEsFBgAAAAAEAAQA9QAAAIgDAAAAAA==&#10;" fillcolor="#f60">
                  <v:textbox>
                    <w:txbxContent>
                      <w:p w:rsidR="002D58B3" w:rsidRPr="00C4010D" w:rsidRDefault="002D58B3" w:rsidP="00CF6B79">
                        <w:pPr>
                          <w:rPr>
                            <w:b/>
                            <w:sz w:val="18"/>
                            <w:szCs w:val="18"/>
                            <w:lang w:val="en-IE"/>
                          </w:rPr>
                        </w:pPr>
                        <w:r>
                          <w:rPr>
                            <w:b/>
                            <w:sz w:val="18"/>
                            <w:szCs w:val="18"/>
                            <w:lang w:val="en-IE"/>
                          </w:rPr>
                          <w:t>Care Assistants</w:t>
                        </w:r>
                      </w:p>
                    </w:txbxContent>
                  </v:textbox>
                </v:roundrect>
                <v:line id="Line 206" o:spid="_x0000_s1052" style="position:absolute;visibility:visible;mso-wrap-style:square" from="13714,4572" to="14478,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207" o:spid="_x0000_s1053" style="position:absolute;visibility:visible;mso-wrap-style:square" from="26672,22860" to="29721,22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211" o:spid="_x0000_s1054" style="position:absolute;visibility:visible;mso-wrap-style:square" from="22096,20574" to="25908,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218" o:spid="_x0000_s1055" style="position:absolute;visibility:visible;mso-wrap-style:square" from="39623,23495" to="42671,23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w10:anchorlock/>
              </v:group>
            </w:pict>
          </mc:Fallback>
        </mc:AlternateContent>
      </w:r>
      <w:r w:rsidR="00DE5DC9">
        <w:rPr>
          <w:b/>
          <w:color w:val="800000"/>
          <w:sz w:val="32"/>
          <w:szCs w:val="32"/>
          <w:u w:val="single"/>
          <w:lang w:val="en-IE"/>
        </w:rPr>
        <w:t>-----------------</w:t>
      </w:r>
      <w:r w:rsidR="00CF6B79">
        <w:rPr>
          <w:b/>
          <w:color w:val="800000"/>
          <w:sz w:val="32"/>
          <w:szCs w:val="32"/>
          <w:u w:val="single"/>
          <w:lang w:val="en-IE"/>
        </w:rPr>
        <w:t xml:space="preserve">  </w:t>
      </w:r>
    </w:p>
    <w:p w:rsidR="004B4B71" w:rsidRDefault="00C86962" w:rsidP="007631EA">
      <w:pPr>
        <w:outlineLvl w:val="0"/>
        <w:rPr>
          <w:b/>
          <w:color w:val="800000"/>
          <w:sz w:val="32"/>
          <w:szCs w:val="32"/>
          <w:u w:val="single"/>
          <w:lang w:val="en-IE"/>
        </w:rPr>
      </w:pPr>
      <w:r>
        <w:rPr>
          <w:b/>
          <w:color w:val="800000"/>
          <w:sz w:val="32"/>
          <w:szCs w:val="32"/>
          <w:u w:val="single"/>
          <w:lang w:val="en-IE"/>
        </w:rPr>
        <w:t xml:space="preserve">                       </w:t>
      </w:r>
    </w:p>
    <w:p w:rsidR="007C5CE3" w:rsidRDefault="00C86962" w:rsidP="007631EA">
      <w:pPr>
        <w:outlineLvl w:val="0"/>
        <w:rPr>
          <w:b/>
          <w:color w:val="800000"/>
          <w:sz w:val="32"/>
          <w:szCs w:val="32"/>
          <w:u w:val="single"/>
          <w:lang w:val="en-IE"/>
        </w:rPr>
      </w:pPr>
      <w:r>
        <w:rPr>
          <w:b/>
          <w:color w:val="800000"/>
          <w:sz w:val="32"/>
          <w:szCs w:val="32"/>
          <w:u w:val="single"/>
          <w:lang w:val="en-IE"/>
        </w:rPr>
        <w:t xml:space="preserve">      </w:t>
      </w:r>
      <w:r w:rsidR="00C4010D">
        <w:rPr>
          <w:b/>
          <w:color w:val="800000"/>
          <w:sz w:val="32"/>
          <w:szCs w:val="32"/>
          <w:u w:val="single"/>
          <w:lang w:val="en-IE"/>
        </w:rPr>
        <w:t xml:space="preserve">                       </w:t>
      </w:r>
    </w:p>
    <w:p w:rsidR="00C60A92" w:rsidRPr="00831BA8" w:rsidRDefault="00C60A92" w:rsidP="007631EA">
      <w:pPr>
        <w:outlineLvl w:val="0"/>
        <w:rPr>
          <w:b/>
          <w:color w:val="800000"/>
          <w:sz w:val="32"/>
          <w:szCs w:val="32"/>
          <w:u w:val="single"/>
          <w:lang w:val="en-IE"/>
        </w:rPr>
      </w:pPr>
      <w:r w:rsidRPr="00831BA8">
        <w:rPr>
          <w:b/>
          <w:color w:val="800000"/>
          <w:sz w:val="32"/>
          <w:szCs w:val="32"/>
          <w:u w:val="single"/>
          <w:lang w:val="en-IE"/>
        </w:rPr>
        <w:lastRenderedPageBreak/>
        <w:t xml:space="preserve">Details of </w:t>
      </w:r>
      <w:proofErr w:type="gramStart"/>
      <w:r w:rsidRPr="00831BA8">
        <w:rPr>
          <w:b/>
          <w:color w:val="800000"/>
          <w:sz w:val="32"/>
          <w:szCs w:val="32"/>
          <w:u w:val="single"/>
          <w:lang w:val="en-IE"/>
        </w:rPr>
        <w:t>Staff  Numbers</w:t>
      </w:r>
      <w:proofErr w:type="gramEnd"/>
      <w:r w:rsidRPr="00831BA8">
        <w:rPr>
          <w:b/>
          <w:color w:val="800000"/>
          <w:sz w:val="32"/>
          <w:szCs w:val="32"/>
          <w:u w:val="single"/>
          <w:lang w:val="en-IE"/>
        </w:rPr>
        <w:t xml:space="preserve"> and Staff Training </w:t>
      </w:r>
    </w:p>
    <w:p w:rsidR="00C60A92" w:rsidRDefault="00C60A92" w:rsidP="00C60A92">
      <w:pPr>
        <w:tabs>
          <w:tab w:val="left" w:pos="5415"/>
        </w:tabs>
        <w:rPr>
          <w:lang w:val="en-IE"/>
        </w:rPr>
      </w:pPr>
      <w:r>
        <w:rPr>
          <w:lang w:val="en-IE"/>
        </w:rPr>
        <w:t xml:space="preserve">Employed at St. Brendan’s </w:t>
      </w:r>
      <w:r w:rsidR="00571A28">
        <w:rPr>
          <w:lang w:val="en-IE"/>
        </w:rPr>
        <w:t>C.N.U.</w:t>
      </w:r>
      <w:r w:rsidR="001E1B16">
        <w:rPr>
          <w:lang w:val="en-IE"/>
        </w:rPr>
        <w:t xml:space="preserve"> </w:t>
      </w:r>
      <w:r w:rsidR="00A53363">
        <w:rPr>
          <w:lang w:val="en-IE"/>
        </w:rPr>
        <w:t>is</w:t>
      </w:r>
      <w:r>
        <w:rPr>
          <w:lang w:val="en-IE"/>
        </w:rPr>
        <w:t xml:space="preserve">  </w:t>
      </w:r>
    </w:p>
    <w:p w:rsidR="00677F4F" w:rsidRDefault="004F66ED" w:rsidP="00677F4F">
      <w:pPr>
        <w:tabs>
          <w:tab w:val="left" w:pos="5415"/>
        </w:tabs>
        <w:rPr>
          <w:lang w:val="en-IE"/>
        </w:rPr>
      </w:pPr>
      <w:r>
        <w:rPr>
          <w:lang w:val="en-IE"/>
        </w:rPr>
        <w:t>Nursing administration</w:t>
      </w:r>
      <w:r w:rsidR="001E1B16">
        <w:rPr>
          <w:lang w:val="en-IE"/>
        </w:rPr>
        <w:t>:</w:t>
      </w:r>
      <w:r>
        <w:rPr>
          <w:lang w:val="en-IE"/>
        </w:rPr>
        <w:t xml:space="preserve"> </w:t>
      </w:r>
      <w:r w:rsidR="00D25DB7">
        <w:rPr>
          <w:lang w:val="en-IE"/>
        </w:rPr>
        <w:t xml:space="preserve">Director </w:t>
      </w:r>
      <w:r w:rsidR="00254F8F">
        <w:rPr>
          <w:lang w:val="en-IE"/>
        </w:rPr>
        <w:t>of Nursing &amp; Assistant D</w:t>
      </w:r>
      <w:r w:rsidR="005D0AE2">
        <w:rPr>
          <w:lang w:val="en-IE"/>
        </w:rPr>
        <w:t>irector.</w:t>
      </w:r>
    </w:p>
    <w:p w:rsidR="00677F4F" w:rsidRDefault="00677F4F" w:rsidP="00677F4F">
      <w:pPr>
        <w:tabs>
          <w:tab w:val="left" w:pos="5415"/>
        </w:tabs>
        <w:rPr>
          <w:lang w:val="en-IE"/>
        </w:rPr>
      </w:pPr>
    </w:p>
    <w:p w:rsidR="00D44B46" w:rsidRDefault="009908E2" w:rsidP="00677F4F">
      <w:pPr>
        <w:numPr>
          <w:ilvl w:val="0"/>
          <w:numId w:val="12"/>
        </w:numPr>
        <w:tabs>
          <w:tab w:val="left" w:pos="5415"/>
        </w:tabs>
        <w:rPr>
          <w:lang w:val="en-IE"/>
        </w:rPr>
      </w:pPr>
      <w:r>
        <w:rPr>
          <w:lang w:val="en-IE"/>
        </w:rPr>
        <w:t>40.25</w:t>
      </w:r>
      <w:r w:rsidR="00AE6028">
        <w:rPr>
          <w:lang w:val="en-IE"/>
        </w:rPr>
        <w:t xml:space="preserve"> </w:t>
      </w:r>
      <w:r w:rsidR="00C60A92">
        <w:rPr>
          <w:lang w:val="en-IE"/>
        </w:rPr>
        <w:t>WTE Registered General Nurses of w</w:t>
      </w:r>
      <w:r>
        <w:rPr>
          <w:lang w:val="en-IE"/>
        </w:rPr>
        <w:t>hich 12</w:t>
      </w:r>
      <w:r w:rsidR="00C60A92">
        <w:rPr>
          <w:lang w:val="en-IE"/>
        </w:rPr>
        <w:t xml:space="preserve"> hold a higher Diploma in </w:t>
      </w:r>
      <w:proofErr w:type="spellStart"/>
      <w:r w:rsidR="00C60A92">
        <w:rPr>
          <w:lang w:val="en-IE"/>
        </w:rPr>
        <w:t>Gerontological</w:t>
      </w:r>
      <w:proofErr w:type="spellEnd"/>
      <w:r w:rsidR="00C60A92">
        <w:rPr>
          <w:lang w:val="en-IE"/>
        </w:rPr>
        <w:t xml:space="preserve"> Nursing </w:t>
      </w:r>
    </w:p>
    <w:p w:rsidR="00C60A92" w:rsidRDefault="009908E2" w:rsidP="00C60A92">
      <w:pPr>
        <w:numPr>
          <w:ilvl w:val="0"/>
          <w:numId w:val="4"/>
        </w:numPr>
        <w:tabs>
          <w:tab w:val="left" w:pos="5415"/>
        </w:tabs>
        <w:rPr>
          <w:lang w:val="en-IE"/>
        </w:rPr>
      </w:pPr>
      <w:r>
        <w:rPr>
          <w:lang w:val="en-IE"/>
        </w:rPr>
        <w:t>2</w:t>
      </w:r>
      <w:r w:rsidR="00CF4EE5">
        <w:rPr>
          <w:lang w:val="en-IE"/>
        </w:rPr>
        <w:t>.0</w:t>
      </w:r>
      <w:r w:rsidR="00C60A92">
        <w:rPr>
          <w:lang w:val="en-IE"/>
        </w:rPr>
        <w:t xml:space="preserve"> WTE Occupational Therapist.</w:t>
      </w:r>
    </w:p>
    <w:p w:rsidR="00C60A92" w:rsidRDefault="00C60A92" w:rsidP="00C60A92">
      <w:pPr>
        <w:numPr>
          <w:ilvl w:val="0"/>
          <w:numId w:val="4"/>
        </w:numPr>
        <w:tabs>
          <w:tab w:val="left" w:pos="5415"/>
        </w:tabs>
        <w:rPr>
          <w:lang w:val="en-IE"/>
        </w:rPr>
      </w:pPr>
      <w:r>
        <w:rPr>
          <w:lang w:val="en-IE"/>
        </w:rPr>
        <w:t>.</w:t>
      </w:r>
      <w:r w:rsidR="007E610B">
        <w:rPr>
          <w:lang w:val="en-IE"/>
        </w:rPr>
        <w:t>5 WTE</w:t>
      </w:r>
      <w:r>
        <w:rPr>
          <w:lang w:val="en-IE"/>
        </w:rPr>
        <w:t xml:space="preserve"> </w:t>
      </w:r>
      <w:proofErr w:type="gramStart"/>
      <w:r>
        <w:rPr>
          <w:lang w:val="en-IE"/>
        </w:rPr>
        <w:t>Physiotherapist</w:t>
      </w:r>
      <w:proofErr w:type="gramEnd"/>
      <w:r>
        <w:rPr>
          <w:lang w:val="en-IE"/>
        </w:rPr>
        <w:t xml:space="preserve">. </w:t>
      </w:r>
    </w:p>
    <w:p w:rsidR="00C60A92" w:rsidRDefault="00C60A92" w:rsidP="00C60A92">
      <w:pPr>
        <w:numPr>
          <w:ilvl w:val="0"/>
          <w:numId w:val="4"/>
        </w:numPr>
        <w:tabs>
          <w:tab w:val="left" w:pos="5415"/>
        </w:tabs>
        <w:rPr>
          <w:lang w:val="en-IE"/>
        </w:rPr>
      </w:pPr>
      <w:r>
        <w:rPr>
          <w:lang w:val="en-IE"/>
        </w:rPr>
        <w:t xml:space="preserve">.5 WTE </w:t>
      </w:r>
      <w:proofErr w:type="gramStart"/>
      <w:r>
        <w:rPr>
          <w:lang w:val="en-IE"/>
        </w:rPr>
        <w:t>Reflexologist</w:t>
      </w:r>
      <w:proofErr w:type="gramEnd"/>
      <w:r>
        <w:rPr>
          <w:lang w:val="en-IE"/>
        </w:rPr>
        <w:t>.</w:t>
      </w:r>
    </w:p>
    <w:p w:rsidR="00C60A92" w:rsidRDefault="009908E2" w:rsidP="00C60A92">
      <w:pPr>
        <w:numPr>
          <w:ilvl w:val="0"/>
          <w:numId w:val="4"/>
        </w:numPr>
        <w:tabs>
          <w:tab w:val="left" w:pos="5415"/>
        </w:tabs>
        <w:rPr>
          <w:lang w:val="en-IE"/>
        </w:rPr>
      </w:pPr>
      <w:r>
        <w:rPr>
          <w:lang w:val="en-IE"/>
        </w:rPr>
        <w:t>48.1</w:t>
      </w:r>
      <w:r w:rsidR="00D44B46">
        <w:rPr>
          <w:lang w:val="en-IE"/>
        </w:rPr>
        <w:t xml:space="preserve"> </w:t>
      </w:r>
      <w:r w:rsidR="00C60A92">
        <w:rPr>
          <w:lang w:val="en-IE"/>
        </w:rPr>
        <w:t xml:space="preserve">WTE Multi Task Attendants, 16 hold a FETAC, Level </w:t>
      </w:r>
      <w:r w:rsidR="004A5C5B">
        <w:rPr>
          <w:lang w:val="en-IE"/>
        </w:rPr>
        <w:t>5</w:t>
      </w:r>
      <w:r w:rsidR="00C60A92">
        <w:rPr>
          <w:lang w:val="en-IE"/>
        </w:rPr>
        <w:t xml:space="preserve"> HCA Course. </w:t>
      </w:r>
    </w:p>
    <w:p w:rsidR="00C60A92" w:rsidRDefault="009908E2" w:rsidP="00C60A92">
      <w:pPr>
        <w:numPr>
          <w:ilvl w:val="0"/>
          <w:numId w:val="4"/>
        </w:numPr>
        <w:tabs>
          <w:tab w:val="left" w:pos="5415"/>
        </w:tabs>
        <w:rPr>
          <w:lang w:val="en-IE"/>
        </w:rPr>
      </w:pPr>
      <w:proofErr w:type="gramStart"/>
      <w:r>
        <w:rPr>
          <w:lang w:val="en-IE"/>
        </w:rPr>
        <w:t xml:space="preserve">7.78 </w:t>
      </w:r>
      <w:r w:rsidR="00C60A92">
        <w:rPr>
          <w:lang w:val="en-IE"/>
        </w:rPr>
        <w:t xml:space="preserve"> WTE</w:t>
      </w:r>
      <w:proofErr w:type="gramEnd"/>
      <w:r w:rsidR="00C60A92">
        <w:rPr>
          <w:lang w:val="en-IE"/>
        </w:rPr>
        <w:t xml:space="preserve"> Cleaning Staff.</w:t>
      </w:r>
    </w:p>
    <w:p w:rsidR="00C60A92" w:rsidRDefault="00C60A92" w:rsidP="00C60A92">
      <w:pPr>
        <w:numPr>
          <w:ilvl w:val="0"/>
          <w:numId w:val="3"/>
        </w:numPr>
        <w:tabs>
          <w:tab w:val="left" w:pos="5415"/>
        </w:tabs>
        <w:rPr>
          <w:lang w:val="en-IE"/>
        </w:rPr>
      </w:pPr>
      <w:r>
        <w:rPr>
          <w:lang w:val="en-IE"/>
        </w:rPr>
        <w:t>9 WTE Kitchen Staff.</w:t>
      </w:r>
    </w:p>
    <w:p w:rsidR="00C60A92" w:rsidRDefault="00A53363" w:rsidP="00C60A92">
      <w:pPr>
        <w:numPr>
          <w:ilvl w:val="0"/>
          <w:numId w:val="3"/>
        </w:numPr>
        <w:tabs>
          <w:tab w:val="left" w:pos="5415"/>
        </w:tabs>
        <w:rPr>
          <w:lang w:val="en-IE"/>
        </w:rPr>
      </w:pPr>
      <w:r>
        <w:rPr>
          <w:lang w:val="en-IE"/>
        </w:rPr>
        <w:t>3.5 WTE</w:t>
      </w:r>
      <w:r w:rsidR="00C60A92">
        <w:rPr>
          <w:lang w:val="en-IE"/>
        </w:rPr>
        <w:t xml:space="preserve"> Administration Staff.</w:t>
      </w:r>
    </w:p>
    <w:p w:rsidR="00C60A92" w:rsidRDefault="009908E2" w:rsidP="00C60A92">
      <w:pPr>
        <w:numPr>
          <w:ilvl w:val="0"/>
          <w:numId w:val="3"/>
        </w:numPr>
        <w:tabs>
          <w:tab w:val="left" w:pos="5415"/>
        </w:tabs>
        <w:rPr>
          <w:lang w:val="en-IE"/>
        </w:rPr>
      </w:pPr>
      <w:proofErr w:type="gramStart"/>
      <w:r>
        <w:rPr>
          <w:lang w:val="en-IE"/>
        </w:rPr>
        <w:t xml:space="preserve">3.87 </w:t>
      </w:r>
      <w:r w:rsidR="00C60A92">
        <w:rPr>
          <w:lang w:val="en-IE"/>
        </w:rPr>
        <w:t xml:space="preserve"> WTE</w:t>
      </w:r>
      <w:proofErr w:type="gramEnd"/>
      <w:r w:rsidR="00C60A92">
        <w:rPr>
          <w:lang w:val="en-IE"/>
        </w:rPr>
        <w:t xml:space="preserve"> Laundry Staff.  </w:t>
      </w:r>
    </w:p>
    <w:p w:rsidR="00C60A92" w:rsidRDefault="00C60A92" w:rsidP="00C60A92">
      <w:pPr>
        <w:numPr>
          <w:ilvl w:val="0"/>
          <w:numId w:val="3"/>
        </w:numPr>
        <w:tabs>
          <w:tab w:val="left" w:pos="5415"/>
        </w:tabs>
        <w:rPr>
          <w:lang w:val="en-IE"/>
        </w:rPr>
      </w:pPr>
      <w:r>
        <w:rPr>
          <w:lang w:val="en-IE"/>
        </w:rPr>
        <w:t xml:space="preserve">7 WTE Maintenance Staff.  </w:t>
      </w:r>
    </w:p>
    <w:p w:rsidR="00C60A92" w:rsidRDefault="00C60A92" w:rsidP="0047180E">
      <w:pPr>
        <w:tabs>
          <w:tab w:val="left" w:pos="5415"/>
        </w:tabs>
        <w:rPr>
          <w:lang w:val="en-IE"/>
        </w:rPr>
      </w:pPr>
    </w:p>
    <w:p w:rsidR="00540E14" w:rsidRDefault="00C60A92" w:rsidP="008356D7">
      <w:pPr>
        <w:rPr>
          <w:lang w:val="en-IE"/>
        </w:rPr>
      </w:pPr>
      <w:r>
        <w:rPr>
          <w:lang w:val="en-IE"/>
        </w:rPr>
        <w:t xml:space="preserve">Our care support team are selected for qualities of professionalism, reliability, integrity, skill, experience, friendliness and aptitude to care.  They are carefully selected and references are always checked thoroughly.  </w:t>
      </w:r>
    </w:p>
    <w:p w:rsidR="00BE1400" w:rsidRDefault="00C60A92" w:rsidP="008356D7">
      <w:pPr>
        <w:rPr>
          <w:lang w:val="en-IE"/>
        </w:rPr>
      </w:pPr>
      <w:r>
        <w:rPr>
          <w:lang w:val="en-IE"/>
        </w:rPr>
        <w:t>Training in relation to the following:  Fire, Health and Safety, Moving and Handling, Food Hygiene, Safety and Infection Control are maintained on a regular basis.</w:t>
      </w:r>
    </w:p>
    <w:p w:rsidR="00540E14" w:rsidRDefault="008356D7" w:rsidP="008356D7">
      <w:pPr>
        <w:rPr>
          <w:lang w:val="en-IE"/>
        </w:rPr>
      </w:pPr>
      <w:r>
        <w:rPr>
          <w:lang w:val="en-IE"/>
        </w:rPr>
        <w:t xml:space="preserve">Care is delivered by qualified </w:t>
      </w:r>
      <w:proofErr w:type="gramStart"/>
      <w:r>
        <w:rPr>
          <w:lang w:val="en-IE"/>
        </w:rPr>
        <w:t>staff</w:t>
      </w:r>
      <w:proofErr w:type="gramEnd"/>
      <w:r>
        <w:rPr>
          <w:lang w:val="en-IE"/>
        </w:rPr>
        <w:t xml:space="preserve"> who maintains their </w:t>
      </w:r>
      <w:r w:rsidR="00BE1400">
        <w:rPr>
          <w:lang w:val="en-IE"/>
        </w:rPr>
        <w:t xml:space="preserve">skills and </w:t>
      </w:r>
      <w:r>
        <w:rPr>
          <w:lang w:val="en-IE"/>
        </w:rPr>
        <w:t>competence by attending ongoing education sessions</w:t>
      </w:r>
      <w:r w:rsidR="004C0EEB">
        <w:rPr>
          <w:lang w:val="en-IE"/>
        </w:rPr>
        <w:t xml:space="preserve"> and learning events</w:t>
      </w:r>
      <w:r>
        <w:rPr>
          <w:lang w:val="en-IE"/>
        </w:rPr>
        <w:t xml:space="preserve"> relevant to care needs of client. </w:t>
      </w:r>
    </w:p>
    <w:p w:rsidR="00C60A92" w:rsidRDefault="008356D7" w:rsidP="00323533">
      <w:pPr>
        <w:rPr>
          <w:lang w:val="en-IE"/>
        </w:rPr>
      </w:pPr>
      <w:proofErr w:type="gramStart"/>
      <w:r>
        <w:rPr>
          <w:lang w:val="en-IE"/>
        </w:rPr>
        <w:t>Staff</w:t>
      </w:r>
      <w:proofErr w:type="gramEnd"/>
      <w:r>
        <w:rPr>
          <w:lang w:val="en-IE"/>
        </w:rPr>
        <w:t xml:space="preserve"> </w:t>
      </w:r>
      <w:r w:rsidR="00BE1400">
        <w:rPr>
          <w:lang w:val="en-IE"/>
        </w:rPr>
        <w:t>is</w:t>
      </w:r>
      <w:r w:rsidR="008D551C">
        <w:rPr>
          <w:lang w:val="en-IE"/>
        </w:rPr>
        <w:t xml:space="preserve"> up to date with best practice &amp; is</w:t>
      </w:r>
      <w:r>
        <w:rPr>
          <w:lang w:val="en-IE"/>
        </w:rPr>
        <w:t xml:space="preserve"> able to offer client</w:t>
      </w:r>
      <w:r w:rsidR="00D4551F">
        <w:rPr>
          <w:lang w:val="en-IE"/>
        </w:rPr>
        <w:t xml:space="preserve"> twenty four hour</w:t>
      </w:r>
      <w:r>
        <w:rPr>
          <w:lang w:val="en-IE"/>
        </w:rPr>
        <w:t xml:space="preserve"> nursing </w:t>
      </w:r>
      <w:r w:rsidR="005C71EB">
        <w:rPr>
          <w:lang w:val="en-IE"/>
        </w:rPr>
        <w:t>care including</w:t>
      </w:r>
      <w:r w:rsidR="00497D71">
        <w:rPr>
          <w:lang w:val="en-IE"/>
        </w:rPr>
        <w:t xml:space="preserve"> complex medical &amp; physical care. Care of resident with dementia </w:t>
      </w:r>
      <w:r w:rsidR="004F4250">
        <w:rPr>
          <w:lang w:val="en-IE"/>
        </w:rPr>
        <w:t>and palliative</w:t>
      </w:r>
      <w:r w:rsidR="00CD0457">
        <w:rPr>
          <w:lang w:val="en-IE"/>
        </w:rPr>
        <w:t xml:space="preserve"> </w:t>
      </w:r>
      <w:r w:rsidR="00D8287E">
        <w:rPr>
          <w:lang w:val="en-IE"/>
        </w:rPr>
        <w:t>care is</w:t>
      </w:r>
      <w:r w:rsidR="00497D71">
        <w:rPr>
          <w:lang w:val="en-IE"/>
        </w:rPr>
        <w:t xml:space="preserve"> also available.</w:t>
      </w:r>
    </w:p>
    <w:p w:rsidR="00C60A92" w:rsidRDefault="00AA555F" w:rsidP="0047180E">
      <w:pPr>
        <w:rPr>
          <w:lang w:val="en-IE"/>
        </w:rPr>
      </w:pPr>
      <w:r>
        <w:rPr>
          <w:lang w:val="en-IE"/>
        </w:rPr>
        <w:t>Care is provided on a 24</w:t>
      </w:r>
      <w:r w:rsidR="00296A44">
        <w:rPr>
          <w:lang w:val="en-IE"/>
        </w:rPr>
        <w:t xml:space="preserve"> </w:t>
      </w:r>
      <w:r>
        <w:rPr>
          <w:lang w:val="en-IE"/>
        </w:rPr>
        <w:t>hour basis.</w:t>
      </w:r>
    </w:p>
    <w:p w:rsidR="00BA33BC" w:rsidRDefault="00BA33BC" w:rsidP="0047180E">
      <w:pPr>
        <w:rPr>
          <w:lang w:val="en-IE"/>
        </w:rPr>
      </w:pPr>
    </w:p>
    <w:p w:rsidR="00C60A92" w:rsidRPr="00831BA8" w:rsidRDefault="00C60A92" w:rsidP="007631EA">
      <w:pPr>
        <w:outlineLvl w:val="0"/>
        <w:rPr>
          <w:b/>
          <w:color w:val="800000"/>
          <w:sz w:val="32"/>
          <w:szCs w:val="32"/>
          <w:u w:val="single"/>
          <w:lang w:val="en-IE"/>
        </w:rPr>
      </w:pPr>
      <w:r w:rsidRPr="00831BA8">
        <w:rPr>
          <w:b/>
          <w:color w:val="800000"/>
          <w:sz w:val="32"/>
          <w:szCs w:val="32"/>
          <w:u w:val="single"/>
          <w:lang w:val="en-IE"/>
        </w:rPr>
        <w:t xml:space="preserve">Monitoring and Quality </w:t>
      </w:r>
    </w:p>
    <w:p w:rsidR="00BA33BC" w:rsidRDefault="00C60A92" w:rsidP="0047180E">
      <w:pPr>
        <w:tabs>
          <w:tab w:val="left" w:pos="2010"/>
        </w:tabs>
        <w:rPr>
          <w:lang w:val="en-IE"/>
        </w:rPr>
      </w:pPr>
      <w:r>
        <w:rPr>
          <w:lang w:val="en-IE"/>
        </w:rPr>
        <w:t xml:space="preserve">We in St. Brendan’s </w:t>
      </w:r>
      <w:r w:rsidR="00571A28">
        <w:rPr>
          <w:lang w:val="en-IE"/>
        </w:rPr>
        <w:t>C.N.U.</w:t>
      </w:r>
      <w:r>
        <w:rPr>
          <w:lang w:val="en-IE"/>
        </w:rPr>
        <w:t xml:space="preserve"> are proud of the quality and standard of care we </w:t>
      </w:r>
      <w:r w:rsidR="00711098">
        <w:rPr>
          <w:lang w:val="en-IE"/>
        </w:rPr>
        <w:t>deliver;</w:t>
      </w:r>
      <w:r>
        <w:rPr>
          <w:lang w:val="en-IE"/>
        </w:rPr>
        <w:t xml:space="preserve"> we base our standards as set by HIQA and are subject to inspection by HIQA on a regular basis.  We are also subject to inspection by Health &amp; Safety Authority and Environmental Health Office.  The service is Nurse led</w:t>
      </w:r>
      <w:r w:rsidR="005B5113">
        <w:rPr>
          <w:lang w:val="en-IE"/>
        </w:rPr>
        <w:t>,</w:t>
      </w:r>
      <w:r>
        <w:rPr>
          <w:lang w:val="en-IE"/>
        </w:rPr>
        <w:t xml:space="preserve"> Nurse delivered and professional standards are maintained as laid down by An </w:t>
      </w:r>
      <w:proofErr w:type="spellStart"/>
      <w:r>
        <w:rPr>
          <w:lang w:val="en-IE"/>
        </w:rPr>
        <w:t>Bord</w:t>
      </w:r>
      <w:proofErr w:type="spellEnd"/>
      <w:r>
        <w:rPr>
          <w:lang w:val="en-IE"/>
        </w:rPr>
        <w:t xml:space="preserve"> </w:t>
      </w:r>
      <w:proofErr w:type="spellStart"/>
      <w:r>
        <w:rPr>
          <w:lang w:val="en-IE"/>
        </w:rPr>
        <w:t>Altranais</w:t>
      </w:r>
      <w:proofErr w:type="spellEnd"/>
      <w:r>
        <w:rPr>
          <w:lang w:val="en-IE"/>
        </w:rPr>
        <w:t xml:space="preserve">.  </w:t>
      </w:r>
    </w:p>
    <w:p w:rsidR="0047180E" w:rsidRDefault="00C60A92" w:rsidP="0047180E">
      <w:pPr>
        <w:tabs>
          <w:tab w:val="left" w:pos="2010"/>
        </w:tabs>
        <w:rPr>
          <w:lang w:val="en-IE"/>
        </w:rPr>
      </w:pPr>
      <w:r>
        <w:rPr>
          <w:lang w:val="en-IE"/>
        </w:rPr>
        <w:t xml:space="preserve">  </w:t>
      </w:r>
    </w:p>
    <w:p w:rsidR="00C60A92" w:rsidRPr="00831BA8" w:rsidRDefault="00C60A92" w:rsidP="007631EA">
      <w:pPr>
        <w:tabs>
          <w:tab w:val="left" w:pos="5415"/>
        </w:tabs>
        <w:outlineLvl w:val="0"/>
        <w:rPr>
          <w:b/>
          <w:color w:val="800000"/>
          <w:sz w:val="32"/>
          <w:szCs w:val="32"/>
          <w:u w:val="single"/>
          <w:lang w:val="en-IE"/>
        </w:rPr>
      </w:pPr>
      <w:r w:rsidRPr="00831BA8">
        <w:rPr>
          <w:b/>
          <w:color w:val="800000"/>
          <w:sz w:val="32"/>
          <w:szCs w:val="32"/>
          <w:u w:val="single"/>
          <w:lang w:val="en-IE"/>
        </w:rPr>
        <w:t xml:space="preserve">Accommodation </w:t>
      </w:r>
    </w:p>
    <w:p w:rsidR="004241E8" w:rsidRDefault="00DD55E3" w:rsidP="00C60A92">
      <w:pPr>
        <w:rPr>
          <w:lang w:val="en-IE"/>
        </w:rPr>
      </w:pPr>
      <w:r>
        <w:rPr>
          <w:lang w:val="en-IE"/>
        </w:rPr>
        <w:t>St. Brendan’s Community Nursing Unit</w:t>
      </w:r>
      <w:r w:rsidR="00C60A92">
        <w:rPr>
          <w:lang w:val="en-IE"/>
        </w:rPr>
        <w:t xml:space="preserve"> overlooking the </w:t>
      </w:r>
      <w:smartTag w:uri="urn:schemas-microsoft-com:office:smarttags" w:element="place">
        <w:smartTag w:uri="urn:schemas-microsoft-com:office:smarttags" w:element="PlaceType">
          <w:r w:rsidR="00C60A92">
            <w:rPr>
              <w:lang w:val="en-IE"/>
            </w:rPr>
            <w:t>lake</w:t>
          </w:r>
        </w:smartTag>
        <w:r w:rsidR="00C60A92">
          <w:rPr>
            <w:lang w:val="en-IE"/>
          </w:rPr>
          <w:t xml:space="preserve"> of </w:t>
        </w:r>
        <w:smartTag w:uri="urn:schemas-microsoft-com:office:smarttags" w:element="PlaceName">
          <w:r w:rsidR="00C60A92">
            <w:rPr>
              <w:lang w:val="en-IE"/>
            </w:rPr>
            <w:t>Loughrea</w:t>
          </w:r>
        </w:smartTag>
      </w:smartTag>
      <w:r w:rsidR="00C60A92">
        <w:rPr>
          <w:lang w:val="en-IE"/>
        </w:rPr>
        <w:t xml:space="preserve"> is a new purpose built residential care facility for older people.  The building consists of 100 beds, located between 4 care </w:t>
      </w:r>
      <w:r w:rsidR="00EC7EC5">
        <w:rPr>
          <w:lang w:val="en-IE"/>
        </w:rPr>
        <w:t>areas;</w:t>
      </w:r>
      <w:r w:rsidR="004241E8">
        <w:rPr>
          <w:lang w:val="en-IE"/>
        </w:rPr>
        <w:t xml:space="preserve"> called Sliabh Aughty and Crannogs located on the upper floor, Knock Ash and </w:t>
      </w:r>
      <w:proofErr w:type="spellStart"/>
      <w:r w:rsidR="004241E8">
        <w:rPr>
          <w:lang w:val="en-IE"/>
        </w:rPr>
        <w:t>Coorheen</w:t>
      </w:r>
      <w:proofErr w:type="spellEnd"/>
      <w:r w:rsidR="004241E8">
        <w:rPr>
          <w:lang w:val="en-IE"/>
        </w:rPr>
        <w:t xml:space="preserve"> on the ground floor </w:t>
      </w:r>
      <w:proofErr w:type="spellStart"/>
      <w:r w:rsidR="004241E8">
        <w:rPr>
          <w:lang w:val="en-IE"/>
        </w:rPr>
        <w:t>Coorheen</w:t>
      </w:r>
      <w:proofErr w:type="spellEnd"/>
      <w:r w:rsidR="004241E8">
        <w:rPr>
          <w:lang w:val="en-IE"/>
        </w:rPr>
        <w:t xml:space="preserve"> provides care for people with dementia.   </w:t>
      </w:r>
    </w:p>
    <w:p w:rsidR="00C43974" w:rsidRDefault="004241E8" w:rsidP="00C60A92">
      <w:pPr>
        <w:rPr>
          <w:lang w:val="en-IE"/>
        </w:rPr>
      </w:pPr>
      <w:r>
        <w:rPr>
          <w:lang w:val="en-IE"/>
        </w:rPr>
        <w:t>E</w:t>
      </w:r>
      <w:r w:rsidR="00C60A92">
        <w:rPr>
          <w:lang w:val="en-IE"/>
        </w:rPr>
        <w:t>ach care area has 2 double rooms</w:t>
      </w:r>
      <w:r w:rsidR="00EC7EC5">
        <w:rPr>
          <w:lang w:val="en-IE"/>
        </w:rPr>
        <w:t xml:space="preserve"> with an area of 20.76 square metres &amp; </w:t>
      </w:r>
      <w:proofErr w:type="spellStart"/>
      <w:r w:rsidR="00EC7EC5">
        <w:rPr>
          <w:lang w:val="en-IE"/>
        </w:rPr>
        <w:t>ensuite</w:t>
      </w:r>
      <w:proofErr w:type="spellEnd"/>
      <w:r w:rsidR="00EC7EC5">
        <w:rPr>
          <w:lang w:val="en-IE"/>
        </w:rPr>
        <w:t xml:space="preserve"> with an area of 5.72 square metres. </w:t>
      </w:r>
      <w:r w:rsidR="00C60A92">
        <w:rPr>
          <w:lang w:val="en-IE"/>
        </w:rPr>
        <w:t xml:space="preserve">Double rooms are available to couples who choose to continue their lives </w:t>
      </w:r>
      <w:r w:rsidR="00880C50">
        <w:rPr>
          <w:lang w:val="en-IE"/>
        </w:rPr>
        <w:t>together. There</w:t>
      </w:r>
      <w:r w:rsidR="00EC7EC5">
        <w:rPr>
          <w:lang w:val="en-IE"/>
        </w:rPr>
        <w:t xml:space="preserve"> are 21 single </w:t>
      </w:r>
      <w:r w:rsidR="00E6078F">
        <w:rPr>
          <w:lang w:val="en-IE"/>
        </w:rPr>
        <w:t>rooms</w:t>
      </w:r>
      <w:r>
        <w:rPr>
          <w:lang w:val="en-IE"/>
        </w:rPr>
        <w:t xml:space="preserve"> in each care area;</w:t>
      </w:r>
      <w:r w:rsidR="00EC7EC5">
        <w:rPr>
          <w:lang w:val="en-IE"/>
        </w:rPr>
        <w:t xml:space="preserve"> each single room is 13 square metres with </w:t>
      </w:r>
      <w:proofErr w:type="spellStart"/>
      <w:r w:rsidR="00F84C5C">
        <w:rPr>
          <w:lang w:val="en-IE"/>
        </w:rPr>
        <w:t>ensuite</w:t>
      </w:r>
      <w:proofErr w:type="spellEnd"/>
      <w:r w:rsidR="00F84C5C">
        <w:rPr>
          <w:lang w:val="en-IE"/>
        </w:rPr>
        <w:t xml:space="preserve"> 5.72 square metres.</w:t>
      </w:r>
      <w:r w:rsidR="00EC7EC5">
        <w:rPr>
          <w:lang w:val="en-IE"/>
        </w:rPr>
        <w:t xml:space="preserve">  </w:t>
      </w:r>
      <w:r w:rsidR="00C60A92">
        <w:rPr>
          <w:lang w:val="en-IE"/>
        </w:rPr>
        <w:t xml:space="preserve"> </w:t>
      </w:r>
      <w:r w:rsidR="00E83140">
        <w:rPr>
          <w:lang w:val="en-IE"/>
        </w:rPr>
        <w:t xml:space="preserve">All rooms have fitted </w:t>
      </w:r>
      <w:r w:rsidR="00AB510D">
        <w:rPr>
          <w:lang w:val="en-IE"/>
        </w:rPr>
        <w:t>wardrobes and</w:t>
      </w:r>
      <w:r w:rsidR="00E83140">
        <w:rPr>
          <w:lang w:val="en-IE"/>
        </w:rPr>
        <w:t xml:space="preserve"> a bedside locker with a lockable </w:t>
      </w:r>
      <w:r w:rsidR="00AB510D">
        <w:rPr>
          <w:lang w:val="en-IE"/>
        </w:rPr>
        <w:t>compartment. All rooms are</w:t>
      </w:r>
      <w:r w:rsidR="00E83140">
        <w:rPr>
          <w:lang w:val="en-IE"/>
        </w:rPr>
        <w:t xml:space="preserve"> en-suit</w:t>
      </w:r>
      <w:r w:rsidR="00AB510D">
        <w:rPr>
          <w:lang w:val="en-IE"/>
        </w:rPr>
        <w:t>e with a separate storage press in bathroom for toiletries.</w:t>
      </w:r>
      <w:r w:rsidR="00C60A92">
        <w:rPr>
          <w:lang w:val="en-IE"/>
        </w:rPr>
        <w:t xml:space="preserve"> </w:t>
      </w:r>
      <w:r w:rsidR="006753A2">
        <w:rPr>
          <w:lang w:val="en-IE"/>
        </w:rPr>
        <w:t xml:space="preserve">There are two sitting/dining rooms in each care </w:t>
      </w:r>
      <w:r w:rsidR="00F84C5C">
        <w:rPr>
          <w:lang w:val="en-IE"/>
        </w:rPr>
        <w:t>area; the larger of the two measures 36.75 square metres &amp; the smaller dayroom measures 20.76 square metres.</w:t>
      </w:r>
      <w:r w:rsidR="00DF3882">
        <w:rPr>
          <w:lang w:val="en-IE"/>
        </w:rPr>
        <w:t xml:space="preserve"> Each care area has</w:t>
      </w:r>
      <w:r w:rsidR="00C85413">
        <w:rPr>
          <w:lang w:val="en-IE"/>
        </w:rPr>
        <w:t xml:space="preserve"> a separate </w:t>
      </w:r>
      <w:r w:rsidR="009F26FE">
        <w:rPr>
          <w:lang w:val="en-IE"/>
        </w:rPr>
        <w:t>nurse’s</w:t>
      </w:r>
      <w:r w:rsidR="00C85413">
        <w:rPr>
          <w:lang w:val="en-IE"/>
        </w:rPr>
        <w:t xml:space="preserve"> station, kitchenette and sluice room. </w:t>
      </w:r>
      <w:r w:rsidR="00F84C5C">
        <w:rPr>
          <w:lang w:val="en-IE"/>
        </w:rPr>
        <w:t xml:space="preserve"> </w:t>
      </w:r>
      <w:r w:rsidR="00F84C5C">
        <w:rPr>
          <w:lang w:val="en-IE"/>
        </w:rPr>
        <w:lastRenderedPageBreak/>
        <w:t>There are two additional visitor rooms</w:t>
      </w:r>
      <w:r w:rsidR="006753A2">
        <w:rPr>
          <w:lang w:val="en-IE"/>
        </w:rPr>
        <w:t xml:space="preserve"> in Seven Springs Day Centre available to </w:t>
      </w:r>
      <w:r w:rsidR="009D1976">
        <w:rPr>
          <w:lang w:val="en-IE"/>
        </w:rPr>
        <w:t>residents;</w:t>
      </w:r>
      <w:r w:rsidR="00F84C5C">
        <w:rPr>
          <w:lang w:val="en-IE"/>
        </w:rPr>
        <w:t xml:space="preserve"> each visitor room is 16.17 square metres.</w:t>
      </w:r>
      <w:r w:rsidR="00EC09F4">
        <w:rPr>
          <w:lang w:val="en-IE"/>
        </w:rPr>
        <w:t xml:space="preserve"> </w:t>
      </w:r>
      <w:r>
        <w:rPr>
          <w:lang w:val="en-IE"/>
        </w:rPr>
        <w:t xml:space="preserve">A smoking room and prayer room are located on the ground floor. </w:t>
      </w:r>
      <w:r w:rsidR="00EC09F4">
        <w:rPr>
          <w:lang w:val="en-IE"/>
        </w:rPr>
        <w:t xml:space="preserve">All </w:t>
      </w:r>
      <w:r>
        <w:rPr>
          <w:lang w:val="en-IE"/>
        </w:rPr>
        <w:t>bedrooms</w:t>
      </w:r>
      <w:r w:rsidR="00EC09F4">
        <w:rPr>
          <w:lang w:val="en-IE"/>
        </w:rPr>
        <w:t xml:space="preserve"> have TV &amp; radio.</w:t>
      </w:r>
    </w:p>
    <w:p w:rsidR="00C60A92" w:rsidRPr="00F47515" w:rsidRDefault="00C60A92" w:rsidP="00C60A92">
      <w:pPr>
        <w:rPr>
          <w:lang w:val="en-IE"/>
        </w:rPr>
      </w:pPr>
      <w:r w:rsidRPr="00F47515">
        <w:rPr>
          <w:lang w:val="en-IE"/>
        </w:rPr>
        <w:t>Respite Care is available</w:t>
      </w:r>
      <w:r>
        <w:rPr>
          <w:lang w:val="en-IE"/>
        </w:rPr>
        <w:t xml:space="preserve"> for up to 4 weeks in the year free of charge.  This can be arranged by contacting the Unit, demand is high for Respite Care therefore an equitable waiting list is maintained</w:t>
      </w:r>
      <w:r w:rsidR="006B5B80">
        <w:rPr>
          <w:lang w:val="en-IE"/>
        </w:rPr>
        <w:t>.</w:t>
      </w:r>
    </w:p>
    <w:p w:rsidR="001516CA" w:rsidRDefault="00C60A92" w:rsidP="00C60A92">
      <w:pPr>
        <w:tabs>
          <w:tab w:val="left" w:pos="3630"/>
        </w:tabs>
        <w:rPr>
          <w:lang w:val="en-IE"/>
        </w:rPr>
      </w:pPr>
      <w:r>
        <w:rPr>
          <w:lang w:val="en-IE"/>
        </w:rPr>
        <w:t xml:space="preserve">Day Care Service is provided for up to 30 clients daily. </w:t>
      </w:r>
    </w:p>
    <w:p w:rsidR="006753A2" w:rsidRDefault="001516CA" w:rsidP="00C60A92">
      <w:pPr>
        <w:tabs>
          <w:tab w:val="left" w:pos="3630"/>
        </w:tabs>
        <w:rPr>
          <w:lang w:val="en-IE"/>
        </w:rPr>
      </w:pPr>
      <w:r>
        <w:rPr>
          <w:lang w:val="en-IE"/>
        </w:rPr>
        <w:t>There is 1 palliative care suite providing palliative care supported by the hospice home care team available, this suite may be</w:t>
      </w:r>
      <w:r w:rsidR="00BF1C34">
        <w:rPr>
          <w:lang w:val="en-IE"/>
        </w:rPr>
        <w:t xml:space="preserve"> booked by contacting unit.</w:t>
      </w:r>
    </w:p>
    <w:p w:rsidR="00C60A92" w:rsidRDefault="001516CA" w:rsidP="00C60A92">
      <w:pPr>
        <w:tabs>
          <w:tab w:val="left" w:pos="3630"/>
        </w:tabs>
        <w:rPr>
          <w:lang w:val="en-IE"/>
        </w:rPr>
      </w:pPr>
      <w:r>
        <w:rPr>
          <w:lang w:val="en-IE"/>
        </w:rPr>
        <w:t xml:space="preserve"> </w:t>
      </w:r>
      <w:r w:rsidR="006753A2">
        <w:rPr>
          <w:lang w:val="en-IE"/>
        </w:rPr>
        <w:t xml:space="preserve">Palliative care suite has lounge rest chairs &amp; kitchenette facilities for family. </w:t>
      </w:r>
    </w:p>
    <w:p w:rsidR="00C60A92" w:rsidRDefault="00C60A92" w:rsidP="00C60A92">
      <w:pPr>
        <w:tabs>
          <w:tab w:val="left" w:pos="3630"/>
        </w:tabs>
        <w:rPr>
          <w:lang w:val="en-IE"/>
        </w:rPr>
      </w:pPr>
      <w:r>
        <w:rPr>
          <w:lang w:val="en-IE"/>
        </w:rPr>
        <w:t xml:space="preserve">  </w:t>
      </w:r>
    </w:p>
    <w:p w:rsidR="00C60A92" w:rsidRPr="00831BA8" w:rsidRDefault="00C60A92" w:rsidP="007631EA">
      <w:pPr>
        <w:tabs>
          <w:tab w:val="left" w:pos="3630"/>
        </w:tabs>
        <w:outlineLvl w:val="0"/>
        <w:rPr>
          <w:b/>
          <w:color w:val="800000"/>
          <w:sz w:val="32"/>
          <w:szCs w:val="32"/>
          <w:u w:val="single"/>
          <w:lang w:val="en-IE"/>
        </w:rPr>
      </w:pPr>
      <w:r w:rsidRPr="00831BA8">
        <w:rPr>
          <w:b/>
          <w:color w:val="800000"/>
          <w:sz w:val="32"/>
          <w:szCs w:val="32"/>
          <w:u w:val="single"/>
          <w:lang w:val="en-IE"/>
        </w:rPr>
        <w:t xml:space="preserve">Admission  </w:t>
      </w:r>
    </w:p>
    <w:p w:rsidR="00C60A92" w:rsidRDefault="00C60A92" w:rsidP="00C60A92">
      <w:pPr>
        <w:rPr>
          <w:lang w:val="en-IE"/>
        </w:rPr>
      </w:pPr>
      <w:r>
        <w:rPr>
          <w:lang w:val="en-IE"/>
        </w:rPr>
        <w:t xml:space="preserve">Admission to St. Brendan’s is facilitated through Fair </w:t>
      </w:r>
      <w:r w:rsidR="004F57B3">
        <w:rPr>
          <w:lang w:val="en-IE"/>
        </w:rPr>
        <w:t>Deal;</w:t>
      </w:r>
      <w:r>
        <w:rPr>
          <w:lang w:val="en-IE"/>
        </w:rPr>
        <w:t xml:space="preserve"> an application may be made by </w:t>
      </w:r>
      <w:r w:rsidR="00E72DF1">
        <w:rPr>
          <w:lang w:val="en-IE"/>
        </w:rPr>
        <w:t>a healthcare</w:t>
      </w:r>
      <w:r>
        <w:rPr>
          <w:lang w:val="en-IE"/>
        </w:rPr>
        <w:t xml:space="preserve"> professional such </w:t>
      </w:r>
      <w:r w:rsidR="00E72DF1">
        <w:rPr>
          <w:lang w:val="en-IE"/>
        </w:rPr>
        <w:t>as your</w:t>
      </w:r>
      <w:r>
        <w:rPr>
          <w:lang w:val="en-IE"/>
        </w:rPr>
        <w:t xml:space="preserve"> Public Health Nurse or General </w:t>
      </w:r>
      <w:r w:rsidR="00E72DF1">
        <w:rPr>
          <w:lang w:val="en-IE"/>
        </w:rPr>
        <w:t>Practitioner to</w:t>
      </w:r>
    </w:p>
    <w:p w:rsidR="00C60A92" w:rsidRDefault="00C60A92" w:rsidP="00C60A92">
      <w:pPr>
        <w:rPr>
          <w:lang w:val="en-IE"/>
        </w:rPr>
      </w:pPr>
      <w:r>
        <w:rPr>
          <w:lang w:val="en-IE"/>
        </w:rPr>
        <w:t>The Local Place</w:t>
      </w:r>
      <w:r w:rsidR="00BA33BC">
        <w:rPr>
          <w:lang w:val="en-IE"/>
        </w:rPr>
        <w:t>ment Forum, La Nua, Ballybane</w:t>
      </w:r>
      <w:r>
        <w:rPr>
          <w:lang w:val="en-IE"/>
        </w:rPr>
        <w:t xml:space="preserve">, </w:t>
      </w:r>
      <w:smartTag w:uri="urn:schemas-microsoft-com:office:smarttags" w:element="place">
        <w:r>
          <w:rPr>
            <w:lang w:val="en-IE"/>
          </w:rPr>
          <w:t>Galway</w:t>
        </w:r>
      </w:smartTag>
      <w:r>
        <w:rPr>
          <w:lang w:val="en-IE"/>
        </w:rPr>
        <w:t>.</w:t>
      </w:r>
    </w:p>
    <w:p w:rsidR="00F163AA" w:rsidRDefault="00C60A92" w:rsidP="00C60A92">
      <w:pPr>
        <w:rPr>
          <w:lang w:val="en-IE"/>
        </w:rPr>
      </w:pPr>
      <w:r>
        <w:rPr>
          <w:lang w:val="en-IE"/>
        </w:rPr>
        <w:t xml:space="preserve">All applicants are assessed by the Multi Disciplinary Local Placement Forum. If your care needs are such that the Local Placement Forum </w:t>
      </w:r>
      <w:r w:rsidR="00E72DF1">
        <w:rPr>
          <w:lang w:val="en-IE"/>
        </w:rPr>
        <w:t>accepts</w:t>
      </w:r>
      <w:r>
        <w:rPr>
          <w:lang w:val="en-IE"/>
        </w:rPr>
        <w:t xml:space="preserve"> your application you may make contact with St. Brendan’s to organise your stay.  </w:t>
      </w:r>
    </w:p>
    <w:p w:rsidR="00BA33BC" w:rsidRDefault="00F163AA" w:rsidP="00C60A92">
      <w:pPr>
        <w:rPr>
          <w:lang w:val="en-IE"/>
        </w:rPr>
      </w:pPr>
      <w:r>
        <w:rPr>
          <w:lang w:val="en-IE"/>
        </w:rPr>
        <w:t>We are happy to facilitate emergency admission to the unit should the need arise. To avail of an emergency admission you should contact the person or nurse in charge who will assess your needs and establish that we are in a position to assist you</w:t>
      </w:r>
      <w:r w:rsidR="00892362">
        <w:rPr>
          <w:lang w:val="en-IE"/>
        </w:rPr>
        <w:t xml:space="preserve"> or advise accordingly.</w:t>
      </w:r>
    </w:p>
    <w:p w:rsidR="009F26FE" w:rsidRDefault="00BA33BC" w:rsidP="00C60A92">
      <w:pPr>
        <w:rPr>
          <w:lang w:val="en-IE"/>
        </w:rPr>
      </w:pPr>
      <w:r>
        <w:rPr>
          <w:lang w:val="en-IE"/>
        </w:rPr>
        <w:t>We facilitate short stay respite care. You may avail of 4 weeks stay free of charge per year there after a charge applies for additional weeks.</w:t>
      </w:r>
      <w:r w:rsidR="00F163AA">
        <w:rPr>
          <w:lang w:val="en-IE"/>
        </w:rPr>
        <w:t xml:space="preserve"> </w:t>
      </w:r>
      <w:r>
        <w:rPr>
          <w:lang w:val="en-IE"/>
        </w:rPr>
        <w:t>You are advised to book respite in advance by contacting the person in charge.</w:t>
      </w:r>
      <w:r w:rsidR="00F163AA">
        <w:rPr>
          <w:lang w:val="en-IE"/>
        </w:rPr>
        <w:t xml:space="preserve"> </w:t>
      </w:r>
    </w:p>
    <w:p w:rsidR="009F26FE" w:rsidRDefault="009F26FE" w:rsidP="009F26FE">
      <w:pPr>
        <w:rPr>
          <w:lang w:val="en-IE"/>
        </w:rPr>
      </w:pPr>
      <w:r>
        <w:rPr>
          <w:lang w:val="en-IE"/>
        </w:rPr>
        <w:t>Since August 2014 St Brendan’s Community Nursing Unit has four designated beds to accept people who are discharged from acute hospitals for a further period of recuperation before going home. This group will be identified in acute hospital &amp; their admission will be pre arranged with specific care needs identified. Discharge home from St Brendan’s CNU will be co-ordinated with consultant in acute hospital, GP &amp; Public Health Nurse or other support services as required.</w:t>
      </w:r>
      <w:r>
        <w:rPr>
          <w:sz w:val="20"/>
          <w:szCs w:val="20"/>
          <w:lang w:val="en-IE"/>
        </w:rPr>
        <w:t xml:space="preserve">  </w:t>
      </w:r>
    </w:p>
    <w:p w:rsidR="004D1940" w:rsidRPr="00A96EF5" w:rsidRDefault="004D1940" w:rsidP="009F26FE">
      <w:pPr>
        <w:rPr>
          <w:lang w:val="en-IE"/>
        </w:rPr>
      </w:pPr>
    </w:p>
    <w:p w:rsidR="00C60A92" w:rsidRPr="009F26FE" w:rsidRDefault="00C60A92" w:rsidP="009F26FE">
      <w:pPr>
        <w:rPr>
          <w:lang w:val="en-IE"/>
        </w:rPr>
      </w:pPr>
      <w:r w:rsidRPr="00831BA8">
        <w:rPr>
          <w:b/>
          <w:color w:val="800000"/>
          <w:sz w:val="32"/>
          <w:szCs w:val="32"/>
          <w:u w:val="single"/>
          <w:lang w:val="en-IE"/>
        </w:rPr>
        <w:t>Financial Arrangements and Fees</w:t>
      </w:r>
    </w:p>
    <w:p w:rsidR="00C60A92" w:rsidRDefault="00C60A92" w:rsidP="00C60A92">
      <w:pPr>
        <w:rPr>
          <w:lang w:val="en-IE"/>
        </w:rPr>
      </w:pPr>
      <w:r>
        <w:rPr>
          <w:lang w:val="en-IE"/>
        </w:rPr>
        <w:t>The Administration staff can facilitate your preferred payment option, you may wish to pay privately o</w:t>
      </w:r>
      <w:r w:rsidR="00730161">
        <w:rPr>
          <w:lang w:val="en-IE"/>
        </w:rPr>
        <w:t>r we could manage your finances</w:t>
      </w:r>
      <w:r>
        <w:rPr>
          <w:lang w:val="en-IE"/>
        </w:rPr>
        <w:t xml:space="preserve"> deducting the cost of your stay, the balance of your money will be maintained in the Patients Private Property Account.  </w:t>
      </w:r>
    </w:p>
    <w:p w:rsidR="00C60A92" w:rsidRDefault="00C60A92" w:rsidP="00C60A92">
      <w:pPr>
        <w:rPr>
          <w:lang w:val="en-IE"/>
        </w:rPr>
      </w:pPr>
      <w:r>
        <w:rPr>
          <w:lang w:val="en-IE"/>
        </w:rPr>
        <w:t xml:space="preserve">You can have access to this money at your discretion. </w:t>
      </w:r>
    </w:p>
    <w:p w:rsidR="00C60A92" w:rsidRDefault="00C60A92" w:rsidP="00C60A92">
      <w:pPr>
        <w:rPr>
          <w:lang w:val="en-IE"/>
        </w:rPr>
      </w:pPr>
      <w:r>
        <w:rPr>
          <w:lang w:val="en-IE"/>
        </w:rPr>
        <w:t xml:space="preserve">Should you require financial assistance under the Fair Deal the Community Welfare Officer will assess your means, if deemed suitable you will be asked to contribute 80% of your </w:t>
      </w:r>
      <w:r w:rsidR="004862A2">
        <w:rPr>
          <w:lang w:val="en-IE"/>
        </w:rPr>
        <w:t>in</w:t>
      </w:r>
      <w:r>
        <w:rPr>
          <w:lang w:val="en-IE"/>
        </w:rPr>
        <w:t xml:space="preserve">come, the State will fund the balance of your care.  A contribution of </w:t>
      </w:r>
      <w:r w:rsidR="004862A2">
        <w:rPr>
          <w:lang w:val="en-IE"/>
        </w:rPr>
        <w:t>7.</w:t>
      </w:r>
      <w:r>
        <w:rPr>
          <w:lang w:val="en-IE"/>
        </w:rPr>
        <w:t>5% of your assets to a maximum of 3 years will be payable on settlement of your estate.</w:t>
      </w:r>
    </w:p>
    <w:p w:rsidR="00BA33BC" w:rsidRDefault="00FB57E5" w:rsidP="0047180E">
      <w:pPr>
        <w:rPr>
          <w:lang w:val="en-IE"/>
        </w:rPr>
      </w:pPr>
      <w:r>
        <w:rPr>
          <w:lang w:val="en-IE"/>
        </w:rPr>
        <w:t>Each resident/representative signs a contract of ca</w:t>
      </w:r>
      <w:r w:rsidR="00502B7C">
        <w:rPr>
          <w:lang w:val="en-IE"/>
        </w:rPr>
        <w:t>re on admission which states</w:t>
      </w:r>
      <w:r>
        <w:rPr>
          <w:lang w:val="en-IE"/>
        </w:rPr>
        <w:t xml:space="preserve"> charges for maintenance</w:t>
      </w:r>
      <w:r w:rsidR="00502B7C">
        <w:rPr>
          <w:lang w:val="en-IE"/>
        </w:rPr>
        <w:t xml:space="preserve"> &amp; a copy is given to resident/representative. </w:t>
      </w:r>
    </w:p>
    <w:p w:rsidR="00C60A92" w:rsidRPr="00831BA8" w:rsidRDefault="00C60A92" w:rsidP="007631EA">
      <w:pPr>
        <w:outlineLvl w:val="0"/>
        <w:rPr>
          <w:b/>
          <w:color w:val="800000"/>
          <w:sz w:val="32"/>
          <w:szCs w:val="32"/>
          <w:u w:val="single"/>
          <w:lang w:val="en-IE"/>
        </w:rPr>
      </w:pPr>
      <w:r w:rsidRPr="00831BA8">
        <w:rPr>
          <w:b/>
          <w:color w:val="800000"/>
          <w:sz w:val="32"/>
          <w:szCs w:val="32"/>
          <w:u w:val="single"/>
          <w:lang w:val="en-IE"/>
        </w:rPr>
        <w:t>Smoking and Alcohol</w:t>
      </w:r>
    </w:p>
    <w:p w:rsidR="002C21DF" w:rsidRDefault="00C60A92" w:rsidP="0047180E">
      <w:pPr>
        <w:rPr>
          <w:lang w:val="en-IE"/>
        </w:rPr>
      </w:pPr>
      <w:r>
        <w:rPr>
          <w:lang w:val="en-IE"/>
        </w:rPr>
        <w:t>We encourage residents to consider smoking cessation and support them if this is their choice.  However for those who wish to continue smoking, a designated smoking area is available.</w:t>
      </w:r>
    </w:p>
    <w:p w:rsidR="00A96EF5" w:rsidRDefault="00A96EF5" w:rsidP="00A96EF5">
      <w:pPr>
        <w:rPr>
          <w:lang w:val="en-IE"/>
        </w:rPr>
      </w:pPr>
      <w:r>
        <w:rPr>
          <w:lang w:val="en-IE"/>
        </w:rPr>
        <w:t xml:space="preserve">Consumption of alcohol e.g. hot toddy/hot port if medically permitted is facilitated &amp; distributed under supervision by staff. </w:t>
      </w:r>
    </w:p>
    <w:p w:rsidR="00A96EF5" w:rsidRDefault="00A96EF5" w:rsidP="0047180E">
      <w:pPr>
        <w:rPr>
          <w:lang w:val="en-IE"/>
        </w:rPr>
      </w:pPr>
    </w:p>
    <w:p w:rsidR="00BA33BC" w:rsidRPr="0047180E" w:rsidRDefault="00BA33BC" w:rsidP="0047180E">
      <w:pPr>
        <w:rPr>
          <w:lang w:val="en-IE"/>
        </w:rPr>
      </w:pPr>
    </w:p>
    <w:p w:rsidR="00C60A92" w:rsidRPr="00831BA8" w:rsidRDefault="00C60A92" w:rsidP="007631EA">
      <w:pPr>
        <w:outlineLvl w:val="0"/>
        <w:rPr>
          <w:b/>
          <w:color w:val="800000"/>
          <w:sz w:val="32"/>
          <w:szCs w:val="32"/>
          <w:u w:val="single"/>
          <w:lang w:val="en-IE"/>
        </w:rPr>
      </w:pPr>
      <w:r w:rsidRPr="00831BA8">
        <w:rPr>
          <w:b/>
          <w:color w:val="800000"/>
          <w:sz w:val="32"/>
          <w:szCs w:val="32"/>
          <w:u w:val="single"/>
          <w:lang w:val="en-IE"/>
        </w:rPr>
        <w:t>Fire Safety</w:t>
      </w:r>
    </w:p>
    <w:p w:rsidR="00C60A92" w:rsidRDefault="00C60A92" w:rsidP="00C60A92">
      <w:pPr>
        <w:numPr>
          <w:ilvl w:val="0"/>
          <w:numId w:val="1"/>
        </w:numPr>
        <w:rPr>
          <w:lang w:val="en-IE"/>
        </w:rPr>
      </w:pPr>
      <w:r>
        <w:rPr>
          <w:lang w:val="en-IE"/>
        </w:rPr>
        <w:t xml:space="preserve">St Brendan’s </w:t>
      </w:r>
      <w:r w:rsidRPr="00120A58">
        <w:rPr>
          <w:lang w:val="en-IE"/>
        </w:rPr>
        <w:t>has a Fire Alarm System fitted, with “Fire Exit Notices”</w:t>
      </w:r>
      <w:r>
        <w:rPr>
          <w:lang w:val="en-IE"/>
        </w:rPr>
        <w:t xml:space="preserve"> and “Fire Emergency Instruction Notices” displayed at strategic points throughout the unit for your safety.</w:t>
      </w:r>
    </w:p>
    <w:p w:rsidR="00C60A92" w:rsidRPr="00120A58" w:rsidRDefault="00C60A92" w:rsidP="00C60A92">
      <w:pPr>
        <w:numPr>
          <w:ilvl w:val="0"/>
          <w:numId w:val="1"/>
        </w:numPr>
        <w:rPr>
          <w:lang w:val="en-IE"/>
        </w:rPr>
      </w:pPr>
      <w:proofErr w:type="gramStart"/>
      <w:r>
        <w:rPr>
          <w:lang w:val="en-IE"/>
        </w:rPr>
        <w:t>Staff</w:t>
      </w:r>
      <w:proofErr w:type="gramEnd"/>
      <w:r>
        <w:rPr>
          <w:lang w:val="en-IE"/>
        </w:rPr>
        <w:t xml:space="preserve"> </w:t>
      </w:r>
      <w:r w:rsidR="005B5113">
        <w:rPr>
          <w:lang w:val="en-IE"/>
        </w:rPr>
        <w:t>is</w:t>
      </w:r>
      <w:r>
        <w:rPr>
          <w:lang w:val="en-IE"/>
        </w:rPr>
        <w:t xml:space="preserve"> trained with regard to the Fire Prevention/Drills Policy, this includes use of the </w:t>
      </w:r>
      <w:r w:rsidR="00571A28">
        <w:rPr>
          <w:lang w:val="en-IE"/>
        </w:rPr>
        <w:t>C.N.U</w:t>
      </w:r>
      <w:r w:rsidR="005B5113">
        <w:rPr>
          <w:lang w:val="en-IE"/>
        </w:rPr>
        <w:t>’</w:t>
      </w:r>
      <w:r>
        <w:rPr>
          <w:lang w:val="en-IE"/>
        </w:rPr>
        <w:t>s fire appliances, evacuation, raising the alarm, etc.</w:t>
      </w:r>
    </w:p>
    <w:p w:rsidR="00C60A92" w:rsidRDefault="00C60A92" w:rsidP="00C60A92">
      <w:pPr>
        <w:ind w:left="360"/>
        <w:rPr>
          <w:lang w:val="en-IE"/>
        </w:rPr>
      </w:pPr>
      <w:r>
        <w:rPr>
          <w:lang w:val="en-IE"/>
        </w:rPr>
        <w:t xml:space="preserve">      Service users are informed of the emergency procedure during admission.</w:t>
      </w:r>
    </w:p>
    <w:p w:rsidR="00C60A92" w:rsidRDefault="00C60A92" w:rsidP="00C60A92">
      <w:pPr>
        <w:numPr>
          <w:ilvl w:val="0"/>
          <w:numId w:val="1"/>
        </w:numPr>
        <w:rPr>
          <w:lang w:val="en-IE"/>
        </w:rPr>
      </w:pPr>
      <w:r>
        <w:rPr>
          <w:lang w:val="en-IE"/>
        </w:rPr>
        <w:t xml:space="preserve">A full fire drill is conducted six monthly in association with the HSE Fire Officer.  </w:t>
      </w:r>
    </w:p>
    <w:p w:rsidR="00C60A92" w:rsidRDefault="00C60A92" w:rsidP="00C60A92">
      <w:pPr>
        <w:numPr>
          <w:ilvl w:val="0"/>
          <w:numId w:val="1"/>
        </w:numPr>
        <w:rPr>
          <w:lang w:val="en-IE"/>
        </w:rPr>
      </w:pPr>
      <w:r>
        <w:rPr>
          <w:lang w:val="en-IE"/>
        </w:rPr>
        <w:t>Fire systems are tested weekly by staff; three monthly by systems engineers.  Records are kept of all testing as part of the Mana</w:t>
      </w:r>
      <w:smartTag w:uri="urn:schemas-microsoft-com:office:smarttags" w:element="PersonName">
        <w:r>
          <w:rPr>
            <w:lang w:val="en-IE"/>
          </w:rPr>
          <w:t>ger</w:t>
        </w:r>
      </w:smartTag>
      <w:r>
        <w:rPr>
          <w:lang w:val="en-IE"/>
        </w:rPr>
        <w:t>’s/Director’s responsibilities.</w:t>
      </w:r>
    </w:p>
    <w:p w:rsidR="00C60A92" w:rsidRDefault="00C60A92" w:rsidP="00C60A92">
      <w:pPr>
        <w:numPr>
          <w:ilvl w:val="0"/>
          <w:numId w:val="1"/>
        </w:numPr>
        <w:rPr>
          <w:lang w:val="en-IE"/>
        </w:rPr>
      </w:pPr>
      <w:r>
        <w:rPr>
          <w:lang w:val="en-IE"/>
        </w:rPr>
        <w:t xml:space="preserve">All fire fighting equipment </w:t>
      </w:r>
      <w:r w:rsidR="00374D87">
        <w:rPr>
          <w:lang w:val="en-IE"/>
        </w:rPr>
        <w:t>is</w:t>
      </w:r>
      <w:r>
        <w:rPr>
          <w:lang w:val="en-IE"/>
        </w:rPr>
        <w:t xml:space="preserve"> checked bi-annually by a qualified fire extinguisher maintenance engineer.</w:t>
      </w:r>
    </w:p>
    <w:p w:rsidR="00C60A92" w:rsidRPr="00892362" w:rsidRDefault="00C60A92" w:rsidP="00C60A92">
      <w:pPr>
        <w:numPr>
          <w:ilvl w:val="0"/>
          <w:numId w:val="1"/>
        </w:numPr>
        <w:rPr>
          <w:sz w:val="28"/>
          <w:szCs w:val="28"/>
          <w:lang w:val="en-IE"/>
        </w:rPr>
      </w:pPr>
      <w:r>
        <w:rPr>
          <w:lang w:val="en-IE"/>
        </w:rPr>
        <w:t>Where applicable furniture &amp; coverings must be of fire-resistant</w:t>
      </w:r>
      <w:r w:rsidR="00346B3D">
        <w:rPr>
          <w:lang w:val="en-IE"/>
        </w:rPr>
        <w:t>.</w:t>
      </w:r>
      <w:r>
        <w:rPr>
          <w:lang w:val="en-IE"/>
        </w:rPr>
        <w:t xml:space="preserve"> </w:t>
      </w:r>
    </w:p>
    <w:p w:rsidR="00892362" w:rsidRDefault="00892362" w:rsidP="00C60A92">
      <w:pPr>
        <w:numPr>
          <w:ilvl w:val="0"/>
          <w:numId w:val="1"/>
        </w:numPr>
        <w:rPr>
          <w:sz w:val="28"/>
          <w:szCs w:val="28"/>
          <w:lang w:val="en-IE"/>
        </w:rPr>
      </w:pPr>
      <w:r>
        <w:rPr>
          <w:lang w:val="en-IE"/>
        </w:rPr>
        <w:t xml:space="preserve">A major emergency plan has been prepared and is in place to manage an evacuation from the unit in the event that an evacuation from the </w:t>
      </w:r>
      <w:proofErr w:type="gramStart"/>
      <w:r>
        <w:rPr>
          <w:lang w:val="en-IE"/>
        </w:rPr>
        <w:t>un</w:t>
      </w:r>
      <w:proofErr w:type="gramEnd"/>
      <w:r>
        <w:rPr>
          <w:lang w:val="en-IE"/>
        </w:rPr>
        <w:t xml:space="preserve"> it is required. </w:t>
      </w:r>
    </w:p>
    <w:p w:rsidR="00C60A92" w:rsidRDefault="00C60A92" w:rsidP="00C60A92">
      <w:pPr>
        <w:rPr>
          <w:sz w:val="28"/>
          <w:szCs w:val="28"/>
          <w:lang w:val="en-IE"/>
        </w:rPr>
      </w:pPr>
    </w:p>
    <w:p w:rsidR="00C60A92" w:rsidRPr="00831BA8" w:rsidRDefault="00C60A92" w:rsidP="007631EA">
      <w:pPr>
        <w:tabs>
          <w:tab w:val="left" w:pos="4935"/>
        </w:tabs>
        <w:outlineLvl w:val="0"/>
        <w:rPr>
          <w:b/>
          <w:color w:val="800000"/>
          <w:sz w:val="32"/>
          <w:szCs w:val="32"/>
          <w:u w:val="single"/>
          <w:lang w:val="en-IE"/>
        </w:rPr>
      </w:pPr>
      <w:r w:rsidRPr="00831BA8">
        <w:rPr>
          <w:b/>
          <w:color w:val="800000"/>
          <w:sz w:val="32"/>
          <w:szCs w:val="32"/>
          <w:u w:val="single"/>
          <w:lang w:val="en-IE"/>
        </w:rPr>
        <w:t>Care Plan Review</w:t>
      </w:r>
    </w:p>
    <w:p w:rsidR="00C60A92" w:rsidRDefault="00C60A92" w:rsidP="00C60A92">
      <w:pPr>
        <w:rPr>
          <w:lang w:val="en-IE"/>
        </w:rPr>
      </w:pPr>
      <w:r>
        <w:rPr>
          <w:lang w:val="en-IE"/>
        </w:rPr>
        <w:t>On admission your care needs will be assessed by your Pri</w:t>
      </w:r>
      <w:smartTag w:uri="urn:schemas-microsoft-com:office:smarttags" w:element="PersonName">
        <w:r>
          <w:rPr>
            <w:lang w:val="en-IE"/>
          </w:rPr>
          <w:t>mary</w:t>
        </w:r>
      </w:smartTag>
      <w:r>
        <w:rPr>
          <w:lang w:val="en-IE"/>
        </w:rPr>
        <w:t xml:space="preserve"> Nurse these</w:t>
      </w:r>
      <w:r w:rsidR="00F4782D">
        <w:rPr>
          <w:lang w:val="en-IE"/>
        </w:rPr>
        <w:t xml:space="preserve"> needs will be reassessed on a 4</w:t>
      </w:r>
      <w:r>
        <w:rPr>
          <w:lang w:val="en-IE"/>
        </w:rPr>
        <w:t xml:space="preserve"> monthly basis or sooner if your condition changes.  You will be involved in this process and in developing a care plan to meet your needs.  </w:t>
      </w:r>
    </w:p>
    <w:p w:rsidR="00C60A92" w:rsidRPr="00D84113" w:rsidRDefault="00C60A92" w:rsidP="00C60A92">
      <w:pPr>
        <w:rPr>
          <w:b/>
          <w:color w:val="0000FF"/>
          <w:u w:val="single"/>
          <w:lang w:val="en-IE"/>
        </w:rPr>
      </w:pPr>
    </w:p>
    <w:p w:rsidR="00C60A92" w:rsidRPr="00831BA8" w:rsidRDefault="00C60A92" w:rsidP="007631EA">
      <w:pPr>
        <w:outlineLvl w:val="0"/>
        <w:rPr>
          <w:b/>
          <w:color w:val="800000"/>
          <w:sz w:val="32"/>
          <w:szCs w:val="32"/>
          <w:u w:val="single"/>
          <w:lang w:val="en-IE"/>
        </w:rPr>
      </w:pPr>
      <w:r w:rsidRPr="00831BA8">
        <w:rPr>
          <w:b/>
          <w:color w:val="800000"/>
          <w:sz w:val="32"/>
          <w:szCs w:val="32"/>
          <w:u w:val="single"/>
          <w:lang w:val="en-IE"/>
        </w:rPr>
        <w:t xml:space="preserve">Privacy and Dignity </w:t>
      </w:r>
    </w:p>
    <w:p w:rsidR="00C60A92" w:rsidRPr="00A141CF" w:rsidRDefault="00C60A92" w:rsidP="00C60A92">
      <w:pPr>
        <w:rPr>
          <w:lang w:val="en-IE"/>
        </w:rPr>
      </w:pPr>
      <w:r w:rsidRPr="00A141CF">
        <w:rPr>
          <w:lang w:val="en-IE"/>
        </w:rPr>
        <w:t>We aim to respect and maintain the dignity, individuality and privacy of all clients within a warm and caring atmosphere, and in so doing will be sensitive to your ever-changing care needs.</w:t>
      </w:r>
      <w:r w:rsidR="00756CCE">
        <w:rPr>
          <w:lang w:val="en-IE"/>
        </w:rPr>
        <w:t xml:space="preserve"> You are encouraged to personalise your bed room with pictures and trinkets etc.</w:t>
      </w:r>
      <w:r w:rsidR="00DD3FCC">
        <w:rPr>
          <w:lang w:val="en-IE"/>
        </w:rPr>
        <w:t xml:space="preserve"> Personal storage is available to you in your own to maintain your clothing and other possessions. </w:t>
      </w:r>
      <w:r w:rsidR="00756CCE">
        <w:rPr>
          <w:lang w:val="en-IE"/>
        </w:rPr>
        <w:t xml:space="preserve"> There are a limited number of shared rooms</w:t>
      </w:r>
      <w:r w:rsidR="00DD3FCC">
        <w:rPr>
          <w:lang w:val="en-IE"/>
        </w:rPr>
        <w:t xml:space="preserve"> in the unit care is taken to maintain your privacy in these areas. All shared rooms have retractable screens for use when receiving care. All personal records are maintained in confidence and any discussion in relation to your care will be had in private. Every opportunity is availed of to maintain your independence and autonomy.  </w:t>
      </w:r>
      <w:r w:rsidR="00756CCE">
        <w:rPr>
          <w:lang w:val="en-IE"/>
        </w:rPr>
        <w:t xml:space="preserve"> </w:t>
      </w:r>
    </w:p>
    <w:p w:rsidR="00C60A92" w:rsidRPr="00905622" w:rsidRDefault="00C60A92" w:rsidP="00C60A92">
      <w:pPr>
        <w:rPr>
          <w:b/>
          <w:lang w:val="en-IE"/>
        </w:rPr>
      </w:pPr>
    </w:p>
    <w:p w:rsidR="00892362" w:rsidRDefault="00892362" w:rsidP="00C60A92">
      <w:pPr>
        <w:rPr>
          <w:b/>
          <w:color w:val="800000"/>
          <w:sz w:val="32"/>
          <w:szCs w:val="32"/>
          <w:u w:val="single"/>
          <w:lang w:val="en-IE"/>
        </w:rPr>
      </w:pPr>
      <w:proofErr w:type="gramStart"/>
      <w:r>
        <w:rPr>
          <w:b/>
          <w:color w:val="800000"/>
          <w:sz w:val="32"/>
          <w:szCs w:val="32"/>
          <w:u w:val="single"/>
          <w:lang w:val="en-IE"/>
        </w:rPr>
        <w:t>Residents</w:t>
      </w:r>
      <w:proofErr w:type="gramEnd"/>
      <w:r>
        <w:rPr>
          <w:b/>
          <w:color w:val="800000"/>
          <w:sz w:val="32"/>
          <w:szCs w:val="32"/>
          <w:u w:val="single"/>
          <w:lang w:val="en-IE"/>
        </w:rPr>
        <w:t xml:space="preserve"> arrangements for consultation </w:t>
      </w:r>
    </w:p>
    <w:p w:rsidR="00C60A92" w:rsidRPr="002936EA" w:rsidRDefault="00C60A92" w:rsidP="00C60A92">
      <w:pPr>
        <w:rPr>
          <w:lang w:val="en-IE"/>
        </w:rPr>
      </w:pPr>
      <w:r>
        <w:rPr>
          <w:lang w:val="en-IE"/>
        </w:rPr>
        <w:t>A Residents Committee is in place you may join this group or make representation to the group.  The group meet on a regu</w:t>
      </w:r>
      <w:r w:rsidR="00756CCE">
        <w:rPr>
          <w:lang w:val="en-IE"/>
        </w:rPr>
        <w:t>lar basis and is</w:t>
      </w:r>
      <w:r w:rsidR="00892362">
        <w:rPr>
          <w:lang w:val="en-IE"/>
        </w:rPr>
        <w:t xml:space="preserve"> chaired by</w:t>
      </w:r>
      <w:r w:rsidR="00756CCE">
        <w:rPr>
          <w:lang w:val="en-IE"/>
        </w:rPr>
        <w:t xml:space="preserve"> a former member of staff who worked in the unit as an occupational therapist.</w:t>
      </w:r>
      <w:r>
        <w:rPr>
          <w:lang w:val="en-IE"/>
        </w:rPr>
        <w:t xml:space="preserve">  </w:t>
      </w:r>
    </w:p>
    <w:p w:rsidR="00C60A92" w:rsidRPr="00831BA8" w:rsidRDefault="00C60A92" w:rsidP="00C60A92">
      <w:pPr>
        <w:rPr>
          <w:color w:val="800000"/>
          <w:lang w:val="en-IE"/>
        </w:rPr>
      </w:pPr>
    </w:p>
    <w:p w:rsidR="00C60A92" w:rsidRPr="00831BA8" w:rsidRDefault="00C60A92" w:rsidP="00C60A92">
      <w:pPr>
        <w:rPr>
          <w:color w:val="800000"/>
          <w:lang w:val="en-IE"/>
        </w:rPr>
      </w:pPr>
    </w:p>
    <w:p w:rsidR="00C60A92" w:rsidRPr="00831BA8" w:rsidRDefault="00C60A92" w:rsidP="007631EA">
      <w:pPr>
        <w:outlineLvl w:val="0"/>
        <w:rPr>
          <w:b/>
          <w:color w:val="800000"/>
          <w:sz w:val="32"/>
          <w:szCs w:val="32"/>
          <w:u w:val="single"/>
          <w:lang w:val="en-IE"/>
        </w:rPr>
      </w:pPr>
      <w:r w:rsidRPr="00831BA8">
        <w:rPr>
          <w:b/>
          <w:color w:val="800000"/>
          <w:sz w:val="32"/>
          <w:szCs w:val="32"/>
          <w:u w:val="single"/>
          <w:lang w:val="en-IE"/>
        </w:rPr>
        <w:t xml:space="preserve">Religion (Worship/Attendance at Religious Services) </w:t>
      </w:r>
    </w:p>
    <w:p w:rsidR="00C60A92" w:rsidRDefault="00C60A92" w:rsidP="00C60A92">
      <w:pPr>
        <w:rPr>
          <w:lang w:val="en-IE"/>
        </w:rPr>
      </w:pPr>
      <w:r w:rsidRPr="00F85A9D">
        <w:rPr>
          <w:lang w:val="en-IE"/>
        </w:rPr>
        <w:t xml:space="preserve">We </w:t>
      </w:r>
      <w:r>
        <w:rPr>
          <w:lang w:val="en-IE"/>
        </w:rPr>
        <w:t xml:space="preserve">facilitate </w:t>
      </w:r>
      <w:r w:rsidRPr="00F85A9D">
        <w:rPr>
          <w:lang w:val="en-IE"/>
        </w:rPr>
        <w:t>you</w:t>
      </w:r>
      <w:r>
        <w:rPr>
          <w:lang w:val="en-IE"/>
        </w:rPr>
        <w:t xml:space="preserve">r </w:t>
      </w:r>
      <w:r w:rsidRPr="00F85A9D">
        <w:rPr>
          <w:lang w:val="en-IE"/>
        </w:rPr>
        <w:t>religio</w:t>
      </w:r>
      <w:r>
        <w:rPr>
          <w:lang w:val="en-IE"/>
        </w:rPr>
        <w:t>us beliefs</w:t>
      </w:r>
      <w:r w:rsidRPr="00F85A9D">
        <w:rPr>
          <w:lang w:val="en-IE"/>
        </w:rPr>
        <w:t xml:space="preserve"> </w:t>
      </w:r>
      <w:r>
        <w:rPr>
          <w:lang w:val="en-IE"/>
        </w:rPr>
        <w:t xml:space="preserve">whatever your chosen religion.  Fr. </w:t>
      </w:r>
      <w:proofErr w:type="spellStart"/>
      <w:r>
        <w:rPr>
          <w:lang w:val="en-IE"/>
        </w:rPr>
        <w:t>Cathal</w:t>
      </w:r>
      <w:proofErr w:type="spellEnd"/>
      <w:r>
        <w:rPr>
          <w:lang w:val="en-IE"/>
        </w:rPr>
        <w:t xml:space="preserve"> </w:t>
      </w:r>
      <w:proofErr w:type="spellStart"/>
      <w:r>
        <w:rPr>
          <w:lang w:val="en-IE"/>
        </w:rPr>
        <w:t>Geraghty</w:t>
      </w:r>
      <w:proofErr w:type="spellEnd"/>
      <w:r>
        <w:rPr>
          <w:lang w:val="en-IE"/>
        </w:rPr>
        <w:t xml:space="preserve"> is the Catholic Chaplin to St. Brendan’s.  Mass is celebrated </w:t>
      </w:r>
      <w:r w:rsidR="00BB7C9E">
        <w:rPr>
          <w:lang w:val="en-IE"/>
        </w:rPr>
        <w:t xml:space="preserve">Monday, Wednesday, Friday and Saturday </w:t>
      </w:r>
      <w:r>
        <w:rPr>
          <w:lang w:val="en-IE"/>
        </w:rPr>
        <w:t xml:space="preserve">and this is relayed to the </w:t>
      </w:r>
      <w:r w:rsidR="00D81979">
        <w:rPr>
          <w:lang w:val="en-IE"/>
        </w:rPr>
        <w:t>care areas</w:t>
      </w:r>
      <w:r>
        <w:rPr>
          <w:lang w:val="en-IE"/>
        </w:rPr>
        <w:t xml:space="preserve"> via T.V. Confessions are available on a regular basis at the bedside where necessary.  Residents may visit the Multi Denominational Prayer Room at any time. </w:t>
      </w:r>
      <w:r w:rsidR="00A71012">
        <w:rPr>
          <w:lang w:val="en-IE"/>
        </w:rPr>
        <w:t>Blessing of the sick is available on request by clients.</w:t>
      </w:r>
    </w:p>
    <w:p w:rsidR="00730161" w:rsidRDefault="00730161" w:rsidP="00730161">
      <w:pPr>
        <w:rPr>
          <w:lang w:val="en-IE"/>
        </w:rPr>
      </w:pPr>
      <w:r>
        <w:rPr>
          <w:lang w:val="en-IE"/>
        </w:rPr>
        <w:t>For Church of Ireland clients Minister Rev John Godfrey is the minister &amp; may be contacted at 087 9008085 or 09096 73735.</w:t>
      </w:r>
    </w:p>
    <w:p w:rsidR="00730161" w:rsidRDefault="00730161" w:rsidP="00C60A92">
      <w:pPr>
        <w:rPr>
          <w:lang w:val="en-IE"/>
        </w:rPr>
      </w:pPr>
    </w:p>
    <w:p w:rsidR="00171156" w:rsidRPr="00A725A2" w:rsidRDefault="00C60A92" w:rsidP="00A725A2">
      <w:pPr>
        <w:rPr>
          <w:lang w:val="en-IE"/>
        </w:rPr>
      </w:pPr>
      <w:r>
        <w:rPr>
          <w:lang w:val="en-IE"/>
        </w:rPr>
        <w:t xml:space="preserve"> </w:t>
      </w:r>
    </w:p>
    <w:p w:rsidR="00C60A92" w:rsidRPr="00831BA8" w:rsidRDefault="00C60A92" w:rsidP="007631EA">
      <w:pPr>
        <w:outlineLvl w:val="0"/>
        <w:rPr>
          <w:b/>
          <w:color w:val="800000"/>
          <w:sz w:val="32"/>
          <w:szCs w:val="32"/>
          <w:u w:val="single"/>
          <w:lang w:val="en-IE"/>
        </w:rPr>
      </w:pPr>
      <w:r w:rsidRPr="00831BA8">
        <w:rPr>
          <w:b/>
          <w:color w:val="800000"/>
          <w:sz w:val="32"/>
          <w:szCs w:val="32"/>
          <w:u w:val="single"/>
          <w:lang w:val="en-IE"/>
        </w:rPr>
        <w:t>Contact with Family and Friends</w:t>
      </w:r>
    </w:p>
    <w:p w:rsidR="00C60A92" w:rsidRDefault="00C60A92" w:rsidP="00C60A92">
      <w:pPr>
        <w:tabs>
          <w:tab w:val="left" w:pos="4935"/>
        </w:tabs>
        <w:rPr>
          <w:lang w:val="en-IE"/>
        </w:rPr>
      </w:pPr>
      <w:r>
        <w:rPr>
          <w:lang w:val="en-IE"/>
        </w:rPr>
        <w:t xml:space="preserve">We have an open visiting policy.  </w:t>
      </w:r>
      <w:r w:rsidRPr="00DE12C8">
        <w:rPr>
          <w:lang w:val="en-IE"/>
        </w:rPr>
        <w:t xml:space="preserve">Family, </w:t>
      </w:r>
      <w:r>
        <w:rPr>
          <w:lang w:val="en-IE"/>
        </w:rPr>
        <w:t>relatives and friends are encouraged to visit regularly and maintain contact by letter or telephone or email when visiting is not possibl</w:t>
      </w:r>
      <w:r w:rsidR="00F63274">
        <w:rPr>
          <w:lang w:val="en-IE"/>
        </w:rPr>
        <w:t xml:space="preserve">e.  </w:t>
      </w:r>
    </w:p>
    <w:p w:rsidR="00C60A92" w:rsidRDefault="00C60A92" w:rsidP="00C60A92">
      <w:pPr>
        <w:tabs>
          <w:tab w:val="left" w:pos="4935"/>
        </w:tabs>
        <w:rPr>
          <w:lang w:val="en-IE"/>
        </w:rPr>
      </w:pPr>
      <w:r>
        <w:rPr>
          <w:lang w:val="en-IE"/>
        </w:rPr>
        <w:t>Visitors will be welcomed at all reasonable times, and are asked to let the Person in Charge know of your</w:t>
      </w:r>
      <w:r w:rsidR="00F63274">
        <w:rPr>
          <w:lang w:val="en-IE"/>
        </w:rPr>
        <w:t xml:space="preserve"> arrival and departure from the Unit.</w:t>
      </w:r>
    </w:p>
    <w:p w:rsidR="00C60A92" w:rsidRDefault="00C60A92" w:rsidP="00C60A92">
      <w:pPr>
        <w:tabs>
          <w:tab w:val="left" w:pos="4935"/>
        </w:tabs>
        <w:rPr>
          <w:lang w:val="en-IE"/>
        </w:rPr>
      </w:pPr>
      <w:r>
        <w:rPr>
          <w:lang w:val="en-IE"/>
        </w:rPr>
        <w:t>You have of course the right to refuse to see any visitor, and this right will be respected and up-held.  We facilitate outings with family and friends at your request.</w:t>
      </w:r>
    </w:p>
    <w:p w:rsidR="00C60A92" w:rsidRDefault="00C60A92" w:rsidP="00C60A92">
      <w:pPr>
        <w:tabs>
          <w:tab w:val="left" w:pos="4935"/>
        </w:tabs>
        <w:rPr>
          <w:lang w:val="en-IE"/>
        </w:rPr>
      </w:pPr>
    </w:p>
    <w:p w:rsidR="001B0763" w:rsidRDefault="001B0763" w:rsidP="007631EA">
      <w:pPr>
        <w:tabs>
          <w:tab w:val="left" w:pos="4935"/>
        </w:tabs>
        <w:outlineLvl w:val="0"/>
        <w:rPr>
          <w:b/>
          <w:color w:val="800000"/>
          <w:sz w:val="32"/>
          <w:szCs w:val="32"/>
          <w:u w:val="single"/>
          <w:lang w:val="en-IE"/>
        </w:rPr>
      </w:pPr>
    </w:p>
    <w:p w:rsidR="00C60A92" w:rsidRPr="00831BA8" w:rsidRDefault="00C60A92" w:rsidP="007631EA">
      <w:pPr>
        <w:tabs>
          <w:tab w:val="left" w:pos="4935"/>
        </w:tabs>
        <w:outlineLvl w:val="0"/>
        <w:rPr>
          <w:b/>
          <w:color w:val="800000"/>
          <w:sz w:val="32"/>
          <w:szCs w:val="32"/>
          <w:u w:val="single"/>
          <w:lang w:val="en-IE"/>
        </w:rPr>
      </w:pPr>
      <w:r w:rsidRPr="00831BA8">
        <w:rPr>
          <w:b/>
          <w:color w:val="800000"/>
          <w:sz w:val="32"/>
          <w:szCs w:val="32"/>
          <w:u w:val="single"/>
          <w:lang w:val="en-IE"/>
        </w:rPr>
        <w:t xml:space="preserve">Medical Management </w:t>
      </w:r>
    </w:p>
    <w:p w:rsidR="00C60A92" w:rsidRDefault="00C60A92" w:rsidP="00C60A92">
      <w:pPr>
        <w:tabs>
          <w:tab w:val="left" w:pos="4935"/>
        </w:tabs>
        <w:rPr>
          <w:lang w:val="en-IE"/>
        </w:rPr>
      </w:pPr>
      <w:r>
        <w:rPr>
          <w:lang w:val="en-IE"/>
        </w:rPr>
        <w:t xml:space="preserve">Dr. O’Reilly is the Medical Officer attached to St. Brendan’s </w:t>
      </w:r>
      <w:r w:rsidR="00571A28">
        <w:rPr>
          <w:lang w:val="en-IE"/>
        </w:rPr>
        <w:t>C.N.U.</w:t>
      </w:r>
      <w:r>
        <w:rPr>
          <w:lang w:val="en-IE"/>
        </w:rPr>
        <w:t xml:space="preserve">  He or a member </w:t>
      </w:r>
    </w:p>
    <w:p w:rsidR="00C60A92" w:rsidRPr="00122300" w:rsidRDefault="00C60A92" w:rsidP="00C60A92">
      <w:pPr>
        <w:tabs>
          <w:tab w:val="left" w:pos="4935"/>
        </w:tabs>
        <w:rPr>
          <w:lang w:val="en-IE"/>
        </w:rPr>
      </w:pPr>
      <w:proofErr w:type="gramStart"/>
      <w:r>
        <w:rPr>
          <w:lang w:val="en-IE"/>
        </w:rPr>
        <w:t>of</w:t>
      </w:r>
      <w:proofErr w:type="gramEnd"/>
      <w:r>
        <w:rPr>
          <w:lang w:val="en-IE"/>
        </w:rPr>
        <w:t xml:space="preserve"> his team visit the Unit da</w:t>
      </w:r>
      <w:r w:rsidR="008338C5">
        <w:rPr>
          <w:lang w:val="en-IE"/>
        </w:rPr>
        <w:t xml:space="preserve">ily Monday to Friday and out of hours service is provided by </w:t>
      </w:r>
      <w:proofErr w:type="spellStart"/>
      <w:r w:rsidR="008338C5">
        <w:rPr>
          <w:lang w:val="en-IE"/>
        </w:rPr>
        <w:t>Wes</w:t>
      </w:r>
      <w:r w:rsidR="00D677AD">
        <w:rPr>
          <w:lang w:val="en-IE"/>
        </w:rPr>
        <w:t>t</w:t>
      </w:r>
      <w:r w:rsidR="008338C5">
        <w:rPr>
          <w:lang w:val="en-IE"/>
        </w:rPr>
        <w:t>doc</w:t>
      </w:r>
      <w:proofErr w:type="spellEnd"/>
      <w:r w:rsidR="008338C5">
        <w:rPr>
          <w:lang w:val="en-IE"/>
        </w:rPr>
        <w:t>.</w:t>
      </w:r>
      <w:r>
        <w:rPr>
          <w:lang w:val="en-IE"/>
        </w:rPr>
        <w:t xml:space="preserve">  The Doctor will review your condition and medication 3 monthly or sooner if required.  Should you wish to maintain your own General Practitioner this can be arranged.</w:t>
      </w:r>
    </w:p>
    <w:p w:rsidR="00C60A92" w:rsidRDefault="00C60A92" w:rsidP="00C60A92">
      <w:pPr>
        <w:tabs>
          <w:tab w:val="left" w:pos="4935"/>
        </w:tabs>
        <w:rPr>
          <w:b/>
          <w:color w:val="0000FF"/>
          <w:u w:val="single"/>
          <w:lang w:val="en-IE"/>
        </w:rPr>
      </w:pPr>
    </w:p>
    <w:p w:rsidR="00C60A92" w:rsidRDefault="00C60A92" w:rsidP="00C60A92">
      <w:pPr>
        <w:tabs>
          <w:tab w:val="left" w:pos="4935"/>
        </w:tabs>
        <w:rPr>
          <w:b/>
          <w:color w:val="0000FF"/>
          <w:u w:val="single"/>
          <w:lang w:val="en-IE"/>
        </w:rPr>
      </w:pPr>
    </w:p>
    <w:p w:rsidR="00C60A92" w:rsidRPr="00831BA8" w:rsidRDefault="00C60A92" w:rsidP="007631EA">
      <w:pPr>
        <w:outlineLvl w:val="0"/>
        <w:rPr>
          <w:b/>
          <w:color w:val="800000"/>
          <w:sz w:val="32"/>
          <w:szCs w:val="32"/>
          <w:u w:val="single"/>
          <w:lang w:val="en-IE"/>
        </w:rPr>
      </w:pPr>
      <w:r w:rsidRPr="00831BA8">
        <w:rPr>
          <w:b/>
          <w:color w:val="800000"/>
          <w:sz w:val="32"/>
          <w:szCs w:val="32"/>
          <w:u w:val="single"/>
          <w:lang w:val="en-IE"/>
        </w:rPr>
        <w:t xml:space="preserve">Medication  </w:t>
      </w:r>
    </w:p>
    <w:p w:rsidR="00714F64" w:rsidRDefault="00C60A92" w:rsidP="00C60A92">
      <w:pPr>
        <w:rPr>
          <w:lang w:val="en-IE"/>
        </w:rPr>
      </w:pPr>
      <w:r>
        <w:rPr>
          <w:lang w:val="en-IE"/>
        </w:rPr>
        <w:t xml:space="preserve">If a </w:t>
      </w:r>
      <w:r w:rsidR="006A4903">
        <w:rPr>
          <w:lang w:val="en-IE"/>
        </w:rPr>
        <w:t>resident/client</w:t>
      </w:r>
      <w:r>
        <w:rPr>
          <w:lang w:val="en-IE"/>
        </w:rPr>
        <w:t xml:space="preserve"> wants to self-medicate and is safe to do so, then all help and advice is given.  Otherwise all drugs will be managed by the staff and dispensed and ordered for them under the instructions of the Doctor.  Any </w:t>
      </w:r>
      <w:r w:rsidR="006A4903">
        <w:rPr>
          <w:lang w:val="en-IE"/>
        </w:rPr>
        <w:t>resident/client</w:t>
      </w:r>
      <w:r>
        <w:rPr>
          <w:lang w:val="en-IE"/>
        </w:rPr>
        <w:t xml:space="preserve"> may request to see a doctor in private if they </w:t>
      </w:r>
      <w:r w:rsidR="00714F64">
        <w:rPr>
          <w:lang w:val="en-IE"/>
        </w:rPr>
        <w:t xml:space="preserve">wish. </w:t>
      </w:r>
    </w:p>
    <w:p w:rsidR="00C60A92" w:rsidRPr="00492782" w:rsidRDefault="00FC5C96" w:rsidP="00C60A92">
      <w:pPr>
        <w:rPr>
          <w:lang w:val="en-IE"/>
        </w:rPr>
      </w:pPr>
      <w:r>
        <w:rPr>
          <w:lang w:val="en-IE"/>
        </w:rPr>
        <w:t>There is a charge of €2</w:t>
      </w:r>
      <w:r w:rsidR="00714F64">
        <w:rPr>
          <w:lang w:val="en-IE"/>
        </w:rPr>
        <w:t xml:space="preserve">.50 for each item of medication dispensed by pharmacist monthly, each resident/representative will get bill from pharmacy for this &amp; must make arrangements for payment either by standing order or </w:t>
      </w:r>
      <w:r w:rsidR="00D91DE4">
        <w:rPr>
          <w:lang w:val="en-IE"/>
        </w:rPr>
        <w:t xml:space="preserve">direct </w:t>
      </w:r>
      <w:r w:rsidR="00714F64">
        <w:rPr>
          <w:lang w:val="en-IE"/>
        </w:rPr>
        <w:t>payment monthly.</w:t>
      </w:r>
    </w:p>
    <w:p w:rsidR="00C60A92" w:rsidRPr="008532CE" w:rsidRDefault="00C60A92" w:rsidP="00C60A92">
      <w:pPr>
        <w:rPr>
          <w:lang w:val="en-IE"/>
        </w:rPr>
      </w:pPr>
    </w:p>
    <w:p w:rsidR="00C60A92" w:rsidRPr="00831BA8" w:rsidRDefault="00C60A92" w:rsidP="007631EA">
      <w:pPr>
        <w:outlineLvl w:val="0"/>
        <w:rPr>
          <w:b/>
          <w:color w:val="800000"/>
          <w:sz w:val="32"/>
          <w:szCs w:val="32"/>
          <w:u w:val="single"/>
          <w:lang w:val="en-IE"/>
        </w:rPr>
      </w:pPr>
      <w:proofErr w:type="gramStart"/>
      <w:r w:rsidRPr="00831BA8">
        <w:rPr>
          <w:b/>
          <w:color w:val="800000"/>
          <w:sz w:val="32"/>
          <w:szCs w:val="32"/>
          <w:u w:val="single"/>
          <w:lang w:val="en-IE"/>
        </w:rPr>
        <w:t>Telephone</w:t>
      </w:r>
      <w:r w:rsidR="0064452A">
        <w:rPr>
          <w:b/>
          <w:color w:val="800000"/>
          <w:sz w:val="32"/>
          <w:szCs w:val="32"/>
          <w:u w:val="single"/>
          <w:lang w:val="en-IE"/>
        </w:rPr>
        <w:t xml:space="preserve"> &amp; Mail.</w:t>
      </w:r>
      <w:proofErr w:type="gramEnd"/>
      <w:r w:rsidRPr="00831BA8">
        <w:rPr>
          <w:b/>
          <w:color w:val="800000"/>
          <w:sz w:val="32"/>
          <w:szCs w:val="32"/>
          <w:u w:val="single"/>
          <w:lang w:val="en-IE"/>
        </w:rPr>
        <w:t xml:space="preserve">  </w:t>
      </w:r>
    </w:p>
    <w:p w:rsidR="00C60A92" w:rsidRDefault="00C60A92" w:rsidP="00C60A92">
      <w:pPr>
        <w:rPr>
          <w:lang w:val="en-IE"/>
        </w:rPr>
      </w:pPr>
      <w:r>
        <w:rPr>
          <w:lang w:val="en-IE"/>
        </w:rPr>
        <w:t xml:space="preserve">You may avail of the resident’s telephone set at any time.  Staff will assist in making calls, the hands free set will enable you to enjoy a private telephone call should you so desire.  </w:t>
      </w:r>
    </w:p>
    <w:p w:rsidR="0064452A" w:rsidRDefault="00C60A92" w:rsidP="00C60A92">
      <w:pPr>
        <w:rPr>
          <w:lang w:val="en-IE"/>
        </w:rPr>
      </w:pPr>
      <w:r>
        <w:rPr>
          <w:lang w:val="en-IE"/>
        </w:rPr>
        <w:t>Your family friends may contact you at any time.  Should you require your private telephone line in your bedroom this can be arranged.</w:t>
      </w:r>
      <w:r w:rsidR="0064452A">
        <w:rPr>
          <w:lang w:val="en-IE"/>
        </w:rPr>
        <w:t xml:space="preserve"> </w:t>
      </w:r>
    </w:p>
    <w:p w:rsidR="00C60A92" w:rsidRDefault="0064452A" w:rsidP="00C60A92">
      <w:pPr>
        <w:rPr>
          <w:lang w:val="en-IE"/>
        </w:rPr>
      </w:pPr>
      <w:r>
        <w:rPr>
          <w:lang w:val="en-IE"/>
        </w:rPr>
        <w:t>Mail is delivered daily to all residents &amp; letters are posted for any resident from reception.</w:t>
      </w:r>
    </w:p>
    <w:p w:rsidR="0064452A" w:rsidRDefault="0064452A" w:rsidP="00C60A92">
      <w:pPr>
        <w:rPr>
          <w:lang w:val="en-IE"/>
        </w:rPr>
      </w:pPr>
      <w:r>
        <w:rPr>
          <w:lang w:val="en-IE"/>
        </w:rPr>
        <w:t>E-mails can be sent/ received by residents via Personal Computer in each care area.</w:t>
      </w:r>
    </w:p>
    <w:p w:rsidR="002E2EC1" w:rsidRDefault="002E2EC1" w:rsidP="00C60A92">
      <w:pPr>
        <w:rPr>
          <w:lang w:val="en-IE"/>
        </w:rPr>
      </w:pPr>
      <w:r>
        <w:rPr>
          <w:lang w:val="en-IE"/>
        </w:rPr>
        <w:t>Resi</w:t>
      </w:r>
      <w:r w:rsidR="00E57220">
        <w:rPr>
          <w:lang w:val="en-IE"/>
        </w:rPr>
        <w:t xml:space="preserve">dents may have their own PC &amp; </w:t>
      </w:r>
      <w:r w:rsidR="00836D21">
        <w:rPr>
          <w:lang w:val="en-IE"/>
        </w:rPr>
        <w:t xml:space="preserve">Skype </w:t>
      </w:r>
      <w:r>
        <w:rPr>
          <w:lang w:val="en-IE"/>
        </w:rPr>
        <w:t>family &amp; friends.</w:t>
      </w:r>
    </w:p>
    <w:p w:rsidR="00C60A92" w:rsidRDefault="00C60A92" w:rsidP="00C60A92">
      <w:pPr>
        <w:rPr>
          <w:lang w:val="en-IE"/>
        </w:rPr>
      </w:pPr>
    </w:p>
    <w:p w:rsidR="00C60A92" w:rsidRPr="008532CE" w:rsidRDefault="00C60A92" w:rsidP="00C60A92">
      <w:pPr>
        <w:rPr>
          <w:lang w:val="en-IE"/>
        </w:rPr>
      </w:pPr>
    </w:p>
    <w:p w:rsidR="00C60A92" w:rsidRPr="00831BA8" w:rsidRDefault="00C60A92" w:rsidP="007631EA">
      <w:pPr>
        <w:outlineLvl w:val="0"/>
        <w:rPr>
          <w:b/>
          <w:color w:val="800000"/>
          <w:sz w:val="32"/>
          <w:szCs w:val="32"/>
          <w:u w:val="single"/>
          <w:lang w:val="en-IE"/>
        </w:rPr>
      </w:pPr>
      <w:r w:rsidRPr="00831BA8">
        <w:rPr>
          <w:b/>
          <w:color w:val="800000"/>
          <w:sz w:val="32"/>
          <w:szCs w:val="32"/>
          <w:u w:val="single"/>
          <w:lang w:val="en-IE"/>
        </w:rPr>
        <w:t xml:space="preserve">Meals </w:t>
      </w:r>
    </w:p>
    <w:p w:rsidR="00C60A92" w:rsidRPr="00043A86" w:rsidRDefault="00C60A92" w:rsidP="00C60A92">
      <w:pPr>
        <w:rPr>
          <w:lang w:val="en-IE"/>
        </w:rPr>
      </w:pPr>
      <w:r w:rsidRPr="00043A86">
        <w:rPr>
          <w:lang w:val="en-IE"/>
        </w:rPr>
        <w:t>Menu</w:t>
      </w:r>
      <w:r>
        <w:rPr>
          <w:lang w:val="en-IE"/>
        </w:rPr>
        <w:t xml:space="preserve">s are available on your Dining table </w:t>
      </w:r>
      <w:r w:rsidRPr="00043A86">
        <w:rPr>
          <w:lang w:val="en-IE"/>
        </w:rPr>
        <w:t xml:space="preserve">special diets are catered for as per care plan.  You are encouraged to </w:t>
      </w:r>
      <w:r>
        <w:rPr>
          <w:lang w:val="en-IE"/>
        </w:rPr>
        <w:t xml:space="preserve">take your meals at the </w:t>
      </w:r>
      <w:r w:rsidRPr="00043A86">
        <w:rPr>
          <w:lang w:val="en-IE"/>
        </w:rPr>
        <w:t xml:space="preserve">Dining </w:t>
      </w:r>
      <w:r>
        <w:rPr>
          <w:lang w:val="en-IE"/>
        </w:rPr>
        <w:t xml:space="preserve">table.  Meals will be brought to the bed side and assistance given where required.  </w:t>
      </w:r>
    </w:p>
    <w:p w:rsidR="00C60A92" w:rsidRPr="00043A86" w:rsidRDefault="00C60A92" w:rsidP="007631EA">
      <w:pPr>
        <w:outlineLvl w:val="0"/>
        <w:rPr>
          <w:lang w:val="en-IE"/>
        </w:rPr>
      </w:pPr>
      <w:r w:rsidRPr="00043A86">
        <w:rPr>
          <w:lang w:val="en-IE"/>
        </w:rPr>
        <w:t>Tea, coffee and other drinks are served and available 24 hours a day.</w:t>
      </w:r>
    </w:p>
    <w:p w:rsidR="00C60A92" w:rsidRDefault="00C60A92" w:rsidP="00C60A92">
      <w:pPr>
        <w:rPr>
          <w:lang w:val="en-IE"/>
        </w:rPr>
      </w:pPr>
    </w:p>
    <w:p w:rsidR="00C60A92" w:rsidRPr="00043A86" w:rsidRDefault="00C60A92" w:rsidP="00C60A92">
      <w:pPr>
        <w:rPr>
          <w:lang w:val="en-IE"/>
        </w:rPr>
      </w:pPr>
    </w:p>
    <w:p w:rsidR="00C60A92" w:rsidRPr="00831BA8" w:rsidRDefault="00C60A92" w:rsidP="007631EA">
      <w:pPr>
        <w:tabs>
          <w:tab w:val="left" w:pos="2010"/>
        </w:tabs>
        <w:outlineLvl w:val="0"/>
        <w:rPr>
          <w:b/>
          <w:color w:val="800000"/>
          <w:sz w:val="32"/>
          <w:szCs w:val="32"/>
          <w:u w:val="single"/>
          <w:lang w:val="en-IE"/>
        </w:rPr>
      </w:pPr>
      <w:r w:rsidRPr="00831BA8">
        <w:rPr>
          <w:b/>
          <w:color w:val="800000"/>
          <w:sz w:val="32"/>
          <w:szCs w:val="32"/>
          <w:u w:val="single"/>
          <w:lang w:val="en-IE"/>
        </w:rPr>
        <w:t xml:space="preserve">Pets </w:t>
      </w:r>
    </w:p>
    <w:p w:rsidR="004B4B71" w:rsidRDefault="00C60A92" w:rsidP="00C60A92">
      <w:pPr>
        <w:rPr>
          <w:lang w:val="en-IE"/>
        </w:rPr>
      </w:pPr>
      <w:r>
        <w:rPr>
          <w:lang w:val="en-IE"/>
        </w:rPr>
        <w:t>Should you require accommodation for your pet</w:t>
      </w:r>
      <w:r w:rsidR="009E59A6">
        <w:rPr>
          <w:lang w:val="en-IE"/>
        </w:rPr>
        <w:t>,</w:t>
      </w:r>
      <w:r>
        <w:rPr>
          <w:lang w:val="en-IE"/>
        </w:rPr>
        <w:t xml:space="preserve"> we will work with you to arrive at a solution suitable to you and other residents.</w:t>
      </w:r>
    </w:p>
    <w:p w:rsidR="004B4B71" w:rsidRDefault="004B4B71" w:rsidP="00C60A92">
      <w:pPr>
        <w:rPr>
          <w:lang w:val="en-IE"/>
        </w:rPr>
      </w:pPr>
    </w:p>
    <w:p w:rsidR="004B4B71" w:rsidRDefault="004B4B71" w:rsidP="00C60A92">
      <w:pPr>
        <w:rPr>
          <w:lang w:val="en-IE"/>
        </w:rPr>
      </w:pPr>
    </w:p>
    <w:p w:rsidR="00C60A92" w:rsidRPr="00831BA8" w:rsidRDefault="00C60A92" w:rsidP="007631EA">
      <w:pPr>
        <w:outlineLvl w:val="0"/>
        <w:rPr>
          <w:b/>
          <w:color w:val="800000"/>
          <w:sz w:val="32"/>
          <w:szCs w:val="32"/>
          <w:u w:val="single"/>
          <w:lang w:val="en-IE"/>
        </w:rPr>
      </w:pPr>
      <w:r w:rsidRPr="00831BA8">
        <w:rPr>
          <w:b/>
          <w:color w:val="800000"/>
          <w:sz w:val="32"/>
          <w:szCs w:val="32"/>
          <w:u w:val="single"/>
          <w:lang w:val="en-IE"/>
        </w:rPr>
        <w:t xml:space="preserve">Therapeutic Techniques </w:t>
      </w:r>
    </w:p>
    <w:p w:rsidR="00C60A92" w:rsidRDefault="00C60A92" w:rsidP="00C60A92">
      <w:pPr>
        <w:rPr>
          <w:lang w:val="en-IE"/>
        </w:rPr>
      </w:pPr>
      <w:r>
        <w:rPr>
          <w:lang w:val="en-IE"/>
        </w:rPr>
        <w:t>Physiotherapy is available as required t</w:t>
      </w:r>
      <w:r w:rsidR="009E59A6">
        <w:rPr>
          <w:lang w:val="en-IE"/>
        </w:rPr>
        <w:t>o both residential and day care clients.</w:t>
      </w:r>
    </w:p>
    <w:p w:rsidR="00C60A92" w:rsidRDefault="00C60A92" w:rsidP="00C60A92">
      <w:pPr>
        <w:rPr>
          <w:lang w:val="en-IE"/>
        </w:rPr>
      </w:pPr>
      <w:r>
        <w:rPr>
          <w:lang w:val="en-IE"/>
        </w:rPr>
        <w:t>Occupational Therapy is available as required t</w:t>
      </w:r>
      <w:r w:rsidR="00E1562A">
        <w:rPr>
          <w:lang w:val="en-IE"/>
        </w:rPr>
        <w:t>o both residential and day care clients.</w:t>
      </w:r>
    </w:p>
    <w:p w:rsidR="00C60A92" w:rsidRDefault="00C60A92" w:rsidP="00C60A92">
      <w:pPr>
        <w:rPr>
          <w:lang w:val="en-IE"/>
        </w:rPr>
      </w:pPr>
      <w:r>
        <w:rPr>
          <w:lang w:val="en-IE"/>
        </w:rPr>
        <w:t>All residents on admission are reviewed by both Therapists and a programme of treatment put in place as required.</w:t>
      </w:r>
    </w:p>
    <w:p w:rsidR="00C60A92" w:rsidRDefault="00C60A92" w:rsidP="00C60A92">
      <w:pPr>
        <w:rPr>
          <w:lang w:val="en-IE"/>
        </w:rPr>
      </w:pPr>
      <w:r>
        <w:rPr>
          <w:lang w:val="en-IE"/>
        </w:rPr>
        <w:t>Chiropody services are provided as required</w:t>
      </w:r>
      <w:r w:rsidR="00DA570E">
        <w:rPr>
          <w:lang w:val="en-IE"/>
        </w:rPr>
        <w:t>, there is a charge for this service.</w:t>
      </w:r>
    </w:p>
    <w:p w:rsidR="0036004F" w:rsidRDefault="0036004F" w:rsidP="00C60A92">
      <w:pPr>
        <w:rPr>
          <w:lang w:val="en-IE"/>
        </w:rPr>
      </w:pPr>
      <w:r>
        <w:rPr>
          <w:lang w:val="en-IE"/>
        </w:rPr>
        <w:t>Hairdresser services are available as required, there is a charge for this service, hairdresser will inform client of cost which is payable direct</w:t>
      </w:r>
      <w:r w:rsidR="00336476">
        <w:rPr>
          <w:lang w:val="en-IE"/>
        </w:rPr>
        <w:t>ly</w:t>
      </w:r>
      <w:r>
        <w:rPr>
          <w:lang w:val="en-IE"/>
        </w:rPr>
        <w:t xml:space="preserve"> to her.</w:t>
      </w:r>
    </w:p>
    <w:p w:rsidR="00C60A92" w:rsidRDefault="00C60A92" w:rsidP="00C60A92">
      <w:pPr>
        <w:rPr>
          <w:lang w:val="en-IE"/>
        </w:rPr>
      </w:pPr>
      <w:r>
        <w:rPr>
          <w:lang w:val="en-IE"/>
        </w:rPr>
        <w:t xml:space="preserve">Reflexology is offered to each client on an ongoing basis which is both therapeutic and </w:t>
      </w:r>
      <w:r w:rsidR="00B12665">
        <w:rPr>
          <w:lang w:val="en-IE"/>
        </w:rPr>
        <w:t>a comfort for the resident.</w:t>
      </w:r>
    </w:p>
    <w:p w:rsidR="00C60A92" w:rsidRDefault="00C92E07" w:rsidP="00C60A92">
      <w:pPr>
        <w:rPr>
          <w:lang w:val="en-IE"/>
        </w:rPr>
      </w:pPr>
      <w:r>
        <w:rPr>
          <w:lang w:val="en-IE"/>
        </w:rPr>
        <w:t xml:space="preserve">Home Call Optical Care visits the Unit </w:t>
      </w:r>
      <w:r w:rsidR="00C60A92">
        <w:rPr>
          <w:lang w:val="en-IE"/>
        </w:rPr>
        <w:t xml:space="preserve">on a regular basis and </w:t>
      </w:r>
      <w:r w:rsidR="004C671A">
        <w:rPr>
          <w:lang w:val="en-IE"/>
        </w:rPr>
        <w:t>provides</w:t>
      </w:r>
      <w:r w:rsidR="00C60A92">
        <w:rPr>
          <w:lang w:val="en-IE"/>
        </w:rPr>
        <w:t xml:space="preserve"> </w:t>
      </w:r>
      <w:r w:rsidR="004C671A">
        <w:rPr>
          <w:lang w:val="en-IE"/>
        </w:rPr>
        <w:t>an</w:t>
      </w:r>
      <w:r w:rsidR="00C60A92">
        <w:rPr>
          <w:lang w:val="en-IE"/>
        </w:rPr>
        <w:t xml:space="preserve"> eye examination to all clients.  </w:t>
      </w:r>
    </w:p>
    <w:p w:rsidR="00DD3FCC" w:rsidRDefault="00DD3FCC" w:rsidP="00C60A92">
      <w:pPr>
        <w:rPr>
          <w:lang w:val="en-IE"/>
        </w:rPr>
      </w:pPr>
    </w:p>
    <w:p w:rsidR="00C60A92" w:rsidRPr="00831BA8" w:rsidRDefault="00C60A92" w:rsidP="007631EA">
      <w:pPr>
        <w:outlineLvl w:val="0"/>
        <w:rPr>
          <w:b/>
          <w:color w:val="800000"/>
          <w:sz w:val="32"/>
          <w:szCs w:val="32"/>
          <w:u w:val="single"/>
          <w:lang w:val="en-IE"/>
        </w:rPr>
      </w:pPr>
      <w:proofErr w:type="gramStart"/>
      <w:r w:rsidRPr="00831BA8">
        <w:rPr>
          <w:b/>
          <w:color w:val="800000"/>
          <w:sz w:val="32"/>
          <w:szCs w:val="32"/>
          <w:u w:val="single"/>
          <w:lang w:val="en-IE"/>
        </w:rPr>
        <w:t>Recreational  Activities</w:t>
      </w:r>
      <w:proofErr w:type="gramEnd"/>
      <w:r w:rsidRPr="00831BA8">
        <w:rPr>
          <w:b/>
          <w:color w:val="800000"/>
          <w:sz w:val="32"/>
          <w:szCs w:val="32"/>
          <w:u w:val="single"/>
          <w:lang w:val="en-IE"/>
        </w:rPr>
        <w:t xml:space="preserve">     </w:t>
      </w:r>
    </w:p>
    <w:p w:rsidR="00C60A92" w:rsidRDefault="00C60A92" w:rsidP="00C60A92">
      <w:pPr>
        <w:rPr>
          <w:lang w:val="en-IE"/>
        </w:rPr>
      </w:pPr>
      <w:r>
        <w:rPr>
          <w:lang w:val="en-IE"/>
        </w:rPr>
        <w:t xml:space="preserve">St. Brendan’s </w:t>
      </w:r>
      <w:r w:rsidR="00A03833">
        <w:rPr>
          <w:lang w:val="en-IE"/>
        </w:rPr>
        <w:t>Unit</w:t>
      </w:r>
      <w:r>
        <w:rPr>
          <w:lang w:val="en-IE"/>
        </w:rPr>
        <w:t xml:space="preserve"> offer a wide range of Recreational Activities taking into account the </w:t>
      </w:r>
      <w:r w:rsidR="00A03833">
        <w:rPr>
          <w:lang w:val="en-IE"/>
        </w:rPr>
        <w:t>resident</w:t>
      </w:r>
      <w:r w:rsidR="006D230E">
        <w:rPr>
          <w:lang w:val="en-IE"/>
        </w:rPr>
        <w:t>/client</w:t>
      </w:r>
      <w:r w:rsidR="00A03833">
        <w:rPr>
          <w:lang w:val="en-IE"/>
        </w:rPr>
        <w:t xml:space="preserve"> interests,</w:t>
      </w:r>
      <w:r>
        <w:rPr>
          <w:lang w:val="en-IE"/>
        </w:rPr>
        <w:t xml:space="preserve"> skills, experiences, personalities and medical condition.  The </w:t>
      </w:r>
      <w:r w:rsidR="00DE77F5">
        <w:rPr>
          <w:lang w:val="en-IE"/>
        </w:rPr>
        <w:t>range of activities is</w:t>
      </w:r>
      <w:r>
        <w:rPr>
          <w:lang w:val="en-IE"/>
        </w:rPr>
        <w:t xml:space="preserve"> designed to encourage the </w:t>
      </w:r>
      <w:r w:rsidR="006D230E">
        <w:rPr>
          <w:lang w:val="en-IE"/>
        </w:rPr>
        <w:t>resident/client</w:t>
      </w:r>
      <w:r>
        <w:rPr>
          <w:lang w:val="en-IE"/>
        </w:rPr>
        <w:t xml:space="preserve"> to keep mobile, and most importantly take an interest in life.</w:t>
      </w:r>
    </w:p>
    <w:p w:rsidR="00C60A92" w:rsidRDefault="00C60A92" w:rsidP="00C60A92">
      <w:pPr>
        <w:rPr>
          <w:lang w:val="en-IE"/>
        </w:rPr>
      </w:pPr>
      <w:r>
        <w:rPr>
          <w:lang w:val="en-IE"/>
        </w:rPr>
        <w:t>Staff will encourage and help clients to pursue hobbies and interests:</w:t>
      </w:r>
    </w:p>
    <w:p w:rsidR="00C60A92" w:rsidRDefault="00C60A92" w:rsidP="00C60A92">
      <w:pPr>
        <w:rPr>
          <w:lang w:val="en-IE"/>
        </w:rPr>
      </w:pPr>
      <w:r>
        <w:rPr>
          <w:lang w:val="en-IE"/>
        </w:rPr>
        <w:t>The Occupational Therapist plays a major role in organising activities in conjunctio</w:t>
      </w:r>
      <w:r w:rsidR="004409E3">
        <w:rPr>
          <w:lang w:val="en-IE"/>
        </w:rPr>
        <w:t>n with staff on the units.</w:t>
      </w:r>
    </w:p>
    <w:p w:rsidR="00C60A92" w:rsidRDefault="0036353F" w:rsidP="00C60A92">
      <w:pPr>
        <w:rPr>
          <w:lang w:val="en-IE"/>
        </w:rPr>
      </w:pPr>
      <w:r>
        <w:rPr>
          <w:lang w:val="en-IE"/>
        </w:rPr>
        <w:t>Daily newspapers are available in each care area or resident may choose to order their own newspaper which will be del</w:t>
      </w:r>
      <w:r w:rsidR="00D37D71">
        <w:rPr>
          <w:lang w:val="en-IE"/>
        </w:rPr>
        <w:t>ivered daily.  Resident pay</w:t>
      </w:r>
      <w:r w:rsidR="00804574">
        <w:rPr>
          <w:lang w:val="en-IE"/>
        </w:rPr>
        <w:t>s</w:t>
      </w:r>
      <w:r>
        <w:rPr>
          <w:lang w:val="en-IE"/>
        </w:rPr>
        <w:t xml:space="preserve"> for </w:t>
      </w:r>
      <w:proofErr w:type="gramStart"/>
      <w:r>
        <w:rPr>
          <w:lang w:val="en-IE"/>
        </w:rPr>
        <w:t>their</w:t>
      </w:r>
      <w:r w:rsidR="00576690">
        <w:rPr>
          <w:lang w:val="en-IE"/>
        </w:rPr>
        <w:t xml:space="preserve"> </w:t>
      </w:r>
      <w:r>
        <w:rPr>
          <w:lang w:val="en-IE"/>
        </w:rPr>
        <w:t>own</w:t>
      </w:r>
      <w:proofErr w:type="gramEnd"/>
      <w:r>
        <w:rPr>
          <w:lang w:val="en-IE"/>
        </w:rPr>
        <w:t xml:space="preserve"> paper.  Connacht Tribune delivered weekly to all care areas.</w:t>
      </w:r>
    </w:p>
    <w:p w:rsidR="00C60A92" w:rsidRDefault="00FF02C9" w:rsidP="00C60A92">
      <w:pPr>
        <w:rPr>
          <w:lang w:val="en-IE"/>
        </w:rPr>
      </w:pPr>
      <w:r>
        <w:rPr>
          <w:lang w:val="en-IE"/>
        </w:rPr>
        <w:t>A sample of the activities available is</w:t>
      </w:r>
      <w:r w:rsidR="00C60A92">
        <w:rPr>
          <w:lang w:val="en-IE"/>
        </w:rPr>
        <w:t xml:space="preserve">: </w:t>
      </w:r>
    </w:p>
    <w:p w:rsidR="00C60A92" w:rsidRPr="004409E3" w:rsidRDefault="00C60A92" w:rsidP="00BA33BC">
      <w:pPr>
        <w:rPr>
          <w:lang w:val="en-IE"/>
        </w:rPr>
      </w:pPr>
      <w:r>
        <w:rPr>
          <w:lang w:val="en-IE"/>
        </w:rPr>
        <w:t>Hand Massage</w:t>
      </w:r>
      <w:r w:rsidR="00BA33BC">
        <w:rPr>
          <w:lang w:val="en-IE"/>
        </w:rPr>
        <w:t xml:space="preserve">,   </w:t>
      </w:r>
      <w:r>
        <w:rPr>
          <w:lang w:val="en-IE"/>
        </w:rPr>
        <w:t>Knitting</w:t>
      </w:r>
      <w:r w:rsidR="00BA33BC">
        <w:rPr>
          <w:lang w:val="en-IE"/>
        </w:rPr>
        <w:t xml:space="preserve">, </w:t>
      </w:r>
      <w:r>
        <w:rPr>
          <w:lang w:val="en-IE"/>
        </w:rPr>
        <w:t>Ball Games</w:t>
      </w:r>
      <w:r w:rsidR="00BA33BC">
        <w:rPr>
          <w:lang w:val="en-IE"/>
        </w:rPr>
        <w:t xml:space="preserve">, </w:t>
      </w:r>
      <w:r>
        <w:rPr>
          <w:lang w:val="en-IE"/>
        </w:rPr>
        <w:t>Bingo</w:t>
      </w:r>
      <w:r w:rsidR="00BA33BC">
        <w:rPr>
          <w:lang w:val="en-IE"/>
        </w:rPr>
        <w:t xml:space="preserve">, </w:t>
      </w:r>
      <w:r>
        <w:rPr>
          <w:lang w:val="en-IE"/>
        </w:rPr>
        <w:t>Card Games</w:t>
      </w:r>
      <w:r w:rsidR="00BA33BC">
        <w:rPr>
          <w:lang w:val="en-IE"/>
        </w:rPr>
        <w:t xml:space="preserve">, </w:t>
      </w:r>
      <w:r>
        <w:rPr>
          <w:lang w:val="en-IE"/>
        </w:rPr>
        <w:t>Music Therapy</w:t>
      </w:r>
      <w:r w:rsidR="00BA33BC">
        <w:rPr>
          <w:lang w:val="en-IE"/>
        </w:rPr>
        <w:t xml:space="preserve">, </w:t>
      </w:r>
      <w:r>
        <w:rPr>
          <w:lang w:val="en-IE"/>
        </w:rPr>
        <w:t>Art</w:t>
      </w:r>
      <w:r w:rsidR="00BA33BC">
        <w:rPr>
          <w:lang w:val="en-IE"/>
        </w:rPr>
        <w:t xml:space="preserve">, Outings, </w:t>
      </w:r>
      <w:r>
        <w:rPr>
          <w:lang w:val="en-IE"/>
        </w:rPr>
        <w:t>Parties</w:t>
      </w:r>
      <w:r w:rsidR="00BA33BC">
        <w:rPr>
          <w:lang w:val="en-IE"/>
        </w:rPr>
        <w:t xml:space="preserve">, </w:t>
      </w:r>
      <w:r w:rsidR="004409E3" w:rsidRPr="004409E3">
        <w:rPr>
          <w:lang w:val="en-IE"/>
        </w:rPr>
        <w:t>Reading</w:t>
      </w:r>
    </w:p>
    <w:p w:rsidR="00C60A92" w:rsidRPr="00E144D7" w:rsidRDefault="00C60A92" w:rsidP="00C60A92">
      <w:pPr>
        <w:rPr>
          <w:u w:val="single"/>
          <w:lang w:val="en-IE"/>
        </w:rPr>
      </w:pPr>
    </w:p>
    <w:p w:rsidR="00C60A92" w:rsidRPr="00831BA8" w:rsidRDefault="00C60A92" w:rsidP="007631EA">
      <w:pPr>
        <w:tabs>
          <w:tab w:val="left" w:pos="1515"/>
        </w:tabs>
        <w:outlineLvl w:val="0"/>
        <w:rPr>
          <w:b/>
          <w:color w:val="800000"/>
          <w:sz w:val="32"/>
          <w:szCs w:val="32"/>
          <w:u w:val="single"/>
          <w:lang w:val="en-IE"/>
        </w:rPr>
      </w:pPr>
      <w:r w:rsidRPr="00831BA8">
        <w:rPr>
          <w:b/>
          <w:color w:val="800000"/>
          <w:sz w:val="32"/>
          <w:szCs w:val="32"/>
          <w:u w:val="single"/>
          <w:lang w:val="en-IE"/>
        </w:rPr>
        <w:t xml:space="preserve">Bereavement                       </w:t>
      </w:r>
    </w:p>
    <w:p w:rsidR="0047180E" w:rsidRPr="003E60AE" w:rsidRDefault="00C60A92" w:rsidP="00C60A92">
      <w:pPr>
        <w:rPr>
          <w:lang w:val="en-IE"/>
        </w:rPr>
      </w:pPr>
      <w:r w:rsidRPr="003E60AE">
        <w:rPr>
          <w:lang w:val="en-IE"/>
        </w:rPr>
        <w:t>In the event of bereavement, the family can expect every possible sup</w:t>
      </w:r>
      <w:r w:rsidR="0047180E">
        <w:rPr>
          <w:lang w:val="en-IE"/>
        </w:rPr>
        <w:t>port and consolation from staff</w:t>
      </w:r>
    </w:p>
    <w:p w:rsidR="00DD3FCC" w:rsidRDefault="00C60A92" w:rsidP="0047180E">
      <w:pPr>
        <w:rPr>
          <w:lang w:val="en-IE"/>
        </w:rPr>
      </w:pPr>
      <w:r w:rsidRPr="000650ED">
        <w:rPr>
          <w:lang w:val="en-IE"/>
        </w:rPr>
        <w:t>We will</w:t>
      </w:r>
      <w:r>
        <w:rPr>
          <w:lang w:val="en-IE"/>
        </w:rPr>
        <w:t xml:space="preserve"> assist with </w:t>
      </w:r>
      <w:r w:rsidRPr="000650ED">
        <w:rPr>
          <w:lang w:val="en-IE"/>
        </w:rPr>
        <w:t xml:space="preserve">your funeral arrangements </w:t>
      </w:r>
      <w:r>
        <w:rPr>
          <w:lang w:val="en-IE"/>
        </w:rPr>
        <w:t xml:space="preserve">if required. </w:t>
      </w:r>
      <w:r w:rsidRPr="000650ED">
        <w:rPr>
          <w:lang w:val="en-IE"/>
        </w:rPr>
        <w:t xml:space="preserve"> Where there is no next of kin, the staff will attend to the necessary arrangements.</w:t>
      </w:r>
      <w:r>
        <w:rPr>
          <w:lang w:val="en-IE"/>
        </w:rPr>
        <w:t xml:space="preserve">  </w:t>
      </w:r>
    </w:p>
    <w:p w:rsidR="00BA33BC" w:rsidRPr="0047180E" w:rsidRDefault="00BA33BC" w:rsidP="0047180E">
      <w:pPr>
        <w:rPr>
          <w:lang w:val="en-IE"/>
        </w:rPr>
      </w:pPr>
    </w:p>
    <w:p w:rsidR="00DD3FCC" w:rsidRDefault="00DD3FCC" w:rsidP="00E70239">
      <w:pPr>
        <w:outlineLvl w:val="0"/>
        <w:rPr>
          <w:b/>
          <w:color w:val="800000"/>
          <w:sz w:val="32"/>
          <w:szCs w:val="32"/>
          <w:u w:val="single"/>
          <w:lang w:val="en-IE"/>
        </w:rPr>
      </w:pPr>
      <w:r>
        <w:rPr>
          <w:b/>
          <w:color w:val="800000"/>
          <w:sz w:val="32"/>
          <w:szCs w:val="32"/>
          <w:u w:val="single"/>
          <w:lang w:val="en-IE"/>
        </w:rPr>
        <w:t xml:space="preserve">Day care </w:t>
      </w:r>
    </w:p>
    <w:p w:rsidR="006F68BD" w:rsidRDefault="00DD3FCC" w:rsidP="00E70239">
      <w:pPr>
        <w:outlineLvl w:val="0"/>
        <w:rPr>
          <w:lang w:val="en-IE"/>
        </w:rPr>
      </w:pPr>
      <w:r>
        <w:rPr>
          <w:lang w:val="en-IE"/>
        </w:rPr>
        <w:t>A d</w:t>
      </w:r>
      <w:r w:rsidRPr="00DD3FCC">
        <w:rPr>
          <w:lang w:val="en-IE"/>
        </w:rPr>
        <w:t xml:space="preserve">ay care </w:t>
      </w:r>
      <w:r>
        <w:rPr>
          <w:lang w:val="en-IE"/>
        </w:rPr>
        <w:t xml:space="preserve">service is provided seven days per week. Up to 26 people attend the day service from the town and surrounding areas. The day service provides a valuable social outlet to people living in the </w:t>
      </w:r>
      <w:r w:rsidR="006F68BD">
        <w:rPr>
          <w:lang w:val="en-IE"/>
        </w:rPr>
        <w:t xml:space="preserve">community. General care needs of a low to moderate level are also catered for in the day service. </w:t>
      </w:r>
    </w:p>
    <w:p w:rsidR="003C6E20" w:rsidRDefault="003C6E20" w:rsidP="00E70239">
      <w:pPr>
        <w:outlineLvl w:val="0"/>
        <w:rPr>
          <w:lang w:val="en-IE"/>
        </w:rPr>
      </w:pPr>
    </w:p>
    <w:p w:rsidR="003C6E20" w:rsidRPr="00831BA8" w:rsidRDefault="003C6E20" w:rsidP="003C6E20">
      <w:pPr>
        <w:tabs>
          <w:tab w:val="left" w:pos="1800"/>
        </w:tabs>
        <w:outlineLvl w:val="0"/>
        <w:rPr>
          <w:b/>
          <w:color w:val="800000"/>
          <w:sz w:val="32"/>
          <w:szCs w:val="32"/>
          <w:u w:val="single"/>
          <w:lang w:val="en-IE"/>
        </w:rPr>
      </w:pPr>
      <w:r w:rsidRPr="00831BA8">
        <w:rPr>
          <w:b/>
          <w:color w:val="800000"/>
          <w:sz w:val="32"/>
          <w:szCs w:val="32"/>
          <w:u w:val="single"/>
          <w:lang w:val="en-IE"/>
        </w:rPr>
        <w:t xml:space="preserve">Leaving or Temporarily Vacating </w:t>
      </w:r>
    </w:p>
    <w:p w:rsidR="003C6E20" w:rsidRDefault="003C6E20" w:rsidP="003C6E20">
      <w:pPr>
        <w:rPr>
          <w:lang w:val="en-IE"/>
        </w:rPr>
      </w:pPr>
      <w:r w:rsidRPr="00C617A4">
        <w:rPr>
          <w:lang w:val="en-IE"/>
        </w:rPr>
        <w:t xml:space="preserve">If a person wishes to leave </w:t>
      </w:r>
      <w:r>
        <w:rPr>
          <w:lang w:val="en-IE"/>
        </w:rPr>
        <w:t>St. Brendan’s Unit staff will assist with a discharge plan in association with community services.</w:t>
      </w:r>
    </w:p>
    <w:p w:rsidR="003C6E20" w:rsidRDefault="003C6E20" w:rsidP="003C6E20">
      <w:pPr>
        <w:rPr>
          <w:lang w:val="en-IE"/>
        </w:rPr>
      </w:pPr>
      <w:r>
        <w:rPr>
          <w:lang w:val="en-IE"/>
        </w:rPr>
        <w:t>If you require hospitalisation or are away from the C.N.U. for any other reason, your bed will be reserved in your absence.  Residents admitted under Fair Deal Scheme are liable for charges while away from unit.</w:t>
      </w:r>
    </w:p>
    <w:p w:rsidR="003C6E20" w:rsidRDefault="003C6E20" w:rsidP="003C6E20">
      <w:pPr>
        <w:rPr>
          <w:sz w:val="28"/>
          <w:szCs w:val="28"/>
          <w:lang w:val="en-IE"/>
        </w:rPr>
      </w:pPr>
    </w:p>
    <w:p w:rsidR="003C6E20" w:rsidRPr="0047180E" w:rsidRDefault="003C6E20" w:rsidP="00E70239">
      <w:pPr>
        <w:outlineLvl w:val="0"/>
        <w:rPr>
          <w:lang w:val="en-IE"/>
        </w:rPr>
      </w:pPr>
    </w:p>
    <w:p w:rsidR="00374C71" w:rsidRDefault="00C60A92" w:rsidP="00E70239">
      <w:pPr>
        <w:outlineLvl w:val="0"/>
        <w:rPr>
          <w:b/>
          <w:color w:val="800000"/>
          <w:sz w:val="32"/>
          <w:szCs w:val="32"/>
          <w:u w:val="single"/>
          <w:lang w:val="en-IE"/>
        </w:rPr>
      </w:pPr>
      <w:r w:rsidRPr="00831BA8">
        <w:rPr>
          <w:b/>
          <w:color w:val="800000"/>
          <w:sz w:val="32"/>
          <w:szCs w:val="32"/>
          <w:u w:val="single"/>
          <w:lang w:val="en-IE"/>
        </w:rPr>
        <w:t>Complaints</w:t>
      </w:r>
    </w:p>
    <w:p w:rsidR="00160BDD" w:rsidRPr="00374C71" w:rsidRDefault="00160BDD" w:rsidP="00374C71">
      <w:pPr>
        <w:jc w:val="center"/>
        <w:outlineLvl w:val="0"/>
        <w:rPr>
          <w:b/>
          <w:color w:val="800000"/>
          <w:sz w:val="32"/>
          <w:szCs w:val="32"/>
          <w:u w:val="single"/>
          <w:lang w:val="en-IE"/>
        </w:rPr>
      </w:pPr>
      <w:r w:rsidRPr="00374C71">
        <w:rPr>
          <w:rFonts w:ascii="Monotype Corsiva" w:hAnsi="Monotype Corsiva"/>
          <w:b/>
          <w:sz w:val="36"/>
          <w:szCs w:val="36"/>
          <w:u w:val="single"/>
          <w:lang w:val="en-IE"/>
        </w:rPr>
        <w:t>Complaints   Procedure</w:t>
      </w:r>
    </w:p>
    <w:p w:rsidR="0017623A" w:rsidRDefault="0017623A" w:rsidP="0017623A">
      <w:pPr>
        <w:rPr>
          <w:lang w:val="en-IE"/>
        </w:rPr>
      </w:pPr>
    </w:p>
    <w:p w:rsidR="0017623A" w:rsidRDefault="0017623A" w:rsidP="0017623A">
      <w:pPr>
        <w:rPr>
          <w:lang w:val="en-IE"/>
        </w:rPr>
      </w:pPr>
      <w:r>
        <w:rPr>
          <w:lang w:val="en-IE"/>
        </w:rPr>
        <w:t>Staff at St. Brendan’s wants to provide good quality care and support to all residents living in St. Brendans Community Nursing Unit.  We encourage you to let us know if you are not happy about any aspect of the services we offer.</w:t>
      </w:r>
    </w:p>
    <w:p w:rsidR="0017623A" w:rsidRDefault="0017623A" w:rsidP="0017623A">
      <w:pPr>
        <w:rPr>
          <w:lang w:val="en-IE"/>
        </w:rPr>
      </w:pPr>
    </w:p>
    <w:p w:rsidR="0017623A" w:rsidRDefault="0017623A" w:rsidP="0017623A">
      <w:pPr>
        <w:rPr>
          <w:lang w:val="en-IE"/>
        </w:rPr>
      </w:pPr>
      <w:r>
        <w:rPr>
          <w:lang w:val="en-IE"/>
        </w:rPr>
        <w:t xml:space="preserve">If you have a concern about something, please let a staff member know as soon as possible.  If the staff member is unable to resolve the complaint you may bring the issue to the attention of the Person-in-Charge or B. Austin, Director of Nursing.  </w:t>
      </w:r>
    </w:p>
    <w:p w:rsidR="0017623A" w:rsidRDefault="0017623A" w:rsidP="0017623A">
      <w:pPr>
        <w:rPr>
          <w:lang w:val="en-IE"/>
        </w:rPr>
      </w:pPr>
      <w:r>
        <w:rPr>
          <w:lang w:val="en-IE"/>
        </w:rPr>
        <w:t xml:space="preserve">The issue may be resolved at this stage.  If the issue is not resolved please feel free </w:t>
      </w:r>
    </w:p>
    <w:p w:rsidR="0017623A" w:rsidRDefault="0017623A" w:rsidP="0017623A">
      <w:pPr>
        <w:rPr>
          <w:lang w:val="en-IE"/>
        </w:rPr>
      </w:pPr>
      <w:proofErr w:type="gramStart"/>
      <w:r>
        <w:rPr>
          <w:lang w:val="en-IE"/>
        </w:rPr>
        <w:t>to</w:t>
      </w:r>
      <w:proofErr w:type="gramEnd"/>
      <w:r>
        <w:rPr>
          <w:lang w:val="en-IE"/>
        </w:rPr>
        <w:t xml:space="preserve"> make a formal complaint.</w:t>
      </w:r>
    </w:p>
    <w:p w:rsidR="0017623A" w:rsidRDefault="0017623A" w:rsidP="0017623A">
      <w:pPr>
        <w:rPr>
          <w:lang w:val="en-IE"/>
        </w:rPr>
      </w:pPr>
    </w:p>
    <w:p w:rsidR="0017623A" w:rsidRDefault="0017623A" w:rsidP="0017623A">
      <w:pPr>
        <w:rPr>
          <w:lang w:val="en-IE"/>
        </w:rPr>
      </w:pPr>
      <w:r>
        <w:rPr>
          <w:lang w:val="en-IE"/>
        </w:rPr>
        <w:t>You should put your complaint in writing or ask someone to assist you with this if necessary.  You may put your complaint in the Suggestion/complaint Box in Reception or give it to the Person in Charge or Director of Nursing, or any Staff Member or you may post it to:  The Manager of Older Peoples Services (address given below).</w:t>
      </w:r>
    </w:p>
    <w:p w:rsidR="0017623A" w:rsidRDefault="0017623A" w:rsidP="0017623A">
      <w:pPr>
        <w:rPr>
          <w:lang w:val="en-IE"/>
        </w:rPr>
      </w:pPr>
    </w:p>
    <w:p w:rsidR="0017623A" w:rsidRDefault="0017623A" w:rsidP="0017623A">
      <w:pPr>
        <w:rPr>
          <w:lang w:val="en-IE"/>
        </w:rPr>
      </w:pPr>
      <w:r>
        <w:rPr>
          <w:lang w:val="en-IE"/>
        </w:rPr>
        <w:t>The Manager will reply to you in writing within 5 working days, your complaint may be resolved informally or the Manager may initiate a formal investigation of the complaint within 30 days or longer if required.  On completion of the investigation the Manager will prepare a final report which will include the findings of the investigation, recommendations and reasons for these recommendations.  This report</w:t>
      </w:r>
      <w:r w:rsidR="008111C7">
        <w:rPr>
          <w:lang w:val="en-IE"/>
        </w:rPr>
        <w:t xml:space="preserve"> </w:t>
      </w:r>
      <w:r>
        <w:rPr>
          <w:lang w:val="en-IE"/>
        </w:rPr>
        <w:t>will be sent to you in writing.</w:t>
      </w:r>
    </w:p>
    <w:p w:rsidR="0017623A" w:rsidRDefault="0017623A" w:rsidP="0017623A">
      <w:pPr>
        <w:rPr>
          <w:lang w:val="en-IE"/>
        </w:rPr>
      </w:pPr>
    </w:p>
    <w:p w:rsidR="0017623A" w:rsidRDefault="0017623A" w:rsidP="0017623A">
      <w:pPr>
        <w:rPr>
          <w:lang w:val="en-IE"/>
        </w:rPr>
      </w:pPr>
      <w:r>
        <w:rPr>
          <w:lang w:val="en-IE"/>
        </w:rPr>
        <w:t>If you are dissatisfied with outcome you have the right to seek a HSE internal review of the process within 30 days of receiving the report.  Request for internal review is submitted to head of consumer affairs address given below.</w:t>
      </w:r>
    </w:p>
    <w:p w:rsidR="0017623A" w:rsidRDefault="0017623A" w:rsidP="0017623A">
      <w:pPr>
        <w:rPr>
          <w:lang w:val="en-IE"/>
        </w:rPr>
      </w:pPr>
    </w:p>
    <w:p w:rsidR="0017623A" w:rsidRDefault="0017623A" w:rsidP="0017623A">
      <w:pPr>
        <w:rPr>
          <w:lang w:val="en-IE"/>
        </w:rPr>
      </w:pPr>
      <w:r>
        <w:rPr>
          <w:lang w:val="en-IE"/>
        </w:rPr>
        <w:t xml:space="preserve">If you are dissatisfied with </w:t>
      </w:r>
      <w:r w:rsidR="008111C7">
        <w:rPr>
          <w:lang w:val="en-IE"/>
        </w:rPr>
        <w:t>outcome of the internal review y</w:t>
      </w:r>
      <w:r>
        <w:rPr>
          <w:lang w:val="en-IE"/>
        </w:rPr>
        <w:t>ou may request a review of the complaint by the Ombudsman address given below</w:t>
      </w:r>
    </w:p>
    <w:p w:rsidR="0017623A" w:rsidRDefault="0017623A" w:rsidP="0017623A">
      <w:pPr>
        <w:rPr>
          <w:lang w:val="en-IE"/>
        </w:rPr>
      </w:pPr>
    </w:p>
    <w:tbl>
      <w:tblPr>
        <w:tblW w:w="9960" w:type="dxa"/>
        <w:tblInd w:w="-372" w:type="dxa"/>
        <w:tblCellMar>
          <w:left w:w="0" w:type="dxa"/>
          <w:right w:w="0" w:type="dxa"/>
        </w:tblCellMar>
        <w:tblLook w:val="0000" w:firstRow="0" w:lastRow="0" w:firstColumn="0" w:lastColumn="0" w:noHBand="0" w:noVBand="0"/>
      </w:tblPr>
      <w:tblGrid>
        <w:gridCol w:w="3212"/>
        <w:gridCol w:w="3028"/>
        <w:gridCol w:w="3720"/>
      </w:tblGrid>
      <w:tr w:rsidR="0017623A" w:rsidTr="00A7147A">
        <w:trPr>
          <w:trHeight w:val="60"/>
        </w:trPr>
        <w:tc>
          <w:tcPr>
            <w:tcW w:w="32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623A" w:rsidRPr="0013694C" w:rsidRDefault="0017623A">
            <w:pPr>
              <w:jc w:val="center"/>
              <w:rPr>
                <w:b/>
                <w:bCs/>
                <w:sz w:val="20"/>
                <w:szCs w:val="20"/>
                <w:lang w:val="en-IE"/>
              </w:rPr>
            </w:pPr>
          </w:p>
          <w:p w:rsidR="0017623A" w:rsidRPr="0013694C" w:rsidRDefault="0017623A">
            <w:pPr>
              <w:jc w:val="center"/>
              <w:rPr>
                <w:b/>
                <w:bCs/>
                <w:sz w:val="20"/>
                <w:szCs w:val="20"/>
                <w:lang w:val="en-IE"/>
              </w:rPr>
            </w:pPr>
            <w:r w:rsidRPr="0013694C">
              <w:rPr>
                <w:b/>
                <w:bCs/>
                <w:sz w:val="20"/>
                <w:szCs w:val="20"/>
                <w:lang w:val="en-IE"/>
              </w:rPr>
              <w:t>Manager of Older Peoples Services</w:t>
            </w:r>
          </w:p>
          <w:p w:rsidR="0017623A" w:rsidRPr="0013694C" w:rsidRDefault="0017623A">
            <w:pPr>
              <w:jc w:val="center"/>
              <w:rPr>
                <w:b/>
                <w:bCs/>
                <w:sz w:val="20"/>
                <w:szCs w:val="20"/>
                <w:lang w:val="en-IE"/>
              </w:rPr>
            </w:pPr>
            <w:smartTag w:uri="urn:schemas-microsoft-com:office:smarttags" w:element="place">
              <w:r w:rsidRPr="0013694C">
                <w:rPr>
                  <w:b/>
                  <w:bCs/>
                  <w:sz w:val="20"/>
                  <w:szCs w:val="20"/>
                  <w:lang w:val="en-IE"/>
                </w:rPr>
                <w:t>Galway</w:t>
              </w:r>
            </w:smartTag>
            <w:r w:rsidRPr="0013694C">
              <w:rPr>
                <w:b/>
                <w:bCs/>
                <w:sz w:val="20"/>
                <w:szCs w:val="20"/>
                <w:lang w:val="en-IE"/>
              </w:rPr>
              <w:t xml:space="preserve"> PCCC,</w:t>
            </w:r>
          </w:p>
          <w:p w:rsidR="0017623A" w:rsidRPr="0013694C" w:rsidRDefault="0017623A">
            <w:pPr>
              <w:jc w:val="center"/>
              <w:rPr>
                <w:b/>
                <w:bCs/>
                <w:sz w:val="20"/>
                <w:szCs w:val="20"/>
                <w:lang w:val="en-IE"/>
              </w:rPr>
            </w:pPr>
            <w:r w:rsidRPr="0013694C">
              <w:rPr>
                <w:b/>
                <w:bCs/>
                <w:sz w:val="20"/>
                <w:szCs w:val="20"/>
                <w:lang w:val="en-IE"/>
              </w:rPr>
              <w:t xml:space="preserve">La </w:t>
            </w:r>
            <w:smartTag w:uri="urn:schemas-microsoft-com:office:smarttags" w:element="place">
              <w:smartTag w:uri="urn:schemas-microsoft-com:office:smarttags" w:element="PlaceName">
                <w:r w:rsidRPr="0013694C">
                  <w:rPr>
                    <w:b/>
                    <w:bCs/>
                    <w:sz w:val="20"/>
                    <w:szCs w:val="20"/>
                    <w:lang w:val="en-IE"/>
                  </w:rPr>
                  <w:t>Nua</w:t>
                </w:r>
              </w:smartTag>
              <w:r w:rsidRPr="0013694C">
                <w:rPr>
                  <w:b/>
                  <w:bCs/>
                  <w:sz w:val="20"/>
                  <w:szCs w:val="20"/>
                  <w:lang w:val="en-IE"/>
                </w:rPr>
                <w:t xml:space="preserve"> </w:t>
              </w:r>
              <w:smartTag w:uri="urn:schemas-microsoft-com:office:smarttags" w:element="PlaceName">
                <w:r w:rsidRPr="0013694C">
                  <w:rPr>
                    <w:b/>
                    <w:bCs/>
                    <w:sz w:val="20"/>
                    <w:szCs w:val="20"/>
                    <w:lang w:val="en-IE"/>
                  </w:rPr>
                  <w:t>Day</w:t>
                </w:r>
              </w:smartTag>
              <w:r w:rsidRPr="0013694C">
                <w:rPr>
                  <w:b/>
                  <w:bCs/>
                  <w:sz w:val="20"/>
                  <w:szCs w:val="20"/>
                  <w:lang w:val="en-IE"/>
                </w:rPr>
                <w:t xml:space="preserve"> </w:t>
              </w:r>
              <w:smartTag w:uri="urn:schemas-microsoft-com:office:smarttags" w:element="PlaceType">
                <w:r w:rsidRPr="0013694C">
                  <w:rPr>
                    <w:b/>
                    <w:bCs/>
                    <w:sz w:val="20"/>
                    <w:szCs w:val="20"/>
                    <w:lang w:val="en-IE"/>
                  </w:rPr>
                  <w:t>Hospital</w:t>
                </w:r>
              </w:smartTag>
            </w:smartTag>
            <w:r w:rsidRPr="0013694C">
              <w:rPr>
                <w:b/>
                <w:bCs/>
                <w:sz w:val="20"/>
                <w:szCs w:val="20"/>
                <w:lang w:val="en-IE"/>
              </w:rPr>
              <w:t>,</w:t>
            </w:r>
          </w:p>
          <w:p w:rsidR="0017623A" w:rsidRPr="0013694C" w:rsidRDefault="0017623A">
            <w:pPr>
              <w:jc w:val="center"/>
              <w:rPr>
                <w:b/>
                <w:bCs/>
                <w:sz w:val="20"/>
                <w:szCs w:val="20"/>
                <w:lang w:val="en-IE"/>
              </w:rPr>
            </w:pPr>
            <w:r w:rsidRPr="0013694C">
              <w:rPr>
                <w:b/>
                <w:bCs/>
                <w:sz w:val="20"/>
                <w:szCs w:val="20"/>
                <w:lang w:val="en-IE"/>
              </w:rPr>
              <w:t>Ballybane,</w:t>
            </w:r>
          </w:p>
          <w:p w:rsidR="0017623A" w:rsidRPr="0013694C" w:rsidRDefault="0017623A">
            <w:pPr>
              <w:jc w:val="center"/>
              <w:rPr>
                <w:b/>
                <w:bCs/>
                <w:sz w:val="20"/>
                <w:szCs w:val="20"/>
                <w:lang w:val="en-IE"/>
              </w:rPr>
            </w:pPr>
            <w:proofErr w:type="spellStart"/>
            <w:smartTag w:uri="urn:schemas-microsoft-com:office:smarttags" w:element="Street">
              <w:smartTag w:uri="urn:schemas-microsoft-com:office:smarttags" w:element="address">
                <w:r w:rsidRPr="0013694C">
                  <w:rPr>
                    <w:b/>
                    <w:bCs/>
                    <w:sz w:val="20"/>
                    <w:szCs w:val="20"/>
                    <w:lang w:val="en-IE"/>
                  </w:rPr>
                  <w:t>Castlepark</w:t>
                </w:r>
                <w:proofErr w:type="spellEnd"/>
                <w:r w:rsidRPr="0013694C">
                  <w:rPr>
                    <w:b/>
                    <w:bCs/>
                    <w:sz w:val="20"/>
                    <w:szCs w:val="20"/>
                    <w:lang w:val="en-IE"/>
                  </w:rPr>
                  <w:t xml:space="preserve"> Road</w:t>
                </w:r>
              </w:smartTag>
            </w:smartTag>
            <w:r w:rsidRPr="0013694C">
              <w:rPr>
                <w:b/>
                <w:bCs/>
                <w:sz w:val="20"/>
                <w:szCs w:val="20"/>
                <w:lang w:val="en-IE"/>
              </w:rPr>
              <w:t>,</w:t>
            </w:r>
          </w:p>
          <w:p w:rsidR="0017623A" w:rsidRPr="0013694C" w:rsidRDefault="0017623A">
            <w:pPr>
              <w:jc w:val="center"/>
              <w:rPr>
                <w:b/>
                <w:bCs/>
                <w:sz w:val="20"/>
                <w:szCs w:val="20"/>
                <w:lang w:val="en-IE"/>
              </w:rPr>
            </w:pPr>
            <w:smartTag w:uri="urn:schemas-microsoft-com:office:smarttags" w:element="place">
              <w:r w:rsidRPr="0013694C">
                <w:rPr>
                  <w:b/>
                  <w:bCs/>
                  <w:sz w:val="20"/>
                  <w:szCs w:val="20"/>
                  <w:lang w:val="en-IE"/>
                </w:rPr>
                <w:t>Galway</w:t>
              </w:r>
            </w:smartTag>
            <w:r w:rsidRPr="0013694C">
              <w:rPr>
                <w:b/>
                <w:bCs/>
                <w:sz w:val="20"/>
                <w:szCs w:val="20"/>
                <w:lang w:val="en-IE"/>
              </w:rPr>
              <w:t xml:space="preserve">. </w:t>
            </w:r>
          </w:p>
          <w:p w:rsidR="0017623A" w:rsidRPr="0013694C" w:rsidRDefault="0017623A">
            <w:pPr>
              <w:jc w:val="center"/>
              <w:rPr>
                <w:b/>
                <w:bCs/>
                <w:sz w:val="20"/>
                <w:szCs w:val="20"/>
                <w:lang w:val="en-IE"/>
              </w:rPr>
            </w:pPr>
          </w:p>
          <w:p w:rsidR="00A7147A" w:rsidRDefault="00A7147A">
            <w:pPr>
              <w:jc w:val="center"/>
              <w:rPr>
                <w:b/>
                <w:bCs/>
                <w:sz w:val="20"/>
                <w:szCs w:val="20"/>
                <w:lang w:val="en-IE"/>
              </w:rPr>
            </w:pPr>
          </w:p>
          <w:p w:rsidR="00A7147A" w:rsidRDefault="00A7147A">
            <w:pPr>
              <w:jc w:val="center"/>
              <w:rPr>
                <w:b/>
                <w:bCs/>
                <w:sz w:val="20"/>
                <w:szCs w:val="20"/>
                <w:lang w:val="en-IE"/>
              </w:rPr>
            </w:pPr>
          </w:p>
          <w:p w:rsidR="0017623A" w:rsidRPr="00A7147A" w:rsidRDefault="0017623A" w:rsidP="00A7147A">
            <w:pPr>
              <w:jc w:val="center"/>
              <w:rPr>
                <w:b/>
                <w:bCs/>
                <w:sz w:val="20"/>
                <w:szCs w:val="20"/>
                <w:lang w:val="en-IE"/>
              </w:rPr>
            </w:pPr>
            <w:r w:rsidRPr="0013694C">
              <w:rPr>
                <w:b/>
                <w:bCs/>
                <w:sz w:val="20"/>
                <w:szCs w:val="20"/>
                <w:lang w:val="en-IE"/>
              </w:rPr>
              <w:t>Telephone: 091 741748</w:t>
            </w:r>
          </w:p>
        </w:tc>
        <w:tc>
          <w:tcPr>
            <w:tcW w:w="302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7623A" w:rsidRPr="0013694C" w:rsidRDefault="0017623A">
            <w:pPr>
              <w:rPr>
                <w:sz w:val="20"/>
                <w:szCs w:val="20"/>
                <w:lang w:val="en-IE"/>
              </w:rPr>
            </w:pPr>
          </w:p>
          <w:p w:rsidR="0017623A" w:rsidRPr="0013694C" w:rsidRDefault="0017623A">
            <w:pPr>
              <w:jc w:val="center"/>
              <w:rPr>
                <w:b/>
                <w:bCs/>
                <w:sz w:val="20"/>
                <w:szCs w:val="20"/>
                <w:lang w:val="en-IE"/>
              </w:rPr>
            </w:pPr>
            <w:r w:rsidRPr="0013694C">
              <w:rPr>
                <w:b/>
                <w:bCs/>
                <w:sz w:val="20"/>
                <w:szCs w:val="20"/>
                <w:lang w:val="en-IE"/>
              </w:rPr>
              <w:t>Head of Consumer Affairs,</w:t>
            </w:r>
          </w:p>
          <w:p w:rsidR="0017623A" w:rsidRPr="0013694C" w:rsidRDefault="0017623A">
            <w:pPr>
              <w:jc w:val="center"/>
              <w:rPr>
                <w:b/>
                <w:bCs/>
                <w:sz w:val="20"/>
                <w:szCs w:val="20"/>
                <w:lang w:val="en-IE"/>
              </w:rPr>
            </w:pPr>
            <w:r w:rsidRPr="0013694C">
              <w:rPr>
                <w:b/>
                <w:bCs/>
                <w:sz w:val="20"/>
                <w:szCs w:val="20"/>
                <w:lang w:val="en-IE"/>
              </w:rPr>
              <w:t>H.S.E.</w:t>
            </w:r>
          </w:p>
          <w:p w:rsidR="0017623A" w:rsidRPr="0013694C" w:rsidRDefault="0017623A">
            <w:pPr>
              <w:jc w:val="center"/>
              <w:rPr>
                <w:b/>
                <w:bCs/>
                <w:sz w:val="20"/>
                <w:szCs w:val="20"/>
                <w:lang w:val="en-IE"/>
              </w:rPr>
            </w:pPr>
            <w:r w:rsidRPr="0013694C">
              <w:rPr>
                <w:b/>
                <w:bCs/>
                <w:sz w:val="20"/>
                <w:szCs w:val="20"/>
                <w:lang w:val="en-IE"/>
              </w:rPr>
              <w:t>Oak House,</w:t>
            </w:r>
          </w:p>
          <w:p w:rsidR="0017623A" w:rsidRPr="0013694C" w:rsidRDefault="0017623A">
            <w:pPr>
              <w:jc w:val="center"/>
              <w:rPr>
                <w:b/>
                <w:bCs/>
                <w:sz w:val="20"/>
                <w:szCs w:val="20"/>
                <w:lang w:val="en-IE"/>
              </w:rPr>
            </w:pPr>
            <w:smartTag w:uri="urn:schemas-microsoft-com:office:smarttags" w:element="place">
              <w:smartTag w:uri="urn:schemas-microsoft-com:office:smarttags" w:element="PlaceName">
                <w:r w:rsidRPr="0013694C">
                  <w:rPr>
                    <w:b/>
                    <w:bCs/>
                    <w:sz w:val="20"/>
                    <w:szCs w:val="20"/>
                    <w:lang w:val="en-IE"/>
                  </w:rPr>
                  <w:t>Millennium</w:t>
                </w:r>
              </w:smartTag>
              <w:r w:rsidRPr="0013694C">
                <w:rPr>
                  <w:b/>
                  <w:bCs/>
                  <w:sz w:val="20"/>
                  <w:szCs w:val="20"/>
                  <w:lang w:val="en-IE"/>
                </w:rPr>
                <w:t xml:space="preserve"> </w:t>
              </w:r>
              <w:smartTag w:uri="urn:schemas-microsoft-com:office:smarttags" w:element="PlaceType">
                <w:r w:rsidRPr="0013694C">
                  <w:rPr>
                    <w:b/>
                    <w:bCs/>
                    <w:sz w:val="20"/>
                    <w:szCs w:val="20"/>
                    <w:lang w:val="en-IE"/>
                  </w:rPr>
                  <w:t>Park</w:t>
                </w:r>
              </w:smartTag>
            </w:smartTag>
            <w:r w:rsidRPr="0013694C">
              <w:rPr>
                <w:b/>
                <w:bCs/>
                <w:sz w:val="20"/>
                <w:szCs w:val="20"/>
                <w:lang w:val="en-IE"/>
              </w:rPr>
              <w:t>,</w:t>
            </w:r>
          </w:p>
          <w:p w:rsidR="0017623A" w:rsidRPr="0013694C" w:rsidRDefault="0017623A">
            <w:pPr>
              <w:jc w:val="center"/>
              <w:rPr>
                <w:b/>
                <w:bCs/>
                <w:sz w:val="20"/>
                <w:szCs w:val="20"/>
                <w:lang w:val="en-IE"/>
              </w:rPr>
            </w:pPr>
            <w:r w:rsidRPr="0013694C">
              <w:rPr>
                <w:b/>
                <w:bCs/>
                <w:sz w:val="20"/>
                <w:szCs w:val="20"/>
                <w:lang w:val="en-IE"/>
              </w:rPr>
              <w:t>Naas,</w:t>
            </w:r>
          </w:p>
          <w:p w:rsidR="0017623A" w:rsidRPr="0013694C" w:rsidRDefault="0017623A">
            <w:pPr>
              <w:jc w:val="center"/>
              <w:rPr>
                <w:sz w:val="20"/>
                <w:szCs w:val="20"/>
                <w:lang w:val="en-IE"/>
              </w:rPr>
            </w:pPr>
            <w:smartTag w:uri="urn:schemas-microsoft-com:office:smarttags" w:element="place">
              <w:r w:rsidRPr="0013694C">
                <w:rPr>
                  <w:b/>
                  <w:bCs/>
                  <w:sz w:val="20"/>
                  <w:szCs w:val="20"/>
                  <w:lang w:val="en-IE"/>
                </w:rPr>
                <w:t>Co.</w:t>
              </w:r>
            </w:smartTag>
            <w:r w:rsidRPr="0013694C">
              <w:rPr>
                <w:b/>
                <w:bCs/>
                <w:sz w:val="20"/>
                <w:szCs w:val="20"/>
                <w:lang w:val="en-IE"/>
              </w:rPr>
              <w:t xml:space="preserve"> Kildare.</w:t>
            </w:r>
          </w:p>
        </w:tc>
        <w:tc>
          <w:tcPr>
            <w:tcW w:w="37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7623A" w:rsidRPr="0013694C" w:rsidRDefault="0017623A">
            <w:pPr>
              <w:rPr>
                <w:sz w:val="20"/>
                <w:szCs w:val="20"/>
                <w:lang w:val="en-IE"/>
              </w:rPr>
            </w:pPr>
          </w:p>
          <w:p w:rsidR="0017623A" w:rsidRPr="0013694C" w:rsidRDefault="0017623A">
            <w:pPr>
              <w:jc w:val="center"/>
              <w:rPr>
                <w:b/>
                <w:bCs/>
                <w:sz w:val="20"/>
                <w:szCs w:val="20"/>
                <w:lang w:val="en-IE"/>
              </w:rPr>
            </w:pPr>
            <w:r w:rsidRPr="0013694C">
              <w:rPr>
                <w:b/>
                <w:bCs/>
                <w:sz w:val="20"/>
                <w:szCs w:val="20"/>
                <w:lang w:val="en-IE"/>
              </w:rPr>
              <w:t>Office of the Ombudsman,</w:t>
            </w:r>
          </w:p>
          <w:p w:rsidR="0017623A" w:rsidRPr="0013694C" w:rsidRDefault="0017623A">
            <w:pPr>
              <w:jc w:val="center"/>
              <w:rPr>
                <w:b/>
                <w:bCs/>
                <w:sz w:val="20"/>
                <w:szCs w:val="20"/>
                <w:lang w:val="en-IE"/>
              </w:rPr>
            </w:pPr>
            <w:smartTag w:uri="urn:schemas-microsoft-com:office:smarttags" w:element="Street">
              <w:smartTag w:uri="urn:schemas-microsoft-com:office:smarttags" w:element="address">
                <w:r w:rsidRPr="0013694C">
                  <w:rPr>
                    <w:b/>
                    <w:bCs/>
                    <w:sz w:val="20"/>
                    <w:szCs w:val="20"/>
                    <w:lang w:val="en-IE"/>
                  </w:rPr>
                  <w:t xml:space="preserve">18 Lower </w:t>
                </w:r>
                <w:proofErr w:type="spellStart"/>
                <w:r w:rsidRPr="0013694C">
                  <w:rPr>
                    <w:b/>
                    <w:bCs/>
                    <w:sz w:val="20"/>
                    <w:szCs w:val="20"/>
                    <w:lang w:val="en-IE"/>
                  </w:rPr>
                  <w:t>Leeson</w:t>
                </w:r>
                <w:proofErr w:type="spellEnd"/>
                <w:r w:rsidRPr="0013694C">
                  <w:rPr>
                    <w:b/>
                    <w:bCs/>
                    <w:sz w:val="20"/>
                    <w:szCs w:val="20"/>
                    <w:lang w:val="en-IE"/>
                  </w:rPr>
                  <w:t xml:space="preserve"> Street</w:t>
                </w:r>
              </w:smartTag>
            </w:smartTag>
            <w:r w:rsidRPr="0013694C">
              <w:rPr>
                <w:b/>
                <w:bCs/>
                <w:sz w:val="20"/>
                <w:szCs w:val="20"/>
                <w:lang w:val="en-IE"/>
              </w:rPr>
              <w:t>,</w:t>
            </w:r>
          </w:p>
          <w:p w:rsidR="0017623A" w:rsidRPr="0013694C" w:rsidRDefault="0017623A">
            <w:pPr>
              <w:jc w:val="center"/>
              <w:rPr>
                <w:b/>
                <w:bCs/>
                <w:sz w:val="20"/>
                <w:szCs w:val="20"/>
                <w:lang w:val="en-IE"/>
              </w:rPr>
            </w:pPr>
            <w:smartTag w:uri="urn:schemas-microsoft-com:office:smarttags" w:element="City">
              <w:smartTag w:uri="urn:schemas-microsoft-com:office:smarttags" w:element="place">
                <w:r w:rsidRPr="0013694C">
                  <w:rPr>
                    <w:b/>
                    <w:bCs/>
                    <w:sz w:val="20"/>
                    <w:szCs w:val="20"/>
                    <w:lang w:val="en-IE"/>
                  </w:rPr>
                  <w:t>Dublin</w:t>
                </w:r>
              </w:smartTag>
            </w:smartTag>
            <w:r w:rsidRPr="0013694C">
              <w:rPr>
                <w:b/>
                <w:bCs/>
                <w:sz w:val="20"/>
                <w:szCs w:val="20"/>
                <w:lang w:val="en-IE"/>
              </w:rPr>
              <w:t xml:space="preserve"> 2.</w:t>
            </w:r>
          </w:p>
          <w:p w:rsidR="0017623A" w:rsidRPr="0013694C" w:rsidRDefault="0017623A">
            <w:pPr>
              <w:jc w:val="center"/>
              <w:rPr>
                <w:b/>
                <w:bCs/>
                <w:sz w:val="20"/>
                <w:szCs w:val="20"/>
                <w:lang w:val="en-IE"/>
              </w:rPr>
            </w:pPr>
          </w:p>
          <w:p w:rsidR="0017623A" w:rsidRPr="0013694C" w:rsidRDefault="0017623A">
            <w:pPr>
              <w:jc w:val="center"/>
              <w:rPr>
                <w:b/>
                <w:bCs/>
                <w:sz w:val="20"/>
                <w:szCs w:val="20"/>
                <w:lang w:val="en-IE"/>
              </w:rPr>
            </w:pPr>
            <w:r w:rsidRPr="0013694C">
              <w:rPr>
                <w:b/>
                <w:bCs/>
                <w:sz w:val="20"/>
                <w:szCs w:val="20"/>
                <w:lang w:val="en-IE"/>
              </w:rPr>
              <w:t>Telephone: 01 6395600</w:t>
            </w:r>
          </w:p>
          <w:p w:rsidR="0017623A" w:rsidRPr="0013694C" w:rsidRDefault="0017623A">
            <w:pPr>
              <w:jc w:val="center"/>
              <w:rPr>
                <w:sz w:val="20"/>
                <w:szCs w:val="20"/>
                <w:lang w:val="en-IE"/>
              </w:rPr>
            </w:pPr>
            <w:r w:rsidRPr="0013694C">
              <w:rPr>
                <w:b/>
                <w:bCs/>
                <w:sz w:val="20"/>
                <w:szCs w:val="20"/>
                <w:lang w:val="en-IE"/>
              </w:rPr>
              <w:t>Lo-call: 1890 223030</w:t>
            </w:r>
          </w:p>
        </w:tc>
      </w:tr>
    </w:tbl>
    <w:p w:rsidR="0017623A" w:rsidRDefault="0017623A" w:rsidP="0017623A">
      <w:pPr>
        <w:rPr>
          <w:lang w:val="en-IE"/>
        </w:rPr>
      </w:pPr>
    </w:p>
    <w:p w:rsidR="00160BDD" w:rsidRDefault="00160BDD" w:rsidP="00160BDD">
      <w:pPr>
        <w:jc w:val="both"/>
        <w:rPr>
          <w:sz w:val="28"/>
          <w:szCs w:val="28"/>
          <w:lang w:val="en-IE"/>
        </w:rPr>
      </w:pPr>
    </w:p>
    <w:p w:rsidR="001C34D9" w:rsidRDefault="001C34D9" w:rsidP="00160BDD">
      <w:pPr>
        <w:jc w:val="both"/>
        <w:rPr>
          <w:sz w:val="28"/>
          <w:szCs w:val="28"/>
          <w:lang w:val="en-IE"/>
        </w:rPr>
      </w:pPr>
    </w:p>
    <w:p w:rsidR="001C34D9" w:rsidRDefault="001C34D9" w:rsidP="00160BDD">
      <w:pPr>
        <w:jc w:val="both"/>
        <w:rPr>
          <w:sz w:val="28"/>
          <w:szCs w:val="28"/>
          <w:lang w:val="en-IE"/>
        </w:rPr>
      </w:pPr>
    </w:p>
    <w:p w:rsidR="001C34D9" w:rsidRDefault="001C34D9" w:rsidP="00160BDD">
      <w:pPr>
        <w:jc w:val="both"/>
        <w:rPr>
          <w:sz w:val="28"/>
          <w:szCs w:val="28"/>
          <w:lang w:val="en-IE"/>
        </w:rPr>
      </w:pPr>
    </w:p>
    <w:p w:rsidR="001C34D9" w:rsidRDefault="001C34D9" w:rsidP="00160BDD">
      <w:pPr>
        <w:jc w:val="both"/>
        <w:rPr>
          <w:sz w:val="28"/>
          <w:szCs w:val="28"/>
          <w:lang w:val="en-IE"/>
        </w:rPr>
      </w:pPr>
    </w:p>
    <w:p w:rsidR="001C34D9" w:rsidRPr="00667C46" w:rsidRDefault="001C34D9" w:rsidP="00160BDD">
      <w:pPr>
        <w:jc w:val="both"/>
        <w:rPr>
          <w:sz w:val="28"/>
          <w:szCs w:val="28"/>
          <w:lang w:val="en-IE"/>
        </w:rPr>
      </w:pPr>
    </w:p>
    <w:p w:rsidR="00160BDD" w:rsidRPr="00667C46" w:rsidRDefault="00160BDD" w:rsidP="00160BDD">
      <w:pPr>
        <w:ind w:left="-360"/>
        <w:rPr>
          <w:lang w:val="en-IE"/>
        </w:rPr>
      </w:pPr>
      <w:r w:rsidRPr="00667C46">
        <w:rPr>
          <w:lang w:val="en-IE"/>
        </w:rPr>
        <w:t xml:space="preserve">Other options to voice your concerns/issues/complaints include contacting any of the following: </w:t>
      </w:r>
    </w:p>
    <w:p w:rsidR="00160BDD" w:rsidRPr="00667C46" w:rsidRDefault="00160BDD" w:rsidP="00160BDD">
      <w:pPr>
        <w:numPr>
          <w:ilvl w:val="0"/>
          <w:numId w:val="7"/>
        </w:numPr>
        <w:rPr>
          <w:lang w:val="en-IE"/>
        </w:rPr>
      </w:pPr>
      <w:r w:rsidRPr="00667C46">
        <w:rPr>
          <w:lang w:val="en-IE"/>
        </w:rPr>
        <w:t xml:space="preserve">Mr. Bernie Austin, Director of Nursing.      </w:t>
      </w:r>
    </w:p>
    <w:p w:rsidR="00160BDD" w:rsidRPr="00667C46" w:rsidRDefault="00160BDD" w:rsidP="00160BDD">
      <w:pPr>
        <w:ind w:left="360"/>
        <w:rPr>
          <w:lang w:val="en-IE"/>
        </w:rPr>
      </w:pPr>
      <w:r w:rsidRPr="00667C46">
        <w:rPr>
          <w:lang w:val="en-IE"/>
        </w:rPr>
        <w:t xml:space="preserve">    Telephone:  091 871205. </w:t>
      </w:r>
    </w:p>
    <w:p w:rsidR="00160BDD" w:rsidRPr="00667C46" w:rsidRDefault="00160BDD" w:rsidP="00160BDD">
      <w:pPr>
        <w:numPr>
          <w:ilvl w:val="0"/>
          <w:numId w:val="7"/>
        </w:numPr>
        <w:rPr>
          <w:lang w:val="en-IE"/>
        </w:rPr>
      </w:pPr>
      <w:r w:rsidRPr="00667C46">
        <w:rPr>
          <w:lang w:val="en-IE"/>
        </w:rPr>
        <w:t xml:space="preserve">Mr. J. J. </w:t>
      </w:r>
      <w:r w:rsidR="00287830" w:rsidRPr="00667C46">
        <w:rPr>
          <w:lang w:val="en-IE"/>
        </w:rPr>
        <w:t>OKane</w:t>
      </w:r>
      <w:r w:rsidRPr="00667C46">
        <w:rPr>
          <w:lang w:val="en-IE"/>
        </w:rPr>
        <w:t>, Manager of Older Persons Services.</w:t>
      </w:r>
    </w:p>
    <w:p w:rsidR="00160BDD" w:rsidRPr="00667C46" w:rsidRDefault="00160BDD" w:rsidP="00160BDD">
      <w:pPr>
        <w:ind w:left="360"/>
        <w:rPr>
          <w:lang w:val="en-IE"/>
        </w:rPr>
      </w:pPr>
      <w:r w:rsidRPr="00667C46">
        <w:rPr>
          <w:lang w:val="en-IE"/>
        </w:rPr>
        <w:t xml:space="preserve">     Telephone: 091 741730. </w:t>
      </w:r>
    </w:p>
    <w:p w:rsidR="003C6E20" w:rsidRDefault="003C6E20" w:rsidP="003C6E20">
      <w:pPr>
        <w:rPr>
          <w:lang w:val="en-IE"/>
        </w:rPr>
      </w:pPr>
    </w:p>
    <w:p w:rsidR="00160BDD" w:rsidRPr="00667C46" w:rsidRDefault="003C6E20" w:rsidP="003C6E20">
      <w:pPr>
        <w:numPr>
          <w:ilvl w:val="0"/>
          <w:numId w:val="8"/>
        </w:numPr>
        <w:rPr>
          <w:lang w:val="en-IE"/>
        </w:rPr>
      </w:pPr>
      <w:r>
        <w:rPr>
          <w:lang w:val="en-IE"/>
        </w:rPr>
        <w:t xml:space="preserve">Chief Inspector, </w:t>
      </w:r>
      <w:r w:rsidR="00160BDD" w:rsidRPr="00667C46">
        <w:rPr>
          <w:lang w:val="en-IE"/>
        </w:rPr>
        <w:t xml:space="preserve">Health Information and Quality </w:t>
      </w:r>
      <w:proofErr w:type="spellStart"/>
      <w:r w:rsidR="00160BDD" w:rsidRPr="00667C46">
        <w:rPr>
          <w:lang w:val="en-IE"/>
        </w:rPr>
        <w:t>Authority.</w:t>
      </w:r>
      <w:r w:rsidR="00923919">
        <w:rPr>
          <w:lang w:val="en-IE"/>
        </w:rPr>
        <w:t>Social</w:t>
      </w:r>
      <w:proofErr w:type="spellEnd"/>
      <w:r w:rsidR="00923919">
        <w:rPr>
          <w:lang w:val="en-IE"/>
        </w:rPr>
        <w:t xml:space="preserve"> Services Inspectorate, </w:t>
      </w:r>
      <w:smartTag w:uri="urn:schemas-microsoft-com:office:smarttags" w:element="Street">
        <w:smartTag w:uri="urn:schemas-microsoft-com:office:smarttags" w:element="address">
          <w:r w:rsidR="00923919">
            <w:rPr>
              <w:lang w:val="en-IE"/>
            </w:rPr>
            <w:t>Georges Court</w:t>
          </w:r>
        </w:smartTag>
      </w:smartTag>
      <w:r w:rsidR="00923919">
        <w:rPr>
          <w:lang w:val="en-IE"/>
        </w:rPr>
        <w:t xml:space="preserve">/ </w:t>
      </w:r>
      <w:smartTag w:uri="urn:schemas-microsoft-com:office:smarttags" w:element="address">
        <w:smartTag w:uri="urn:schemas-microsoft-com:office:smarttags" w:element="Street">
          <w:r w:rsidR="00923919">
            <w:rPr>
              <w:lang w:val="en-IE"/>
            </w:rPr>
            <w:t>Georges Lane</w:t>
          </w:r>
        </w:smartTag>
        <w:r w:rsidR="00923919">
          <w:rPr>
            <w:lang w:val="en-IE"/>
          </w:rPr>
          <w:t xml:space="preserve">, </w:t>
        </w:r>
        <w:smartTag w:uri="urn:schemas-microsoft-com:office:smarttags" w:element="City">
          <w:r w:rsidR="00923919">
            <w:rPr>
              <w:lang w:val="en-IE"/>
            </w:rPr>
            <w:t>Smithfield</w:t>
          </w:r>
        </w:smartTag>
      </w:smartTag>
      <w:r w:rsidR="00923919">
        <w:rPr>
          <w:lang w:val="en-IE"/>
        </w:rPr>
        <w:t xml:space="preserve">, </w:t>
      </w:r>
      <w:smartTag w:uri="urn:schemas-microsoft-com:office:smarttags" w:element="City">
        <w:smartTag w:uri="urn:schemas-microsoft-com:office:smarttags" w:element="place">
          <w:r w:rsidR="00923919">
            <w:rPr>
              <w:lang w:val="en-IE"/>
            </w:rPr>
            <w:t>Dublin</w:t>
          </w:r>
        </w:smartTag>
      </w:smartTag>
      <w:r w:rsidR="00923919">
        <w:rPr>
          <w:lang w:val="en-IE"/>
        </w:rPr>
        <w:t xml:space="preserve"> 7.</w:t>
      </w:r>
      <w:r w:rsidR="00160BDD" w:rsidRPr="00667C46">
        <w:rPr>
          <w:lang w:val="en-IE"/>
        </w:rPr>
        <w:t xml:space="preserve">  </w:t>
      </w:r>
    </w:p>
    <w:p w:rsidR="00160BDD" w:rsidRPr="00667C46" w:rsidRDefault="00160BDD" w:rsidP="00160BDD">
      <w:pPr>
        <w:ind w:left="360"/>
        <w:rPr>
          <w:lang w:val="en-IE"/>
        </w:rPr>
      </w:pPr>
      <w:r w:rsidRPr="00667C46">
        <w:rPr>
          <w:lang w:val="en-IE"/>
        </w:rPr>
        <w:t xml:space="preserve">     Telephone 021 2409300 </w:t>
      </w:r>
      <w:hyperlink r:id="rId10" w:history="1">
        <w:r w:rsidRPr="00667C46">
          <w:rPr>
            <w:rStyle w:val="Hyperlink"/>
            <w:lang w:val="en-IE"/>
          </w:rPr>
          <w:t>www.hiqa.ie</w:t>
        </w:r>
      </w:hyperlink>
      <w:r w:rsidRPr="00667C46">
        <w:rPr>
          <w:lang w:val="en-IE"/>
        </w:rPr>
        <w:t xml:space="preserve"> </w:t>
      </w:r>
    </w:p>
    <w:p w:rsidR="00D61363" w:rsidRDefault="00160BDD" w:rsidP="00D61363">
      <w:pPr>
        <w:numPr>
          <w:ilvl w:val="0"/>
          <w:numId w:val="8"/>
        </w:numPr>
        <w:rPr>
          <w:lang w:val="en-IE"/>
        </w:rPr>
      </w:pPr>
      <w:r w:rsidRPr="00667C46">
        <w:rPr>
          <w:lang w:val="en-IE"/>
        </w:rPr>
        <w:t>Office of the Ombudsman</w:t>
      </w:r>
      <w:r w:rsidR="00D61363">
        <w:rPr>
          <w:lang w:val="en-IE"/>
        </w:rPr>
        <w:t xml:space="preserve"> </w:t>
      </w:r>
    </w:p>
    <w:p w:rsidR="00160BDD" w:rsidRPr="00667C46" w:rsidRDefault="00160BDD" w:rsidP="00D61363">
      <w:pPr>
        <w:numPr>
          <w:ilvl w:val="0"/>
          <w:numId w:val="8"/>
        </w:numPr>
        <w:rPr>
          <w:lang w:val="en-IE"/>
        </w:rPr>
      </w:pPr>
      <w:r w:rsidRPr="00667C46">
        <w:rPr>
          <w:lang w:val="en-IE"/>
        </w:rPr>
        <w:t xml:space="preserve">Telephone:  1890 223 030; </w:t>
      </w:r>
      <w:hyperlink r:id="rId11" w:history="1">
        <w:r w:rsidRPr="00667C46">
          <w:rPr>
            <w:rStyle w:val="Hyperlink"/>
            <w:lang w:val="en-IE"/>
          </w:rPr>
          <w:t>www.ombudsman.ie</w:t>
        </w:r>
      </w:hyperlink>
      <w:r w:rsidRPr="00667C46">
        <w:rPr>
          <w:lang w:val="en-IE"/>
        </w:rPr>
        <w:t xml:space="preserve">  </w:t>
      </w:r>
    </w:p>
    <w:p w:rsidR="00160BDD" w:rsidRPr="00667C46" w:rsidRDefault="00160BDD" w:rsidP="00160BDD">
      <w:pPr>
        <w:numPr>
          <w:ilvl w:val="0"/>
          <w:numId w:val="8"/>
        </w:numPr>
        <w:ind w:right="-514"/>
        <w:rPr>
          <w:lang w:val="en-IE"/>
        </w:rPr>
      </w:pPr>
      <w:r w:rsidRPr="00667C46">
        <w:rPr>
          <w:lang w:val="en-IE"/>
        </w:rPr>
        <w:t xml:space="preserve">You can get more information on how to complain about Health and Social Care Services in </w:t>
      </w:r>
      <w:smartTag w:uri="urn:schemas-microsoft-com:office:smarttags" w:element="country-region">
        <w:smartTag w:uri="urn:schemas-microsoft-com:office:smarttags" w:element="place">
          <w:r w:rsidRPr="00667C46">
            <w:rPr>
              <w:lang w:val="en-IE"/>
            </w:rPr>
            <w:t>Ireland</w:t>
          </w:r>
        </w:smartTag>
      </w:smartTag>
      <w:r w:rsidRPr="00667C46">
        <w:rPr>
          <w:lang w:val="en-IE"/>
        </w:rPr>
        <w:t xml:space="preserve"> from: </w:t>
      </w:r>
      <w:hyperlink r:id="rId12" w:history="1">
        <w:r w:rsidRPr="00667C46">
          <w:rPr>
            <w:rStyle w:val="Hyperlink"/>
            <w:lang w:val="en-IE"/>
          </w:rPr>
          <w:t>www.healthcomplaints.ie</w:t>
        </w:r>
      </w:hyperlink>
      <w:r w:rsidRPr="00667C46">
        <w:rPr>
          <w:lang w:val="en-IE"/>
        </w:rPr>
        <w:t xml:space="preserve"> </w:t>
      </w:r>
    </w:p>
    <w:p w:rsidR="00160BDD" w:rsidRPr="00254FB5" w:rsidRDefault="00160BDD" w:rsidP="00160BDD">
      <w:pPr>
        <w:ind w:left="360"/>
        <w:rPr>
          <w:b/>
          <w:sz w:val="28"/>
          <w:szCs w:val="28"/>
          <w:lang w:val="en-IE"/>
        </w:rPr>
      </w:pPr>
    </w:p>
    <w:p w:rsidR="00C60A92" w:rsidRDefault="00C60A92" w:rsidP="00C60A92">
      <w:pPr>
        <w:rPr>
          <w:lang w:val="en-IE"/>
        </w:rPr>
      </w:pPr>
    </w:p>
    <w:p w:rsidR="00F9135E" w:rsidRDefault="00F9135E" w:rsidP="004A32D1">
      <w:pPr>
        <w:rPr>
          <w:b/>
          <w:color w:val="800000"/>
          <w:sz w:val="28"/>
          <w:szCs w:val="28"/>
          <w:lang w:val="en-IE"/>
        </w:rPr>
      </w:pPr>
    </w:p>
    <w:p w:rsidR="00F9135E" w:rsidRDefault="00F9135E" w:rsidP="004A32D1">
      <w:pPr>
        <w:rPr>
          <w:b/>
          <w:color w:val="800000"/>
          <w:sz w:val="28"/>
          <w:szCs w:val="28"/>
          <w:lang w:val="en-IE"/>
        </w:rPr>
      </w:pPr>
    </w:p>
    <w:p w:rsidR="00F9135E" w:rsidRDefault="00F9135E" w:rsidP="004A32D1">
      <w:pPr>
        <w:rPr>
          <w:b/>
          <w:color w:val="800000"/>
          <w:sz w:val="28"/>
          <w:szCs w:val="28"/>
          <w:lang w:val="en-IE"/>
        </w:rPr>
      </w:pPr>
    </w:p>
    <w:p w:rsidR="00F9135E" w:rsidRDefault="00F9135E" w:rsidP="004A32D1">
      <w:pPr>
        <w:rPr>
          <w:b/>
          <w:color w:val="800000"/>
          <w:sz w:val="28"/>
          <w:szCs w:val="28"/>
          <w:lang w:val="en-IE"/>
        </w:rPr>
      </w:pPr>
    </w:p>
    <w:p w:rsidR="00F9135E" w:rsidRDefault="00F9135E" w:rsidP="004A32D1">
      <w:pPr>
        <w:rPr>
          <w:b/>
          <w:color w:val="800000"/>
          <w:sz w:val="28"/>
          <w:szCs w:val="28"/>
          <w:lang w:val="en-IE"/>
        </w:rPr>
      </w:pPr>
    </w:p>
    <w:p w:rsidR="00F9135E" w:rsidRDefault="00F9135E" w:rsidP="004A32D1">
      <w:pPr>
        <w:rPr>
          <w:b/>
          <w:color w:val="800000"/>
          <w:sz w:val="28"/>
          <w:szCs w:val="28"/>
          <w:lang w:val="en-IE"/>
        </w:rPr>
      </w:pPr>
    </w:p>
    <w:p w:rsidR="00F9135E" w:rsidRDefault="00F9135E" w:rsidP="004A32D1">
      <w:pPr>
        <w:rPr>
          <w:b/>
          <w:color w:val="800000"/>
          <w:sz w:val="28"/>
          <w:szCs w:val="28"/>
          <w:lang w:val="en-IE"/>
        </w:rPr>
      </w:pPr>
    </w:p>
    <w:p w:rsidR="00F9135E" w:rsidRDefault="00F9135E" w:rsidP="004A32D1">
      <w:pPr>
        <w:rPr>
          <w:b/>
          <w:color w:val="800000"/>
          <w:sz w:val="28"/>
          <w:szCs w:val="28"/>
          <w:lang w:val="en-IE"/>
        </w:rPr>
      </w:pPr>
    </w:p>
    <w:p w:rsidR="00F9135E" w:rsidRDefault="00F9135E" w:rsidP="004A32D1">
      <w:pPr>
        <w:rPr>
          <w:b/>
          <w:color w:val="800000"/>
          <w:sz w:val="28"/>
          <w:szCs w:val="28"/>
          <w:lang w:val="en-IE"/>
        </w:rPr>
      </w:pPr>
    </w:p>
    <w:p w:rsidR="00F9135E" w:rsidRDefault="00F9135E" w:rsidP="004A32D1">
      <w:pPr>
        <w:rPr>
          <w:b/>
          <w:color w:val="800000"/>
          <w:sz w:val="28"/>
          <w:szCs w:val="28"/>
          <w:lang w:val="en-IE"/>
        </w:rPr>
      </w:pPr>
    </w:p>
    <w:p w:rsidR="00F9135E" w:rsidRDefault="00F9135E" w:rsidP="004A32D1">
      <w:pPr>
        <w:rPr>
          <w:b/>
          <w:color w:val="800000"/>
          <w:sz w:val="28"/>
          <w:szCs w:val="28"/>
          <w:lang w:val="en-IE"/>
        </w:rPr>
      </w:pPr>
    </w:p>
    <w:p w:rsidR="00F9135E" w:rsidRDefault="00F9135E" w:rsidP="004A32D1">
      <w:pPr>
        <w:rPr>
          <w:b/>
          <w:color w:val="800000"/>
          <w:sz w:val="28"/>
          <w:szCs w:val="28"/>
          <w:lang w:val="en-IE"/>
        </w:rPr>
      </w:pPr>
    </w:p>
    <w:p w:rsidR="00F9135E" w:rsidRDefault="00F9135E" w:rsidP="004A32D1">
      <w:pPr>
        <w:rPr>
          <w:b/>
          <w:color w:val="800000"/>
          <w:sz w:val="28"/>
          <w:szCs w:val="28"/>
          <w:lang w:val="en-IE"/>
        </w:rPr>
      </w:pPr>
    </w:p>
    <w:p w:rsidR="00F9135E" w:rsidRDefault="00F9135E" w:rsidP="004A32D1">
      <w:pPr>
        <w:rPr>
          <w:b/>
          <w:color w:val="800000"/>
          <w:sz w:val="28"/>
          <w:szCs w:val="28"/>
          <w:lang w:val="en-IE"/>
        </w:rPr>
      </w:pPr>
    </w:p>
    <w:p w:rsidR="00F9135E" w:rsidRDefault="00F9135E" w:rsidP="004A32D1">
      <w:pPr>
        <w:rPr>
          <w:b/>
          <w:color w:val="800000"/>
          <w:sz w:val="28"/>
          <w:szCs w:val="28"/>
          <w:lang w:val="en-IE"/>
        </w:rPr>
      </w:pPr>
    </w:p>
    <w:p w:rsidR="00F9135E" w:rsidRDefault="00F9135E" w:rsidP="004A32D1">
      <w:pPr>
        <w:rPr>
          <w:b/>
          <w:color w:val="800000"/>
          <w:sz w:val="28"/>
          <w:szCs w:val="28"/>
          <w:lang w:val="en-IE"/>
        </w:rPr>
      </w:pPr>
    </w:p>
    <w:p w:rsidR="00F9135E" w:rsidRDefault="00F9135E" w:rsidP="004A32D1">
      <w:pPr>
        <w:rPr>
          <w:b/>
          <w:color w:val="800000"/>
          <w:sz w:val="28"/>
          <w:szCs w:val="28"/>
          <w:lang w:val="en-IE"/>
        </w:rPr>
      </w:pPr>
    </w:p>
    <w:p w:rsidR="00F9135E" w:rsidRDefault="00F9135E" w:rsidP="004A32D1">
      <w:pPr>
        <w:rPr>
          <w:b/>
          <w:color w:val="800000"/>
          <w:sz w:val="28"/>
          <w:szCs w:val="28"/>
          <w:lang w:val="en-IE"/>
        </w:rPr>
      </w:pPr>
    </w:p>
    <w:p w:rsidR="00F9135E" w:rsidRDefault="00F9135E" w:rsidP="004A32D1">
      <w:pPr>
        <w:rPr>
          <w:b/>
          <w:color w:val="800000"/>
          <w:sz w:val="28"/>
          <w:szCs w:val="28"/>
          <w:lang w:val="en-IE"/>
        </w:rPr>
      </w:pPr>
    </w:p>
    <w:p w:rsidR="00F9135E" w:rsidRDefault="00F9135E" w:rsidP="004A32D1">
      <w:pPr>
        <w:rPr>
          <w:b/>
          <w:color w:val="800000"/>
          <w:sz w:val="28"/>
          <w:szCs w:val="28"/>
          <w:lang w:val="en-IE"/>
        </w:rPr>
      </w:pPr>
    </w:p>
    <w:p w:rsidR="00F9135E" w:rsidRDefault="00F9135E" w:rsidP="004A32D1">
      <w:pPr>
        <w:rPr>
          <w:b/>
          <w:color w:val="800000"/>
          <w:sz w:val="28"/>
          <w:szCs w:val="28"/>
          <w:lang w:val="en-IE"/>
        </w:rPr>
      </w:pPr>
    </w:p>
    <w:p w:rsidR="00F9135E" w:rsidRDefault="00F9135E" w:rsidP="004A32D1">
      <w:pPr>
        <w:rPr>
          <w:b/>
          <w:color w:val="800000"/>
          <w:sz w:val="28"/>
          <w:szCs w:val="28"/>
          <w:lang w:val="en-IE"/>
        </w:rPr>
      </w:pPr>
    </w:p>
    <w:p w:rsidR="00D114FC" w:rsidRDefault="00D114FC" w:rsidP="004A32D1">
      <w:pPr>
        <w:rPr>
          <w:b/>
          <w:color w:val="800000"/>
          <w:sz w:val="28"/>
          <w:szCs w:val="28"/>
          <w:lang w:val="en-IE"/>
        </w:rPr>
      </w:pPr>
    </w:p>
    <w:p w:rsidR="00D114FC" w:rsidRDefault="00D114FC" w:rsidP="004A32D1">
      <w:pPr>
        <w:rPr>
          <w:b/>
          <w:color w:val="800000"/>
          <w:sz w:val="28"/>
          <w:szCs w:val="28"/>
          <w:lang w:val="en-IE"/>
        </w:rPr>
      </w:pPr>
    </w:p>
    <w:p w:rsidR="00D114FC" w:rsidRDefault="00D114FC" w:rsidP="004A32D1">
      <w:pPr>
        <w:rPr>
          <w:b/>
          <w:color w:val="800000"/>
          <w:sz w:val="28"/>
          <w:szCs w:val="28"/>
          <w:lang w:val="en-IE"/>
        </w:rPr>
      </w:pPr>
    </w:p>
    <w:p w:rsidR="00D114FC" w:rsidRDefault="00D114FC" w:rsidP="004A32D1">
      <w:pPr>
        <w:rPr>
          <w:b/>
          <w:color w:val="800000"/>
          <w:sz w:val="28"/>
          <w:szCs w:val="28"/>
          <w:lang w:val="en-IE"/>
        </w:rPr>
      </w:pPr>
    </w:p>
    <w:p w:rsidR="00D114FC" w:rsidRDefault="00D114FC" w:rsidP="004A32D1">
      <w:pPr>
        <w:rPr>
          <w:b/>
          <w:color w:val="800000"/>
          <w:sz w:val="28"/>
          <w:szCs w:val="28"/>
          <w:lang w:val="en-IE"/>
        </w:rPr>
      </w:pPr>
    </w:p>
    <w:p w:rsidR="00D114FC" w:rsidRDefault="00D114FC" w:rsidP="004A32D1">
      <w:pPr>
        <w:rPr>
          <w:b/>
          <w:color w:val="800000"/>
          <w:sz w:val="28"/>
          <w:szCs w:val="28"/>
          <w:lang w:val="en-IE"/>
        </w:rPr>
      </w:pPr>
    </w:p>
    <w:p w:rsidR="001B0763" w:rsidRDefault="001B0763" w:rsidP="004A32D1">
      <w:pPr>
        <w:rPr>
          <w:b/>
          <w:color w:val="800000"/>
          <w:sz w:val="28"/>
          <w:szCs w:val="28"/>
          <w:lang w:val="en-IE"/>
        </w:rPr>
      </w:pPr>
    </w:p>
    <w:p w:rsidR="00FC1A90" w:rsidRDefault="00FC1A90" w:rsidP="00FC1A90">
      <w:pPr>
        <w:jc w:val="center"/>
        <w:rPr>
          <w:b/>
          <w:color w:val="800000"/>
          <w:sz w:val="28"/>
          <w:szCs w:val="28"/>
        </w:rPr>
      </w:pPr>
      <w:proofErr w:type="gramStart"/>
      <w:r w:rsidRPr="0033566B">
        <w:rPr>
          <w:b/>
          <w:color w:val="800000"/>
          <w:sz w:val="28"/>
          <w:szCs w:val="28"/>
        </w:rPr>
        <w:t>List of Policies, Procedures, Protocols and Guidelines that guide practice in St. Brendan’s Community Nursing Unit, Loughrea, Co. Galway.</w:t>
      </w:r>
      <w:proofErr w:type="gramEnd"/>
    </w:p>
    <w:p w:rsidR="00FC1A90" w:rsidRDefault="00FC1A90" w:rsidP="00FC1A90">
      <w:pPr>
        <w:jc w:val="right"/>
        <w:rPr>
          <w:lang w:val="en-IE"/>
        </w:rPr>
      </w:pPr>
    </w:p>
    <w:p w:rsidR="00FC1A90" w:rsidRPr="0033566B" w:rsidRDefault="00FC1A90" w:rsidP="00FC1A90">
      <w:pPr>
        <w:jc w:val="right"/>
        <w:rPr>
          <w:b/>
          <w:color w:val="800000"/>
          <w:sz w:val="16"/>
          <w:szCs w:val="16"/>
          <w:lang w:val="en-IE"/>
        </w:rPr>
      </w:pPr>
    </w:p>
    <w:p w:rsidR="00FC1A90" w:rsidRPr="0033566B" w:rsidRDefault="00FC1A90" w:rsidP="00FC1A90">
      <w:pPr>
        <w:jc w:val="right"/>
        <w:rPr>
          <w:color w:val="800000"/>
          <w:sz w:val="16"/>
          <w:szCs w:val="16"/>
          <w:lang w:val="en-IE"/>
        </w:rPr>
      </w:pPr>
    </w:p>
    <w:p w:rsidR="00FC1A90" w:rsidRPr="00FD59E8" w:rsidRDefault="00FC1A90" w:rsidP="00FC1A90">
      <w:pPr>
        <w:spacing w:line="360" w:lineRule="auto"/>
        <w:ind w:left="960" w:hanging="360"/>
        <w:jc w:val="right"/>
        <w:rPr>
          <w:b/>
          <w:lang w:val="en-IE"/>
        </w:rPr>
      </w:pPr>
      <w:r w:rsidRPr="00FD59E8">
        <w:rPr>
          <w:b/>
          <w:lang w:val="en-IE"/>
        </w:rPr>
        <w:t>Admission of a Client to Residential Care---</w:t>
      </w:r>
      <w:r>
        <w:rPr>
          <w:b/>
          <w:lang w:val="en-IE"/>
        </w:rPr>
        <w:t>--</w:t>
      </w:r>
      <w:r w:rsidRPr="00FD59E8">
        <w:rPr>
          <w:b/>
          <w:lang w:val="en-IE"/>
        </w:rPr>
        <w:t>---------------------------------------</w:t>
      </w:r>
      <w:r>
        <w:rPr>
          <w:b/>
          <w:lang w:val="en-IE"/>
        </w:rPr>
        <w:t>-</w:t>
      </w:r>
      <w:r w:rsidRPr="00FD59E8">
        <w:rPr>
          <w:b/>
          <w:lang w:val="en-IE"/>
        </w:rPr>
        <w:t xml:space="preserve">100  </w:t>
      </w:r>
    </w:p>
    <w:p w:rsidR="00FC1A90" w:rsidRPr="00FD59E8" w:rsidRDefault="00FC1A90" w:rsidP="00FC1A90">
      <w:pPr>
        <w:spacing w:line="360" w:lineRule="auto"/>
        <w:jc w:val="right"/>
        <w:rPr>
          <w:b/>
          <w:lang w:val="en-IE"/>
        </w:rPr>
      </w:pPr>
      <w:r>
        <w:rPr>
          <w:b/>
          <w:lang w:val="en-IE"/>
        </w:rPr>
        <w:t>End of life care of c</w:t>
      </w:r>
      <w:r w:rsidRPr="00FD59E8">
        <w:rPr>
          <w:b/>
          <w:lang w:val="en-IE"/>
        </w:rPr>
        <w:t>lient in Residential Care--------</w:t>
      </w:r>
      <w:r>
        <w:rPr>
          <w:b/>
          <w:lang w:val="en-IE"/>
        </w:rPr>
        <w:t>------------------------</w:t>
      </w:r>
      <w:r w:rsidRPr="00FD59E8">
        <w:rPr>
          <w:b/>
          <w:lang w:val="en-IE"/>
        </w:rPr>
        <w:t>---------</w:t>
      </w:r>
      <w:r>
        <w:rPr>
          <w:b/>
          <w:lang w:val="en-IE"/>
        </w:rPr>
        <w:t>-1</w:t>
      </w:r>
      <w:r w:rsidRPr="00FD59E8">
        <w:rPr>
          <w:b/>
          <w:lang w:val="en-IE"/>
        </w:rPr>
        <w:t xml:space="preserve">01 </w:t>
      </w:r>
    </w:p>
    <w:p w:rsidR="00FC1A90" w:rsidRPr="00FD59E8" w:rsidRDefault="00FC1A90" w:rsidP="00FC1A90">
      <w:pPr>
        <w:spacing w:line="360" w:lineRule="auto"/>
        <w:jc w:val="right"/>
        <w:rPr>
          <w:b/>
          <w:lang w:val="en-IE"/>
        </w:rPr>
      </w:pPr>
      <w:r w:rsidRPr="00FD59E8">
        <w:rPr>
          <w:b/>
          <w:lang w:val="en-IE"/>
        </w:rPr>
        <w:t>Challenging Behaviour------------------------------------------------------------------</w:t>
      </w:r>
      <w:r>
        <w:rPr>
          <w:b/>
          <w:lang w:val="en-IE"/>
        </w:rPr>
        <w:t>--</w:t>
      </w:r>
      <w:r w:rsidRPr="00FD59E8">
        <w:rPr>
          <w:b/>
          <w:lang w:val="en-IE"/>
        </w:rPr>
        <w:t xml:space="preserve">102 </w:t>
      </w:r>
    </w:p>
    <w:p w:rsidR="00FC1A90" w:rsidRPr="00FD59E8" w:rsidRDefault="00FC1A90" w:rsidP="00FC1A90">
      <w:pPr>
        <w:spacing w:line="360" w:lineRule="auto"/>
        <w:jc w:val="right"/>
        <w:rPr>
          <w:b/>
          <w:lang w:val="en-IE"/>
        </w:rPr>
      </w:pPr>
      <w:r w:rsidRPr="00FD59E8">
        <w:rPr>
          <w:b/>
          <w:lang w:val="en-IE"/>
        </w:rPr>
        <w:t>Retention &amp; Destruction of Healthcare Records</w:t>
      </w:r>
      <w:r>
        <w:rPr>
          <w:b/>
          <w:lang w:val="en-IE"/>
        </w:rPr>
        <w:t xml:space="preserve"> of Deceased Residents--------</w:t>
      </w:r>
      <w:r w:rsidRPr="00FD59E8">
        <w:rPr>
          <w:b/>
          <w:lang w:val="en-IE"/>
        </w:rPr>
        <w:t xml:space="preserve">103 </w:t>
      </w:r>
    </w:p>
    <w:p w:rsidR="00FC1A90" w:rsidRPr="00FD59E8" w:rsidRDefault="00FC1A90" w:rsidP="00FC1A90">
      <w:pPr>
        <w:spacing w:line="360" w:lineRule="auto"/>
        <w:jc w:val="right"/>
        <w:rPr>
          <w:b/>
          <w:lang w:val="en-IE"/>
        </w:rPr>
      </w:pPr>
      <w:r w:rsidRPr="00FD59E8">
        <w:rPr>
          <w:b/>
          <w:lang w:val="en-IE"/>
        </w:rPr>
        <w:t>Communication Guideline--------------------------------------------------------------</w:t>
      </w:r>
      <w:r>
        <w:rPr>
          <w:b/>
          <w:lang w:val="en-IE"/>
        </w:rPr>
        <w:t xml:space="preserve">- </w:t>
      </w:r>
      <w:r w:rsidRPr="00FD59E8">
        <w:rPr>
          <w:b/>
          <w:lang w:val="en-IE"/>
        </w:rPr>
        <w:t xml:space="preserve">104 </w:t>
      </w:r>
    </w:p>
    <w:p w:rsidR="00FC1A90" w:rsidRPr="00FD59E8" w:rsidRDefault="00FC1A90" w:rsidP="00FC1A90">
      <w:pPr>
        <w:spacing w:line="360" w:lineRule="auto"/>
        <w:jc w:val="right"/>
        <w:rPr>
          <w:b/>
          <w:lang w:val="en-IE"/>
        </w:rPr>
      </w:pPr>
      <w:r w:rsidRPr="00FD59E8">
        <w:rPr>
          <w:b/>
          <w:lang w:val="en-IE"/>
        </w:rPr>
        <w:t xml:space="preserve">Support the Implementation of the HSE Complaints Policy----------------------105 </w:t>
      </w:r>
    </w:p>
    <w:p w:rsidR="00FC1A90" w:rsidRPr="00FD59E8" w:rsidRDefault="00FC1A90" w:rsidP="00FC1A90">
      <w:pPr>
        <w:spacing w:line="360" w:lineRule="auto"/>
        <w:jc w:val="right"/>
        <w:rPr>
          <w:b/>
          <w:lang w:val="en-IE"/>
        </w:rPr>
      </w:pPr>
      <w:r w:rsidRPr="00FD59E8">
        <w:rPr>
          <w:b/>
          <w:lang w:val="en-IE"/>
        </w:rPr>
        <w:t>Obtaining Residents Consent in HSE West-----------------------------------------</w:t>
      </w:r>
      <w:r>
        <w:rPr>
          <w:b/>
          <w:lang w:val="en-IE"/>
        </w:rPr>
        <w:t>-</w:t>
      </w:r>
      <w:r w:rsidRPr="00FD59E8">
        <w:rPr>
          <w:b/>
          <w:lang w:val="en-IE"/>
        </w:rPr>
        <w:t xml:space="preserve">106 </w:t>
      </w:r>
    </w:p>
    <w:p w:rsidR="00FC1A90" w:rsidRPr="00FD59E8" w:rsidRDefault="00FC1A90" w:rsidP="00FC1A90">
      <w:pPr>
        <w:spacing w:line="360" w:lineRule="auto"/>
        <w:jc w:val="right"/>
        <w:rPr>
          <w:b/>
          <w:lang w:val="en-IE"/>
        </w:rPr>
      </w:pPr>
      <w:r w:rsidRPr="00FD59E8">
        <w:rPr>
          <w:b/>
          <w:lang w:val="en-IE"/>
        </w:rPr>
        <w:t>Recruitment, Selection &amp; Vetting of Staff------------------------------------------</w:t>
      </w:r>
      <w:r>
        <w:rPr>
          <w:b/>
          <w:lang w:val="en-IE"/>
        </w:rPr>
        <w:t>--</w:t>
      </w:r>
      <w:r w:rsidRPr="00FD59E8">
        <w:rPr>
          <w:b/>
          <w:lang w:val="en-IE"/>
        </w:rPr>
        <w:t xml:space="preserve">107 </w:t>
      </w:r>
    </w:p>
    <w:p w:rsidR="00FC1A90" w:rsidRPr="00FD59E8" w:rsidRDefault="00FC1A90" w:rsidP="00FC1A90">
      <w:pPr>
        <w:spacing w:line="360" w:lineRule="auto"/>
        <w:jc w:val="right"/>
        <w:rPr>
          <w:b/>
          <w:lang w:val="en-IE"/>
        </w:rPr>
      </w:pPr>
      <w:r w:rsidRPr="00FD59E8">
        <w:rPr>
          <w:b/>
          <w:lang w:val="en-IE"/>
        </w:rPr>
        <w:t>Management of Residents Private Property--------------------------------------</w:t>
      </w:r>
      <w:r>
        <w:rPr>
          <w:b/>
          <w:lang w:val="en-IE"/>
        </w:rPr>
        <w:t>--</w:t>
      </w:r>
      <w:r w:rsidRPr="00FD59E8">
        <w:rPr>
          <w:b/>
          <w:lang w:val="en-IE"/>
        </w:rPr>
        <w:t xml:space="preserve">- 108 </w:t>
      </w:r>
    </w:p>
    <w:p w:rsidR="00FC1A90" w:rsidRPr="00FD59E8" w:rsidRDefault="00FC1A90" w:rsidP="00FC1A90">
      <w:pPr>
        <w:spacing w:line="360" w:lineRule="auto"/>
        <w:jc w:val="right"/>
        <w:rPr>
          <w:b/>
          <w:lang w:val="en-IE"/>
        </w:rPr>
      </w:pPr>
      <w:r w:rsidRPr="00FD59E8">
        <w:rPr>
          <w:b/>
          <w:lang w:val="en-IE"/>
        </w:rPr>
        <w:t xml:space="preserve">Promotion of Continence &amp; Management of Incontinence------------------------109  </w:t>
      </w:r>
    </w:p>
    <w:p w:rsidR="00FC1A90" w:rsidRPr="00FD59E8" w:rsidRDefault="00FC1A90" w:rsidP="00FC1A90">
      <w:pPr>
        <w:spacing w:line="360" w:lineRule="auto"/>
        <w:jc w:val="right"/>
        <w:rPr>
          <w:b/>
          <w:lang w:val="en-IE"/>
        </w:rPr>
      </w:pPr>
      <w:r>
        <w:rPr>
          <w:b/>
          <w:lang w:val="en-IE"/>
        </w:rPr>
        <w:t xml:space="preserve">Personal </w:t>
      </w:r>
      <w:r w:rsidRPr="00FD59E8">
        <w:rPr>
          <w:b/>
          <w:lang w:val="en-IE"/>
        </w:rPr>
        <w:t>Care--</w:t>
      </w:r>
      <w:r>
        <w:rPr>
          <w:b/>
          <w:lang w:val="en-IE"/>
        </w:rPr>
        <w:t>--</w:t>
      </w:r>
      <w:r w:rsidRPr="00FD59E8">
        <w:rPr>
          <w:b/>
          <w:lang w:val="en-IE"/>
        </w:rPr>
        <w:t>-------------------------------------------------------------------------</w:t>
      </w:r>
      <w:r>
        <w:rPr>
          <w:b/>
          <w:lang w:val="en-IE"/>
        </w:rPr>
        <w:t>--</w:t>
      </w:r>
      <w:r w:rsidRPr="00FD59E8">
        <w:rPr>
          <w:b/>
          <w:lang w:val="en-IE"/>
        </w:rPr>
        <w:t xml:space="preserve">110 </w:t>
      </w:r>
    </w:p>
    <w:p w:rsidR="00FC1A90" w:rsidRPr="00FD59E8" w:rsidRDefault="00FC1A90" w:rsidP="00FC1A90">
      <w:pPr>
        <w:spacing w:line="360" w:lineRule="auto"/>
        <w:jc w:val="right"/>
        <w:rPr>
          <w:b/>
          <w:lang w:val="en-IE"/>
        </w:rPr>
      </w:pPr>
      <w:r w:rsidRPr="00FD59E8">
        <w:rPr>
          <w:b/>
          <w:lang w:val="en-IE"/>
        </w:rPr>
        <w:t>Use of Restraint------------------------------------------------------------------------</w:t>
      </w:r>
      <w:r>
        <w:rPr>
          <w:b/>
          <w:lang w:val="en-IE"/>
        </w:rPr>
        <w:t>---</w:t>
      </w:r>
      <w:r w:rsidRPr="00FD59E8">
        <w:rPr>
          <w:b/>
          <w:lang w:val="en-IE"/>
        </w:rPr>
        <w:t xml:space="preserve">-111 </w:t>
      </w:r>
    </w:p>
    <w:p w:rsidR="00FC1A90" w:rsidRPr="00FD59E8" w:rsidRDefault="00FC1A90" w:rsidP="00FC1A90">
      <w:pPr>
        <w:spacing w:line="360" w:lineRule="auto"/>
        <w:jc w:val="right"/>
        <w:rPr>
          <w:b/>
          <w:lang w:val="en-IE"/>
        </w:rPr>
      </w:pPr>
      <w:r w:rsidRPr="00FD59E8">
        <w:rPr>
          <w:b/>
          <w:lang w:val="en-IE"/>
        </w:rPr>
        <w:t>Infection Control-------------------------------------------------------------------------</w:t>
      </w:r>
      <w:r>
        <w:rPr>
          <w:b/>
          <w:lang w:val="en-IE"/>
        </w:rPr>
        <w:t>--</w:t>
      </w:r>
      <w:r w:rsidRPr="00FD59E8">
        <w:rPr>
          <w:b/>
          <w:lang w:val="en-IE"/>
        </w:rPr>
        <w:t xml:space="preserve">112 </w:t>
      </w:r>
    </w:p>
    <w:p w:rsidR="00FC1A90" w:rsidRDefault="00FC1A90" w:rsidP="00FC1A90">
      <w:pPr>
        <w:spacing w:line="360" w:lineRule="auto"/>
        <w:jc w:val="right"/>
        <w:rPr>
          <w:b/>
          <w:lang w:val="en-IE"/>
        </w:rPr>
      </w:pPr>
      <w:r w:rsidRPr="00FD59E8">
        <w:rPr>
          <w:b/>
          <w:lang w:val="en-IE"/>
        </w:rPr>
        <w:t>Elder Abuse</w:t>
      </w:r>
      <w:proofErr w:type="gramStart"/>
      <w:r w:rsidRPr="00FD59E8">
        <w:rPr>
          <w:b/>
          <w:lang w:val="en-IE"/>
        </w:rPr>
        <w:t>------------------------------------------------------------------------------</w:t>
      </w:r>
      <w:r>
        <w:rPr>
          <w:b/>
          <w:lang w:val="en-IE"/>
        </w:rPr>
        <w:t xml:space="preserve">-  </w:t>
      </w:r>
      <w:r w:rsidRPr="00FD59E8">
        <w:rPr>
          <w:b/>
          <w:lang w:val="en-IE"/>
        </w:rPr>
        <w:t>113</w:t>
      </w:r>
      <w:proofErr w:type="gramEnd"/>
      <w:r w:rsidRPr="00FD59E8">
        <w:rPr>
          <w:b/>
          <w:lang w:val="en-IE"/>
        </w:rPr>
        <w:t xml:space="preserve"> </w:t>
      </w:r>
    </w:p>
    <w:p w:rsidR="00FC1A90" w:rsidRDefault="00FC1A90" w:rsidP="00FC1A90">
      <w:pPr>
        <w:spacing w:line="360" w:lineRule="auto"/>
        <w:jc w:val="right"/>
        <w:rPr>
          <w:b/>
          <w:lang w:val="en-IE"/>
        </w:rPr>
      </w:pPr>
      <w:r>
        <w:rPr>
          <w:b/>
          <w:lang w:val="en-IE"/>
        </w:rPr>
        <w:t>Nutrition Policy---------------------------------------------------------------------------- 114</w:t>
      </w:r>
    </w:p>
    <w:p w:rsidR="00FC1A90" w:rsidRDefault="00FC1A90" w:rsidP="00FC1A90">
      <w:pPr>
        <w:spacing w:line="360" w:lineRule="auto"/>
        <w:jc w:val="right"/>
        <w:rPr>
          <w:b/>
          <w:lang w:val="en-IE"/>
        </w:rPr>
      </w:pPr>
      <w:r>
        <w:rPr>
          <w:b/>
          <w:lang w:val="en-IE"/>
        </w:rPr>
        <w:t>Facilitate Resident taking time away from the C.N.U</w:t>
      </w:r>
      <w:proofErr w:type="gramStart"/>
      <w:r>
        <w:rPr>
          <w:b/>
          <w:lang w:val="en-IE"/>
        </w:rPr>
        <w:t>.----------------------------</w:t>
      </w:r>
      <w:proofErr w:type="gramEnd"/>
      <w:r>
        <w:rPr>
          <w:b/>
          <w:lang w:val="en-IE"/>
        </w:rPr>
        <w:t xml:space="preserve"> 115 </w:t>
      </w:r>
    </w:p>
    <w:p w:rsidR="00FC1A90" w:rsidRDefault="00FC1A90" w:rsidP="00FC1A90">
      <w:pPr>
        <w:spacing w:line="360" w:lineRule="auto"/>
        <w:jc w:val="right"/>
        <w:rPr>
          <w:b/>
          <w:lang w:val="en-IE"/>
        </w:rPr>
      </w:pPr>
      <w:r>
        <w:rPr>
          <w:b/>
          <w:lang w:val="en-IE"/>
        </w:rPr>
        <w:t xml:space="preserve">Transfer of client from Residential C.N.U. to the Emergency Department----116 </w:t>
      </w:r>
    </w:p>
    <w:p w:rsidR="00FC1A90" w:rsidRDefault="00FC1A90" w:rsidP="00FC1A90">
      <w:pPr>
        <w:spacing w:line="360" w:lineRule="auto"/>
        <w:jc w:val="right"/>
        <w:rPr>
          <w:b/>
          <w:lang w:val="en-IE"/>
        </w:rPr>
      </w:pPr>
      <w:r>
        <w:rPr>
          <w:b/>
          <w:lang w:val="en-IE"/>
        </w:rPr>
        <w:t xml:space="preserve">Dealing with a Missing Resident------------------------------------------------------- 117 </w:t>
      </w:r>
    </w:p>
    <w:p w:rsidR="00FC1A90" w:rsidRDefault="00FC1A90" w:rsidP="00FC1A90">
      <w:pPr>
        <w:spacing w:line="360" w:lineRule="auto"/>
        <w:jc w:val="right"/>
        <w:rPr>
          <w:b/>
          <w:lang w:val="en-IE"/>
        </w:rPr>
      </w:pPr>
      <w:r>
        <w:rPr>
          <w:b/>
          <w:lang w:val="en-IE"/>
        </w:rPr>
        <w:t xml:space="preserve">Prevention of Pressure Ulcers---------------------------------------------------------- 118 </w:t>
      </w:r>
    </w:p>
    <w:p w:rsidR="00FC1A90" w:rsidRDefault="00FC1A90" w:rsidP="00FC1A90">
      <w:pPr>
        <w:spacing w:line="360" w:lineRule="auto"/>
        <w:rPr>
          <w:b/>
          <w:lang w:val="en-IE"/>
        </w:rPr>
      </w:pPr>
      <w:r>
        <w:rPr>
          <w:b/>
          <w:lang w:val="en-IE"/>
        </w:rPr>
        <w:t xml:space="preserve">              Uniform Policy------------------------------------------------------------------------    --119 </w:t>
      </w:r>
    </w:p>
    <w:p w:rsidR="00FC1A90" w:rsidRDefault="00FC1A90" w:rsidP="00FC1A90">
      <w:pPr>
        <w:spacing w:line="360" w:lineRule="auto"/>
        <w:jc w:val="right"/>
        <w:rPr>
          <w:b/>
          <w:lang w:val="en-IE"/>
        </w:rPr>
      </w:pPr>
      <w:r>
        <w:rPr>
          <w:b/>
          <w:lang w:val="en-IE"/>
        </w:rPr>
        <w:t xml:space="preserve">    Administration of Subcutaneous Fluids-------------------------------------------------120 </w:t>
      </w:r>
    </w:p>
    <w:p w:rsidR="00FC1A90" w:rsidRDefault="00FC1A90" w:rsidP="00FC1A90">
      <w:pPr>
        <w:spacing w:line="360" w:lineRule="auto"/>
        <w:rPr>
          <w:b/>
          <w:lang w:val="en-IE"/>
        </w:rPr>
      </w:pPr>
      <w:r>
        <w:rPr>
          <w:b/>
          <w:lang w:val="en-IE"/>
        </w:rPr>
        <w:t xml:space="preserve">             Resident making a will in Residential care &amp; Day Services-----------------------121                                                                                          </w:t>
      </w:r>
    </w:p>
    <w:p w:rsidR="00FC1A90" w:rsidRDefault="00FC1A90" w:rsidP="00FC1A90">
      <w:pPr>
        <w:spacing w:line="360" w:lineRule="auto"/>
        <w:jc w:val="right"/>
        <w:rPr>
          <w:b/>
          <w:lang w:val="en-IE"/>
        </w:rPr>
      </w:pPr>
      <w:r>
        <w:rPr>
          <w:b/>
          <w:lang w:val="en-IE"/>
        </w:rPr>
        <w:t>Volunteer Recruitment---------------------------------------------------------------------122</w:t>
      </w:r>
    </w:p>
    <w:p w:rsidR="00FC1A90" w:rsidRDefault="00FC1A90" w:rsidP="00FC1A90">
      <w:pPr>
        <w:spacing w:line="360" w:lineRule="auto"/>
        <w:jc w:val="right"/>
        <w:rPr>
          <w:b/>
          <w:lang w:val="en-IE"/>
        </w:rPr>
      </w:pPr>
      <w:r>
        <w:rPr>
          <w:b/>
          <w:lang w:val="en-IE"/>
        </w:rPr>
        <w:t>Observing Residents in Bedrooms-------------------------------------------------------123</w:t>
      </w:r>
    </w:p>
    <w:p w:rsidR="00FC1A90" w:rsidRDefault="00FC1A90" w:rsidP="00FC1A90">
      <w:pPr>
        <w:spacing w:line="360" w:lineRule="auto"/>
        <w:jc w:val="right"/>
        <w:rPr>
          <w:b/>
          <w:lang w:val="en-IE"/>
        </w:rPr>
      </w:pPr>
      <w:r>
        <w:rPr>
          <w:b/>
          <w:lang w:val="en-IE"/>
        </w:rPr>
        <w:t>Procedure on Checking Windows-------------------------------------------------------124</w:t>
      </w:r>
    </w:p>
    <w:p w:rsidR="00FC1A90" w:rsidRDefault="00FC1A90" w:rsidP="00FC1A90">
      <w:pPr>
        <w:spacing w:line="360" w:lineRule="auto"/>
        <w:jc w:val="right"/>
        <w:rPr>
          <w:b/>
          <w:lang w:val="en-IE"/>
        </w:rPr>
      </w:pPr>
      <w:r>
        <w:rPr>
          <w:b/>
          <w:lang w:val="en-IE"/>
        </w:rPr>
        <w:t>Basic Life Support for Community Nursing Units-----------------------------------125</w:t>
      </w:r>
    </w:p>
    <w:p w:rsidR="00FC1A90" w:rsidRDefault="00FC1A90" w:rsidP="00FC1A90">
      <w:pPr>
        <w:spacing w:line="360" w:lineRule="auto"/>
        <w:jc w:val="right"/>
        <w:rPr>
          <w:b/>
          <w:lang w:val="en-IE"/>
        </w:rPr>
      </w:pPr>
      <w:r>
        <w:rPr>
          <w:b/>
          <w:lang w:val="en-IE"/>
        </w:rPr>
        <w:t>Providing Information to Residents----------------------------------------------------126</w:t>
      </w:r>
    </w:p>
    <w:p w:rsidR="00FC1A90" w:rsidRDefault="00FC1A90" w:rsidP="00FC1A90">
      <w:pPr>
        <w:spacing w:line="360" w:lineRule="auto"/>
        <w:jc w:val="right"/>
        <w:rPr>
          <w:b/>
          <w:lang w:val="en-IE"/>
        </w:rPr>
      </w:pPr>
      <w:r>
        <w:rPr>
          <w:b/>
          <w:lang w:val="en-IE"/>
        </w:rPr>
        <w:t>Cleaning Manual----------------------------------------------------------------------------127</w:t>
      </w:r>
    </w:p>
    <w:p w:rsidR="00FC1A90" w:rsidRDefault="00FC1A90" w:rsidP="00FC1A90">
      <w:pPr>
        <w:spacing w:line="360" w:lineRule="auto"/>
        <w:jc w:val="right"/>
        <w:rPr>
          <w:b/>
          <w:lang w:val="en-IE"/>
        </w:rPr>
      </w:pPr>
      <w:r>
        <w:rPr>
          <w:b/>
          <w:lang w:val="en-IE"/>
        </w:rPr>
        <w:t>Laundry Service-----------------------------------------------------------------------------128</w:t>
      </w:r>
    </w:p>
    <w:p w:rsidR="00FC1A90" w:rsidRDefault="00FC1A90" w:rsidP="00FC1A90">
      <w:pPr>
        <w:spacing w:line="360" w:lineRule="auto"/>
        <w:jc w:val="right"/>
        <w:rPr>
          <w:b/>
          <w:lang w:val="en-IE"/>
        </w:rPr>
      </w:pPr>
      <w:r>
        <w:rPr>
          <w:b/>
          <w:lang w:val="en-IE"/>
        </w:rPr>
        <w:lastRenderedPageBreak/>
        <w:t>Prevention &amp; Management of Latex Allergy------------------------------------------129</w:t>
      </w:r>
    </w:p>
    <w:p w:rsidR="00FC1A90" w:rsidRDefault="00FC1A90" w:rsidP="00FC1A90">
      <w:pPr>
        <w:spacing w:line="360" w:lineRule="auto"/>
        <w:jc w:val="right"/>
        <w:rPr>
          <w:b/>
          <w:lang w:val="en-IE"/>
        </w:rPr>
      </w:pPr>
      <w:proofErr w:type="gramStart"/>
      <w:r w:rsidRPr="00072325">
        <w:rPr>
          <w:b/>
          <w:lang w:val="en-IE"/>
        </w:rPr>
        <w:t>Risk  Assessment</w:t>
      </w:r>
      <w:proofErr w:type="gramEnd"/>
      <w:r w:rsidRPr="00072325">
        <w:rPr>
          <w:b/>
          <w:lang w:val="en-IE"/>
        </w:rPr>
        <w:t xml:space="preserve"> &amp; Managemen</w:t>
      </w:r>
      <w:r>
        <w:rPr>
          <w:b/>
          <w:lang w:val="en-IE"/>
        </w:rPr>
        <w:t>t--------------------------------------------------------</w:t>
      </w:r>
      <w:r>
        <w:rPr>
          <w:b/>
          <w:lang w:val="en-IE"/>
        </w:rPr>
        <w:tab/>
        <w:t>130</w:t>
      </w:r>
    </w:p>
    <w:p w:rsidR="00FC1A90" w:rsidRDefault="00FC1A90" w:rsidP="00FC1A90">
      <w:pPr>
        <w:spacing w:line="360" w:lineRule="auto"/>
        <w:jc w:val="right"/>
        <w:rPr>
          <w:b/>
          <w:lang w:val="en-IE"/>
        </w:rPr>
      </w:pPr>
      <w:r>
        <w:rPr>
          <w:b/>
          <w:lang w:val="en-IE"/>
        </w:rPr>
        <w:t xml:space="preserve">Self Harm--------------------------------------------------------------------------------------131 </w:t>
      </w:r>
    </w:p>
    <w:p w:rsidR="00FC1A90" w:rsidRDefault="00FC1A90" w:rsidP="00FC1A90">
      <w:pPr>
        <w:spacing w:line="360" w:lineRule="auto"/>
        <w:rPr>
          <w:b/>
          <w:lang w:val="en-IE"/>
        </w:rPr>
      </w:pPr>
      <w:r>
        <w:rPr>
          <w:b/>
          <w:lang w:val="en-IE"/>
        </w:rPr>
        <w:t xml:space="preserve">           Staff Induction Policy_______________________________________________132 </w:t>
      </w:r>
    </w:p>
    <w:p w:rsidR="00FC1A90" w:rsidRDefault="00FC1A90" w:rsidP="00FC1A90">
      <w:pPr>
        <w:spacing w:line="360" w:lineRule="auto"/>
        <w:jc w:val="center"/>
        <w:rPr>
          <w:b/>
          <w:lang w:val="en-IE"/>
        </w:rPr>
      </w:pPr>
      <w:r>
        <w:rPr>
          <w:b/>
          <w:lang w:val="en-IE"/>
        </w:rPr>
        <w:t xml:space="preserve">         Smoking Policy-------------------------------------------------------------------------------133 </w:t>
      </w:r>
    </w:p>
    <w:p w:rsidR="00FC1A90" w:rsidRDefault="00FC1A90" w:rsidP="00FC1A90">
      <w:pPr>
        <w:spacing w:line="360" w:lineRule="auto"/>
        <w:rPr>
          <w:b/>
          <w:lang w:val="en-IE"/>
        </w:rPr>
      </w:pPr>
      <w:r>
        <w:rPr>
          <w:b/>
          <w:lang w:val="en-IE"/>
        </w:rPr>
        <w:t xml:space="preserve">            </w:t>
      </w:r>
      <w:proofErr w:type="gramStart"/>
      <w:r>
        <w:rPr>
          <w:b/>
          <w:lang w:val="en-IE"/>
        </w:rPr>
        <w:t>Implementation of DML.</w:t>
      </w:r>
      <w:proofErr w:type="gramEnd"/>
      <w:r>
        <w:rPr>
          <w:b/>
          <w:lang w:val="en-IE"/>
        </w:rPr>
        <w:t xml:space="preserve"> Care Plan &amp; Care Metrics---------------------------    134</w:t>
      </w:r>
    </w:p>
    <w:p w:rsidR="00FC1A90" w:rsidRDefault="00FC1A90" w:rsidP="00FC1A90">
      <w:pPr>
        <w:spacing w:line="360" w:lineRule="auto"/>
        <w:rPr>
          <w:b/>
          <w:lang w:val="en-IE"/>
        </w:rPr>
      </w:pPr>
      <w:r>
        <w:rPr>
          <w:b/>
          <w:lang w:val="en-IE"/>
        </w:rPr>
        <w:t xml:space="preserve">           Activity Policy____________________________________________________ 135</w:t>
      </w:r>
    </w:p>
    <w:p w:rsidR="00FC1A90" w:rsidRPr="00E213F2" w:rsidRDefault="00FC1A90" w:rsidP="00FC1A90">
      <w:pPr>
        <w:spacing w:line="360" w:lineRule="auto"/>
        <w:rPr>
          <w:b/>
          <w:lang w:val="en-IE"/>
        </w:rPr>
      </w:pPr>
      <w:r>
        <w:rPr>
          <w:lang w:val="en-IE"/>
        </w:rPr>
        <w:t xml:space="preserve">            </w:t>
      </w:r>
      <w:r w:rsidRPr="00E213F2">
        <w:rPr>
          <w:b/>
          <w:lang w:val="en-IE"/>
        </w:rPr>
        <w:t>PEG Feeding Guidelines</w:t>
      </w:r>
      <w:r>
        <w:rPr>
          <w:b/>
          <w:lang w:val="en-IE"/>
        </w:rPr>
        <w:t>____________________________________________136</w:t>
      </w:r>
    </w:p>
    <w:p w:rsidR="00FC1A90" w:rsidRPr="006A5A44" w:rsidRDefault="00FC1A90" w:rsidP="00FC1A90">
      <w:pPr>
        <w:spacing w:line="360" w:lineRule="auto"/>
        <w:rPr>
          <w:b/>
          <w:lang w:val="en-IE"/>
        </w:rPr>
      </w:pPr>
      <w:r w:rsidRPr="00E86DCA">
        <w:rPr>
          <w:b/>
          <w:sz w:val="28"/>
          <w:szCs w:val="28"/>
          <w:lang w:val="en-IE"/>
        </w:rPr>
        <w:t xml:space="preserve">       </w:t>
      </w:r>
      <w:r>
        <w:rPr>
          <w:b/>
          <w:sz w:val="28"/>
          <w:szCs w:val="28"/>
          <w:lang w:val="en-IE"/>
        </w:rPr>
        <w:t xml:space="preserve">  </w:t>
      </w:r>
      <w:r w:rsidRPr="006A5A44">
        <w:rPr>
          <w:b/>
          <w:lang w:val="en-IE"/>
        </w:rPr>
        <w:t>Management of Epilepsy</w:t>
      </w:r>
      <w:r>
        <w:rPr>
          <w:b/>
          <w:lang w:val="en-IE"/>
        </w:rPr>
        <w:t>____________________________________________137</w:t>
      </w:r>
    </w:p>
    <w:p w:rsidR="00FC1A90" w:rsidRDefault="00FC1A90" w:rsidP="00FC1A90">
      <w:pPr>
        <w:spacing w:line="360" w:lineRule="auto"/>
        <w:rPr>
          <w:b/>
          <w:sz w:val="28"/>
          <w:szCs w:val="28"/>
          <w:lang w:val="en-IE"/>
        </w:rPr>
      </w:pPr>
      <w:r w:rsidRPr="00E86DCA">
        <w:rPr>
          <w:b/>
          <w:sz w:val="28"/>
          <w:szCs w:val="28"/>
          <w:lang w:val="en-IE"/>
        </w:rPr>
        <w:t xml:space="preserve">   </w:t>
      </w:r>
    </w:p>
    <w:p w:rsidR="00FC1A90" w:rsidRPr="00E86DCA" w:rsidRDefault="00FC1A90" w:rsidP="00FC1A90">
      <w:pPr>
        <w:spacing w:line="360" w:lineRule="auto"/>
        <w:rPr>
          <w:b/>
          <w:sz w:val="28"/>
          <w:szCs w:val="28"/>
          <w:u w:val="single"/>
          <w:lang w:val="en-IE"/>
        </w:rPr>
      </w:pPr>
      <w:proofErr w:type="gramStart"/>
      <w:r w:rsidRPr="00E86DCA">
        <w:rPr>
          <w:b/>
          <w:sz w:val="28"/>
          <w:szCs w:val="28"/>
          <w:u w:val="single"/>
          <w:lang w:val="en-IE"/>
        </w:rPr>
        <w:t>H.S.E.</w:t>
      </w:r>
      <w:proofErr w:type="gramEnd"/>
      <w:r w:rsidRPr="00E86DCA">
        <w:rPr>
          <w:b/>
          <w:sz w:val="28"/>
          <w:szCs w:val="28"/>
          <w:u w:val="single"/>
          <w:lang w:val="en-IE"/>
        </w:rPr>
        <w:t xml:space="preserve">  I.T. Security Policies </w:t>
      </w:r>
    </w:p>
    <w:p w:rsidR="00FC1A90" w:rsidRPr="00D50058" w:rsidRDefault="00FC1A90" w:rsidP="00FC1A90">
      <w:pPr>
        <w:spacing w:line="360" w:lineRule="auto"/>
        <w:jc w:val="center"/>
        <w:rPr>
          <w:b/>
          <w:sz w:val="28"/>
          <w:szCs w:val="28"/>
          <w:u w:val="single"/>
          <w:lang w:val="en-IE"/>
        </w:rPr>
      </w:pPr>
    </w:p>
    <w:p w:rsidR="00FC1A90" w:rsidRDefault="00FC1A90" w:rsidP="00FC1A90">
      <w:pPr>
        <w:numPr>
          <w:ilvl w:val="0"/>
          <w:numId w:val="6"/>
        </w:numPr>
        <w:spacing w:line="480" w:lineRule="auto"/>
        <w:rPr>
          <w:b/>
          <w:lang w:val="en-IE"/>
        </w:rPr>
      </w:pPr>
      <w:r>
        <w:rPr>
          <w:b/>
          <w:lang w:val="en-IE"/>
        </w:rPr>
        <w:t>Information  Security Policy</w:t>
      </w:r>
    </w:p>
    <w:p w:rsidR="00FC1A90" w:rsidRDefault="00FC1A90" w:rsidP="00FC1A90">
      <w:pPr>
        <w:numPr>
          <w:ilvl w:val="0"/>
          <w:numId w:val="6"/>
        </w:numPr>
        <w:spacing w:line="480" w:lineRule="auto"/>
        <w:rPr>
          <w:b/>
          <w:lang w:val="en-IE"/>
        </w:rPr>
      </w:pPr>
      <w:r>
        <w:rPr>
          <w:b/>
          <w:lang w:val="en-IE"/>
        </w:rPr>
        <w:t>Information Technology Acceptable Usage Policy</w:t>
      </w:r>
    </w:p>
    <w:p w:rsidR="00FC1A90" w:rsidRDefault="00FC1A90" w:rsidP="00FC1A90">
      <w:pPr>
        <w:numPr>
          <w:ilvl w:val="0"/>
          <w:numId w:val="6"/>
        </w:numPr>
        <w:spacing w:line="480" w:lineRule="auto"/>
        <w:rPr>
          <w:b/>
          <w:lang w:val="en-IE"/>
        </w:rPr>
      </w:pPr>
      <w:r>
        <w:rPr>
          <w:b/>
          <w:lang w:val="en-IE"/>
        </w:rPr>
        <w:t>Electronic Communications Policy</w:t>
      </w:r>
    </w:p>
    <w:p w:rsidR="00FC1A90" w:rsidRDefault="00FC1A90" w:rsidP="00FC1A90">
      <w:pPr>
        <w:numPr>
          <w:ilvl w:val="0"/>
          <w:numId w:val="6"/>
        </w:numPr>
        <w:spacing w:line="480" w:lineRule="auto"/>
        <w:rPr>
          <w:b/>
          <w:lang w:val="en-IE"/>
        </w:rPr>
      </w:pPr>
      <w:r>
        <w:rPr>
          <w:b/>
          <w:lang w:val="en-IE"/>
        </w:rPr>
        <w:t>Mobile Phone Device Policy</w:t>
      </w:r>
    </w:p>
    <w:p w:rsidR="00FC1A90" w:rsidRDefault="00FC1A90" w:rsidP="00FC1A90">
      <w:pPr>
        <w:numPr>
          <w:ilvl w:val="0"/>
          <w:numId w:val="6"/>
        </w:numPr>
        <w:spacing w:line="480" w:lineRule="auto"/>
        <w:rPr>
          <w:b/>
          <w:lang w:val="en-IE"/>
        </w:rPr>
      </w:pPr>
      <w:r>
        <w:rPr>
          <w:b/>
          <w:lang w:val="en-IE"/>
        </w:rPr>
        <w:t xml:space="preserve">Password Standards Policy </w:t>
      </w:r>
    </w:p>
    <w:p w:rsidR="00FC1A90" w:rsidRDefault="00FC1A90" w:rsidP="00FC1A90">
      <w:pPr>
        <w:numPr>
          <w:ilvl w:val="0"/>
          <w:numId w:val="6"/>
        </w:numPr>
        <w:spacing w:line="480" w:lineRule="auto"/>
        <w:rPr>
          <w:b/>
          <w:lang w:val="en-IE"/>
        </w:rPr>
      </w:pPr>
      <w:r>
        <w:rPr>
          <w:b/>
          <w:lang w:val="en-IE"/>
        </w:rPr>
        <w:t>Encryption Policy</w:t>
      </w:r>
    </w:p>
    <w:p w:rsidR="00FC1A90" w:rsidRDefault="00FC1A90" w:rsidP="00FC1A90">
      <w:pPr>
        <w:numPr>
          <w:ilvl w:val="0"/>
          <w:numId w:val="6"/>
        </w:numPr>
        <w:spacing w:line="480" w:lineRule="auto"/>
        <w:rPr>
          <w:b/>
          <w:lang w:val="en-IE"/>
        </w:rPr>
      </w:pPr>
      <w:r>
        <w:rPr>
          <w:b/>
          <w:lang w:val="en-IE"/>
        </w:rPr>
        <w:t>Access Control Policy</w:t>
      </w:r>
    </w:p>
    <w:p w:rsidR="00FC1A90" w:rsidRDefault="00FC1A90" w:rsidP="00FC1A90">
      <w:pPr>
        <w:numPr>
          <w:ilvl w:val="0"/>
          <w:numId w:val="6"/>
        </w:numPr>
        <w:spacing w:line="480" w:lineRule="auto"/>
        <w:rPr>
          <w:b/>
          <w:lang w:val="en-IE"/>
        </w:rPr>
      </w:pPr>
      <w:r>
        <w:rPr>
          <w:b/>
          <w:lang w:val="en-IE"/>
        </w:rPr>
        <w:t>Remote Access Policy</w:t>
      </w:r>
    </w:p>
    <w:p w:rsidR="00FC1A90" w:rsidRDefault="00FC1A90" w:rsidP="00FC1A90">
      <w:pPr>
        <w:numPr>
          <w:ilvl w:val="0"/>
          <w:numId w:val="6"/>
        </w:numPr>
        <w:spacing w:line="480" w:lineRule="auto"/>
        <w:rPr>
          <w:b/>
          <w:lang w:val="en-IE"/>
        </w:rPr>
      </w:pPr>
      <w:r>
        <w:rPr>
          <w:b/>
          <w:lang w:val="en-IE"/>
        </w:rPr>
        <w:t>Third Party Network Access Agreement</w:t>
      </w:r>
    </w:p>
    <w:p w:rsidR="00FC1A90" w:rsidRDefault="00FC1A90" w:rsidP="00FC1A90">
      <w:pPr>
        <w:numPr>
          <w:ilvl w:val="0"/>
          <w:numId w:val="6"/>
        </w:numPr>
        <w:spacing w:line="480" w:lineRule="auto"/>
        <w:rPr>
          <w:b/>
          <w:lang w:val="en-IE"/>
        </w:rPr>
      </w:pPr>
      <w:r>
        <w:rPr>
          <w:b/>
          <w:lang w:val="en-IE"/>
        </w:rPr>
        <w:t>Service Provider Confidentiality Agreement</w:t>
      </w:r>
    </w:p>
    <w:p w:rsidR="00FC1A90" w:rsidRDefault="00FC1A90" w:rsidP="00FC1A90">
      <w:pPr>
        <w:numPr>
          <w:ilvl w:val="0"/>
          <w:numId w:val="6"/>
        </w:numPr>
        <w:spacing w:line="480" w:lineRule="auto"/>
        <w:rPr>
          <w:b/>
          <w:lang w:val="en-IE"/>
        </w:rPr>
      </w:pPr>
      <w:r>
        <w:rPr>
          <w:b/>
          <w:lang w:val="en-IE"/>
        </w:rPr>
        <w:t>Data Protection Breach Management Policy</w:t>
      </w:r>
    </w:p>
    <w:p w:rsidR="00FC1A90" w:rsidRDefault="00FC1A90" w:rsidP="00FC1A90">
      <w:pPr>
        <w:numPr>
          <w:ilvl w:val="0"/>
          <w:numId w:val="6"/>
        </w:numPr>
        <w:spacing w:line="480" w:lineRule="auto"/>
        <w:rPr>
          <w:b/>
          <w:lang w:val="en-IE"/>
        </w:rPr>
      </w:pPr>
      <w:r>
        <w:rPr>
          <w:b/>
          <w:lang w:val="en-IE"/>
        </w:rPr>
        <w:t>Internet Content Filter Standard</w:t>
      </w:r>
    </w:p>
    <w:p w:rsidR="00FC1A90" w:rsidRPr="00F913B2" w:rsidRDefault="00FC1A90" w:rsidP="00FC1A90">
      <w:pPr>
        <w:numPr>
          <w:ilvl w:val="0"/>
          <w:numId w:val="6"/>
        </w:numPr>
        <w:spacing w:line="480" w:lineRule="auto"/>
        <w:rPr>
          <w:b/>
          <w:lang w:val="en-IE"/>
        </w:rPr>
      </w:pPr>
      <w:r>
        <w:rPr>
          <w:b/>
          <w:lang w:val="en-IE"/>
        </w:rPr>
        <w:t>I.T. Security Policies Frequently Asked Questions (FAQ)</w:t>
      </w:r>
    </w:p>
    <w:p w:rsidR="00FC1A90" w:rsidRDefault="00FC1A90" w:rsidP="00FC1A90">
      <w:pPr>
        <w:spacing w:line="360" w:lineRule="auto"/>
        <w:rPr>
          <w:b/>
          <w:lang w:val="en-IE"/>
        </w:rPr>
      </w:pPr>
    </w:p>
    <w:p w:rsidR="00FC1A90" w:rsidRDefault="00FC1A90" w:rsidP="00FC1A90">
      <w:pPr>
        <w:spacing w:line="360" w:lineRule="auto"/>
        <w:jc w:val="center"/>
        <w:rPr>
          <w:b/>
          <w:u w:val="single"/>
          <w:lang w:val="en-IE"/>
        </w:rPr>
      </w:pPr>
    </w:p>
    <w:p w:rsidR="00FC1A90" w:rsidRDefault="00FC1A90" w:rsidP="00FC1A90">
      <w:pPr>
        <w:spacing w:line="360" w:lineRule="auto"/>
        <w:jc w:val="center"/>
        <w:rPr>
          <w:b/>
          <w:u w:val="single"/>
          <w:lang w:val="en-IE"/>
        </w:rPr>
      </w:pPr>
    </w:p>
    <w:p w:rsidR="00FC1A90" w:rsidRDefault="00FC1A90" w:rsidP="00FC1A90">
      <w:pPr>
        <w:spacing w:line="360" w:lineRule="auto"/>
        <w:jc w:val="center"/>
        <w:rPr>
          <w:b/>
          <w:u w:val="single"/>
          <w:lang w:val="en-IE"/>
        </w:rPr>
      </w:pPr>
    </w:p>
    <w:p w:rsidR="00FC1A90" w:rsidRDefault="00FC1A90" w:rsidP="00FC1A90">
      <w:pPr>
        <w:spacing w:line="360" w:lineRule="auto"/>
        <w:jc w:val="center"/>
        <w:rPr>
          <w:b/>
          <w:u w:val="single"/>
          <w:lang w:val="en-IE"/>
        </w:rPr>
      </w:pPr>
      <w:r>
        <w:rPr>
          <w:b/>
          <w:u w:val="single"/>
          <w:lang w:val="en-IE"/>
        </w:rPr>
        <w:t>M</w:t>
      </w:r>
      <w:r w:rsidRPr="00806414">
        <w:rPr>
          <w:b/>
          <w:u w:val="single"/>
          <w:lang w:val="en-IE"/>
        </w:rPr>
        <w:t>EDICATION   POLICIES</w:t>
      </w:r>
      <w:r>
        <w:rPr>
          <w:b/>
          <w:u w:val="single"/>
          <w:lang w:val="en-IE"/>
        </w:rPr>
        <w:t xml:space="preserve"> </w:t>
      </w:r>
    </w:p>
    <w:p w:rsidR="00FC1A90" w:rsidRPr="00806414" w:rsidRDefault="00FC1A90" w:rsidP="00FC1A90">
      <w:pPr>
        <w:spacing w:line="360" w:lineRule="auto"/>
        <w:jc w:val="center"/>
        <w:rPr>
          <w:b/>
          <w:u w:val="single"/>
          <w:lang w:val="en-IE"/>
        </w:rPr>
      </w:pPr>
    </w:p>
    <w:p w:rsidR="00FC1A90" w:rsidRDefault="00FC1A90" w:rsidP="00FC1A90">
      <w:pPr>
        <w:numPr>
          <w:ilvl w:val="0"/>
          <w:numId w:val="5"/>
        </w:numPr>
        <w:spacing w:line="360" w:lineRule="auto"/>
        <w:rPr>
          <w:b/>
          <w:lang w:val="en-IE"/>
        </w:rPr>
      </w:pPr>
      <w:r>
        <w:rPr>
          <w:b/>
          <w:lang w:val="en-IE"/>
        </w:rPr>
        <w:t>Policy on Safe Administration of Medication &amp; Medicinal Products</w:t>
      </w:r>
    </w:p>
    <w:p w:rsidR="00FC1A90" w:rsidRDefault="00FC1A90" w:rsidP="00FC1A90">
      <w:pPr>
        <w:numPr>
          <w:ilvl w:val="0"/>
          <w:numId w:val="5"/>
        </w:numPr>
        <w:spacing w:line="360" w:lineRule="auto"/>
        <w:rPr>
          <w:b/>
          <w:lang w:val="en-IE"/>
        </w:rPr>
      </w:pPr>
      <w:r>
        <w:rPr>
          <w:b/>
          <w:lang w:val="en-IE"/>
        </w:rPr>
        <w:t>Policy on Prescription Writing</w:t>
      </w:r>
    </w:p>
    <w:p w:rsidR="00FC1A90" w:rsidRDefault="00FC1A90" w:rsidP="00FC1A90">
      <w:pPr>
        <w:numPr>
          <w:ilvl w:val="0"/>
          <w:numId w:val="5"/>
        </w:numPr>
        <w:spacing w:line="360" w:lineRule="auto"/>
        <w:rPr>
          <w:b/>
          <w:lang w:val="en-IE"/>
        </w:rPr>
      </w:pPr>
      <w:r>
        <w:rPr>
          <w:b/>
          <w:lang w:val="en-IE"/>
        </w:rPr>
        <w:t>Policy on Use of Telephone Orders</w:t>
      </w:r>
    </w:p>
    <w:p w:rsidR="00FC1A90" w:rsidRDefault="00FC1A90" w:rsidP="00FC1A90">
      <w:pPr>
        <w:numPr>
          <w:ilvl w:val="0"/>
          <w:numId w:val="5"/>
        </w:numPr>
        <w:spacing w:line="360" w:lineRule="auto"/>
        <w:rPr>
          <w:b/>
          <w:lang w:val="en-IE"/>
        </w:rPr>
      </w:pPr>
      <w:r>
        <w:rPr>
          <w:b/>
          <w:lang w:val="en-IE"/>
        </w:rPr>
        <w:t>Policy on Use of Facsimile (Fax)</w:t>
      </w:r>
    </w:p>
    <w:p w:rsidR="00FC1A90" w:rsidRDefault="00FC1A90" w:rsidP="00FC1A90">
      <w:pPr>
        <w:numPr>
          <w:ilvl w:val="0"/>
          <w:numId w:val="5"/>
        </w:numPr>
        <w:spacing w:line="360" w:lineRule="auto"/>
        <w:rPr>
          <w:b/>
          <w:lang w:val="en-IE"/>
        </w:rPr>
      </w:pPr>
      <w:r>
        <w:rPr>
          <w:b/>
          <w:lang w:val="en-IE"/>
        </w:rPr>
        <w:t>Policy on Administration of PRN Medication</w:t>
      </w:r>
    </w:p>
    <w:p w:rsidR="00FC1A90" w:rsidRDefault="00FC1A90" w:rsidP="00FC1A90">
      <w:pPr>
        <w:numPr>
          <w:ilvl w:val="0"/>
          <w:numId w:val="5"/>
        </w:numPr>
        <w:spacing w:line="360" w:lineRule="auto"/>
        <w:rPr>
          <w:b/>
          <w:lang w:val="en-IE"/>
        </w:rPr>
      </w:pPr>
      <w:r>
        <w:rPr>
          <w:b/>
          <w:lang w:val="en-IE"/>
        </w:rPr>
        <w:t>Policy on Double-Checking of Medication</w:t>
      </w:r>
    </w:p>
    <w:p w:rsidR="00FC1A90" w:rsidRDefault="00FC1A90" w:rsidP="00FC1A90">
      <w:pPr>
        <w:numPr>
          <w:ilvl w:val="0"/>
          <w:numId w:val="5"/>
        </w:numPr>
        <w:spacing w:line="360" w:lineRule="auto"/>
        <w:rPr>
          <w:b/>
          <w:lang w:val="en-IE"/>
        </w:rPr>
      </w:pPr>
      <w:r>
        <w:rPr>
          <w:b/>
          <w:lang w:val="en-IE"/>
        </w:rPr>
        <w:t>Transcription of Prescriptions</w:t>
      </w:r>
    </w:p>
    <w:p w:rsidR="00FC1A90" w:rsidRDefault="00FC1A90" w:rsidP="00FC1A90">
      <w:pPr>
        <w:numPr>
          <w:ilvl w:val="0"/>
          <w:numId w:val="5"/>
        </w:numPr>
        <w:spacing w:line="360" w:lineRule="auto"/>
        <w:rPr>
          <w:b/>
          <w:lang w:val="en-IE"/>
        </w:rPr>
      </w:pPr>
      <w:r>
        <w:rPr>
          <w:b/>
          <w:lang w:val="en-IE"/>
        </w:rPr>
        <w:t>Crushing Medication</w:t>
      </w:r>
    </w:p>
    <w:p w:rsidR="00FC1A90" w:rsidRDefault="00FC1A90" w:rsidP="00FC1A90">
      <w:pPr>
        <w:numPr>
          <w:ilvl w:val="0"/>
          <w:numId w:val="5"/>
        </w:numPr>
        <w:spacing w:line="360" w:lineRule="auto"/>
        <w:rPr>
          <w:b/>
          <w:lang w:val="en-IE"/>
        </w:rPr>
      </w:pPr>
      <w:r>
        <w:rPr>
          <w:b/>
          <w:lang w:val="en-IE"/>
        </w:rPr>
        <w:t>Covert Administration of Medication</w:t>
      </w:r>
    </w:p>
    <w:p w:rsidR="00FC1A90" w:rsidRDefault="00FC1A90" w:rsidP="00FC1A90">
      <w:pPr>
        <w:numPr>
          <w:ilvl w:val="0"/>
          <w:numId w:val="5"/>
        </w:numPr>
        <w:spacing w:line="360" w:lineRule="auto"/>
        <w:rPr>
          <w:b/>
          <w:lang w:val="en-IE"/>
        </w:rPr>
      </w:pPr>
      <w:r>
        <w:rPr>
          <w:b/>
          <w:lang w:val="en-IE"/>
        </w:rPr>
        <w:t>Refusal of Medication</w:t>
      </w:r>
    </w:p>
    <w:p w:rsidR="00FC1A90" w:rsidRDefault="00FC1A90" w:rsidP="00FC1A90">
      <w:pPr>
        <w:numPr>
          <w:ilvl w:val="0"/>
          <w:numId w:val="5"/>
        </w:numPr>
        <w:spacing w:line="360" w:lineRule="auto"/>
        <w:rPr>
          <w:b/>
          <w:lang w:val="en-IE"/>
        </w:rPr>
      </w:pPr>
      <w:r>
        <w:rPr>
          <w:b/>
          <w:lang w:val="en-IE"/>
        </w:rPr>
        <w:t>Withholding Medication</w:t>
      </w:r>
    </w:p>
    <w:p w:rsidR="00FC1A90" w:rsidRDefault="00FC1A90" w:rsidP="00FC1A90">
      <w:pPr>
        <w:numPr>
          <w:ilvl w:val="0"/>
          <w:numId w:val="5"/>
        </w:numPr>
        <w:spacing w:line="360" w:lineRule="auto"/>
        <w:rPr>
          <w:b/>
          <w:lang w:val="en-IE"/>
        </w:rPr>
      </w:pPr>
      <w:r>
        <w:rPr>
          <w:b/>
          <w:lang w:val="en-IE"/>
        </w:rPr>
        <w:t>Medication Review</w:t>
      </w:r>
    </w:p>
    <w:p w:rsidR="00FC1A90" w:rsidRDefault="00FC1A90" w:rsidP="00FC1A90">
      <w:pPr>
        <w:numPr>
          <w:ilvl w:val="0"/>
          <w:numId w:val="5"/>
        </w:numPr>
        <w:spacing w:line="360" w:lineRule="auto"/>
        <w:rPr>
          <w:b/>
          <w:lang w:val="en-IE"/>
        </w:rPr>
      </w:pPr>
      <w:r>
        <w:rPr>
          <w:b/>
          <w:lang w:val="en-IE"/>
        </w:rPr>
        <w:t>Self-administration of medical products by residents</w:t>
      </w:r>
    </w:p>
    <w:p w:rsidR="00FC1A90" w:rsidRDefault="00FC1A90" w:rsidP="00FC1A90">
      <w:pPr>
        <w:numPr>
          <w:ilvl w:val="0"/>
          <w:numId w:val="5"/>
        </w:numPr>
        <w:spacing w:line="360" w:lineRule="auto"/>
        <w:rPr>
          <w:b/>
          <w:lang w:val="en-IE"/>
        </w:rPr>
      </w:pPr>
      <w:r>
        <w:rPr>
          <w:b/>
          <w:lang w:val="en-IE"/>
        </w:rPr>
        <w:t>Use of complementary Therapies</w:t>
      </w:r>
    </w:p>
    <w:p w:rsidR="00FC1A90" w:rsidRDefault="00FC1A90" w:rsidP="00FC1A90">
      <w:pPr>
        <w:numPr>
          <w:ilvl w:val="0"/>
          <w:numId w:val="5"/>
        </w:numPr>
        <w:rPr>
          <w:b/>
          <w:lang w:val="en-IE"/>
        </w:rPr>
      </w:pPr>
      <w:r>
        <w:rPr>
          <w:b/>
          <w:lang w:val="en-IE"/>
        </w:rPr>
        <w:t>Over-the-Counter Medication Administration of influenza/pneumococcal vaccine</w:t>
      </w:r>
    </w:p>
    <w:p w:rsidR="00FC1A90" w:rsidRDefault="00FC1A90" w:rsidP="00FC1A90">
      <w:pPr>
        <w:numPr>
          <w:ilvl w:val="0"/>
          <w:numId w:val="5"/>
        </w:numPr>
        <w:spacing w:line="360" w:lineRule="auto"/>
        <w:rPr>
          <w:b/>
          <w:lang w:val="en-IE"/>
        </w:rPr>
      </w:pPr>
      <w:r>
        <w:rPr>
          <w:b/>
          <w:lang w:val="en-IE"/>
        </w:rPr>
        <w:t>Pain Management</w:t>
      </w:r>
    </w:p>
    <w:p w:rsidR="00FC1A90" w:rsidRDefault="00FC1A90" w:rsidP="00FC1A90">
      <w:pPr>
        <w:numPr>
          <w:ilvl w:val="0"/>
          <w:numId w:val="5"/>
        </w:numPr>
        <w:spacing w:line="360" w:lineRule="auto"/>
        <w:rPr>
          <w:b/>
          <w:lang w:val="en-IE"/>
        </w:rPr>
      </w:pPr>
      <w:r>
        <w:rPr>
          <w:b/>
          <w:lang w:val="en-IE"/>
        </w:rPr>
        <w:t>Administration of Transdermal patch application</w:t>
      </w:r>
    </w:p>
    <w:p w:rsidR="00FC1A90" w:rsidRDefault="00FC1A90" w:rsidP="00FC1A90">
      <w:pPr>
        <w:numPr>
          <w:ilvl w:val="0"/>
          <w:numId w:val="5"/>
        </w:numPr>
        <w:spacing w:line="360" w:lineRule="auto"/>
        <w:rPr>
          <w:b/>
          <w:lang w:val="en-IE"/>
        </w:rPr>
      </w:pPr>
      <w:r>
        <w:rPr>
          <w:b/>
          <w:lang w:val="en-IE"/>
        </w:rPr>
        <w:t>Medication administration via enteral feeding tubes</w:t>
      </w:r>
    </w:p>
    <w:p w:rsidR="00FC1A90" w:rsidRDefault="00FC1A90" w:rsidP="00FC1A90">
      <w:pPr>
        <w:numPr>
          <w:ilvl w:val="0"/>
          <w:numId w:val="5"/>
        </w:numPr>
        <w:spacing w:line="360" w:lineRule="auto"/>
        <w:rPr>
          <w:b/>
          <w:lang w:val="en-IE"/>
        </w:rPr>
      </w:pPr>
      <w:r>
        <w:rPr>
          <w:b/>
          <w:lang w:val="en-IE"/>
        </w:rPr>
        <w:t>Administration of drugs other than by the oral or Parenteral routes</w:t>
      </w:r>
    </w:p>
    <w:p w:rsidR="00FC1A90" w:rsidRDefault="00FC1A90" w:rsidP="00FC1A90">
      <w:pPr>
        <w:numPr>
          <w:ilvl w:val="0"/>
          <w:numId w:val="5"/>
        </w:numPr>
        <w:spacing w:line="360" w:lineRule="auto"/>
        <w:rPr>
          <w:b/>
          <w:lang w:val="en-IE"/>
        </w:rPr>
      </w:pPr>
      <w:r>
        <w:rPr>
          <w:b/>
          <w:lang w:val="en-IE"/>
        </w:rPr>
        <w:t>Administration of intramuscular and subcutaneous injections</w:t>
      </w:r>
    </w:p>
    <w:p w:rsidR="00FC1A90" w:rsidRDefault="00FC1A90" w:rsidP="00FC1A90">
      <w:pPr>
        <w:numPr>
          <w:ilvl w:val="0"/>
          <w:numId w:val="5"/>
        </w:numPr>
        <w:spacing w:line="360" w:lineRule="auto"/>
        <w:rPr>
          <w:b/>
          <w:lang w:val="en-IE"/>
        </w:rPr>
      </w:pPr>
      <w:r>
        <w:rPr>
          <w:b/>
          <w:lang w:val="en-IE"/>
        </w:rPr>
        <w:t>Pharmaceutical ordering and stock checking of Medicinal supplies</w:t>
      </w:r>
    </w:p>
    <w:p w:rsidR="00FC1A90" w:rsidRDefault="00FC1A90" w:rsidP="00FC1A90">
      <w:pPr>
        <w:numPr>
          <w:ilvl w:val="0"/>
          <w:numId w:val="5"/>
        </w:numPr>
        <w:spacing w:line="360" w:lineRule="auto"/>
        <w:rPr>
          <w:b/>
          <w:lang w:val="en-IE"/>
        </w:rPr>
      </w:pPr>
      <w:r>
        <w:rPr>
          <w:b/>
          <w:lang w:val="en-IE"/>
        </w:rPr>
        <w:t>Storage of medicinal products</w:t>
      </w:r>
    </w:p>
    <w:p w:rsidR="00FC1A90" w:rsidRDefault="00FC1A90" w:rsidP="00FC1A90">
      <w:pPr>
        <w:numPr>
          <w:ilvl w:val="0"/>
          <w:numId w:val="5"/>
        </w:numPr>
        <w:spacing w:line="360" w:lineRule="auto"/>
        <w:rPr>
          <w:b/>
          <w:lang w:val="en-IE"/>
        </w:rPr>
      </w:pPr>
      <w:r>
        <w:rPr>
          <w:b/>
          <w:lang w:val="en-IE"/>
        </w:rPr>
        <w:t>Respite Admission</w:t>
      </w:r>
    </w:p>
    <w:p w:rsidR="00FC1A90" w:rsidRDefault="00FC1A90" w:rsidP="00FC1A90">
      <w:pPr>
        <w:numPr>
          <w:ilvl w:val="0"/>
          <w:numId w:val="5"/>
        </w:numPr>
        <w:spacing w:line="360" w:lineRule="auto"/>
        <w:rPr>
          <w:b/>
          <w:lang w:val="en-IE"/>
        </w:rPr>
      </w:pPr>
      <w:r>
        <w:rPr>
          <w:b/>
          <w:lang w:val="en-IE"/>
        </w:rPr>
        <w:t>Policy on Management of Emergency Admissions.</w:t>
      </w:r>
    </w:p>
    <w:p w:rsidR="00FC1A90" w:rsidRDefault="00FC1A90" w:rsidP="00FC1A90">
      <w:pPr>
        <w:numPr>
          <w:ilvl w:val="0"/>
          <w:numId w:val="5"/>
        </w:numPr>
        <w:rPr>
          <w:b/>
          <w:lang w:val="en-IE"/>
        </w:rPr>
      </w:pPr>
      <w:r>
        <w:rPr>
          <w:b/>
          <w:lang w:val="en-IE"/>
        </w:rPr>
        <w:t xml:space="preserve">Policy on Supply of Medication for Administration by a resident while on leave of absence. </w:t>
      </w:r>
    </w:p>
    <w:p w:rsidR="00FC1A90" w:rsidRPr="004A7060" w:rsidRDefault="00FC1A90" w:rsidP="00FC1A90">
      <w:pPr>
        <w:ind w:left="360"/>
        <w:rPr>
          <w:b/>
          <w:sz w:val="16"/>
          <w:szCs w:val="16"/>
          <w:lang w:val="en-IE"/>
        </w:rPr>
      </w:pPr>
    </w:p>
    <w:p w:rsidR="00FC1A90" w:rsidRDefault="00FC1A90" w:rsidP="00FC1A90">
      <w:pPr>
        <w:numPr>
          <w:ilvl w:val="0"/>
          <w:numId w:val="5"/>
        </w:numPr>
        <w:rPr>
          <w:b/>
          <w:lang w:val="en-IE"/>
        </w:rPr>
      </w:pPr>
      <w:r>
        <w:rPr>
          <w:b/>
          <w:lang w:val="en-IE"/>
        </w:rPr>
        <w:t>Policy on Supply &amp; Possession of Controlled Drugs 2 &amp; 3 to &amp; within residential care settings</w:t>
      </w:r>
    </w:p>
    <w:p w:rsidR="00FC1A90" w:rsidRPr="00DD0A69" w:rsidRDefault="00FC1A90" w:rsidP="00FC1A90">
      <w:pPr>
        <w:rPr>
          <w:b/>
          <w:sz w:val="16"/>
          <w:szCs w:val="16"/>
          <w:lang w:val="en-IE"/>
        </w:rPr>
      </w:pPr>
    </w:p>
    <w:p w:rsidR="00FC1A90" w:rsidRDefault="00FC1A90" w:rsidP="00FC1A90">
      <w:pPr>
        <w:numPr>
          <w:ilvl w:val="0"/>
          <w:numId w:val="5"/>
        </w:numPr>
        <w:spacing w:line="360" w:lineRule="auto"/>
        <w:rPr>
          <w:b/>
          <w:lang w:val="en-IE"/>
        </w:rPr>
      </w:pPr>
      <w:r>
        <w:rPr>
          <w:b/>
          <w:lang w:val="en-IE"/>
        </w:rPr>
        <w:t>Medication error</w:t>
      </w:r>
    </w:p>
    <w:p w:rsidR="00FC1A90" w:rsidRDefault="00FC1A90" w:rsidP="00FC1A90">
      <w:pPr>
        <w:numPr>
          <w:ilvl w:val="0"/>
          <w:numId w:val="5"/>
        </w:numPr>
        <w:spacing w:line="360" w:lineRule="auto"/>
        <w:rPr>
          <w:b/>
          <w:lang w:val="en-IE"/>
        </w:rPr>
      </w:pPr>
      <w:r>
        <w:rPr>
          <w:b/>
          <w:lang w:val="en-IE"/>
        </w:rPr>
        <w:lastRenderedPageBreak/>
        <w:t>Adverse drug event reporting</w:t>
      </w:r>
    </w:p>
    <w:p w:rsidR="00FC1A90" w:rsidRDefault="00FC1A90" w:rsidP="00FC1A90">
      <w:pPr>
        <w:numPr>
          <w:ilvl w:val="0"/>
          <w:numId w:val="5"/>
        </w:numPr>
        <w:spacing w:line="360" w:lineRule="auto"/>
        <w:rPr>
          <w:b/>
          <w:lang w:val="en-IE"/>
        </w:rPr>
      </w:pPr>
      <w:r>
        <w:rPr>
          <w:b/>
          <w:lang w:val="en-IE"/>
        </w:rPr>
        <w:t>Unexpected death of a resident</w:t>
      </w:r>
    </w:p>
    <w:p w:rsidR="00FC1A90" w:rsidRPr="000D078F" w:rsidRDefault="00FC1A90" w:rsidP="00FC1A90">
      <w:pPr>
        <w:numPr>
          <w:ilvl w:val="0"/>
          <w:numId w:val="5"/>
        </w:numPr>
        <w:spacing w:line="360" w:lineRule="auto"/>
        <w:rPr>
          <w:b/>
          <w:lang w:val="en-IE"/>
        </w:rPr>
      </w:pPr>
      <w:r>
        <w:rPr>
          <w:b/>
          <w:lang w:val="en-IE"/>
        </w:rPr>
        <w:t>Unauthorised removal of medication from the work place</w:t>
      </w:r>
    </w:p>
    <w:p w:rsidR="00FC1A90" w:rsidRDefault="00FC1A90" w:rsidP="00FC1A90">
      <w:pPr>
        <w:spacing w:line="360" w:lineRule="auto"/>
        <w:rPr>
          <w:b/>
          <w:lang w:val="en-IE"/>
        </w:rPr>
      </w:pPr>
    </w:p>
    <w:p w:rsidR="00FC1A90" w:rsidRDefault="00FC1A90" w:rsidP="00FC1A90">
      <w:pPr>
        <w:spacing w:line="360" w:lineRule="auto"/>
        <w:rPr>
          <w:b/>
          <w:lang w:val="en-IE"/>
        </w:rPr>
      </w:pPr>
      <w:r>
        <w:rPr>
          <w:b/>
          <w:lang w:val="en-IE"/>
        </w:rPr>
        <w:t xml:space="preserve">National Clinical Policy &amp; Procedural Guideline for </w:t>
      </w:r>
      <w:proofErr w:type="gramStart"/>
      <w:r>
        <w:rPr>
          <w:b/>
          <w:lang w:val="en-IE"/>
        </w:rPr>
        <w:t>Nurses &amp;</w:t>
      </w:r>
      <w:proofErr w:type="gramEnd"/>
      <w:r>
        <w:rPr>
          <w:b/>
          <w:lang w:val="en-IE"/>
        </w:rPr>
        <w:t xml:space="preserve"> Midwives   undertaking Venepuncture in Adults </w:t>
      </w:r>
    </w:p>
    <w:p w:rsidR="00FC1A90" w:rsidRDefault="00FC1A90" w:rsidP="00FC1A90">
      <w:pPr>
        <w:spacing w:line="360" w:lineRule="auto"/>
        <w:rPr>
          <w:b/>
          <w:lang w:val="en-IE"/>
        </w:rPr>
      </w:pPr>
    </w:p>
    <w:p w:rsidR="00FC1A90" w:rsidRDefault="00FC1A90" w:rsidP="00FC1A90">
      <w:pPr>
        <w:spacing w:line="360" w:lineRule="auto"/>
        <w:rPr>
          <w:b/>
          <w:lang w:val="en-IE"/>
        </w:rPr>
      </w:pPr>
      <w:r>
        <w:rPr>
          <w:b/>
          <w:lang w:val="en-IE"/>
        </w:rPr>
        <w:t xml:space="preserve">National Clinical Policy &amp; Procedural Guideline for </w:t>
      </w:r>
      <w:proofErr w:type="gramStart"/>
      <w:r>
        <w:rPr>
          <w:b/>
          <w:lang w:val="en-IE"/>
        </w:rPr>
        <w:t>Nurses &amp;</w:t>
      </w:r>
      <w:proofErr w:type="gramEnd"/>
      <w:r>
        <w:rPr>
          <w:b/>
          <w:lang w:val="en-IE"/>
        </w:rPr>
        <w:t xml:space="preserve"> Midwives </w:t>
      </w:r>
    </w:p>
    <w:p w:rsidR="00FC1A90" w:rsidRDefault="00FC1A90" w:rsidP="00FC1A90">
      <w:pPr>
        <w:spacing w:line="360" w:lineRule="auto"/>
        <w:rPr>
          <w:b/>
          <w:lang w:val="en-IE"/>
        </w:rPr>
      </w:pPr>
      <w:r>
        <w:rPr>
          <w:b/>
          <w:lang w:val="en-IE"/>
        </w:rPr>
        <w:t xml:space="preserve">Undertaking Peripheral </w:t>
      </w:r>
      <w:proofErr w:type="spellStart"/>
      <w:r>
        <w:rPr>
          <w:b/>
          <w:lang w:val="en-IE"/>
        </w:rPr>
        <w:t>Cannulation</w:t>
      </w:r>
      <w:proofErr w:type="spellEnd"/>
      <w:r>
        <w:rPr>
          <w:b/>
          <w:lang w:val="en-IE"/>
        </w:rPr>
        <w:t xml:space="preserve"> in Adults</w:t>
      </w:r>
    </w:p>
    <w:p w:rsidR="00FC1A90" w:rsidRDefault="00FC1A90" w:rsidP="00FC1A90">
      <w:pPr>
        <w:spacing w:line="360" w:lineRule="auto"/>
        <w:rPr>
          <w:b/>
          <w:lang w:val="en-IE"/>
        </w:rPr>
      </w:pPr>
    </w:p>
    <w:p w:rsidR="00FC1A90" w:rsidRDefault="00FC1A90" w:rsidP="00FC1A90">
      <w:pPr>
        <w:spacing w:line="360" w:lineRule="auto"/>
        <w:rPr>
          <w:b/>
          <w:lang w:val="en-IE"/>
        </w:rPr>
      </w:pPr>
      <w:r>
        <w:rPr>
          <w:b/>
          <w:lang w:val="en-IE"/>
        </w:rPr>
        <w:t>Point of Care International Normalised Ratio (INR) Test (POCT)</w:t>
      </w:r>
    </w:p>
    <w:p w:rsidR="00FC1A90" w:rsidRDefault="00FC1A90" w:rsidP="00FC1A90">
      <w:pPr>
        <w:spacing w:line="360" w:lineRule="auto"/>
        <w:rPr>
          <w:b/>
          <w:lang w:val="en-IE"/>
        </w:rPr>
      </w:pPr>
      <w:r>
        <w:rPr>
          <w:b/>
          <w:lang w:val="en-IE"/>
        </w:rPr>
        <w:t xml:space="preserve">Policy utilizing the </w:t>
      </w:r>
      <w:proofErr w:type="spellStart"/>
      <w:r>
        <w:rPr>
          <w:b/>
          <w:lang w:val="en-IE"/>
        </w:rPr>
        <w:t>CoaguChek</w:t>
      </w:r>
      <w:proofErr w:type="spellEnd"/>
      <w:r>
        <w:rPr>
          <w:b/>
          <w:lang w:val="en-IE"/>
        </w:rPr>
        <w:t xml:space="preserve"> device</w:t>
      </w:r>
    </w:p>
    <w:p w:rsidR="00FC1A90" w:rsidRDefault="00FC1A90" w:rsidP="00FC1A90">
      <w:pPr>
        <w:spacing w:line="360" w:lineRule="auto"/>
        <w:rPr>
          <w:b/>
          <w:lang w:val="en-IE"/>
        </w:rPr>
      </w:pPr>
    </w:p>
    <w:p w:rsidR="00FC1A90" w:rsidRPr="000D078F" w:rsidRDefault="00FC1A90" w:rsidP="00FC1A90">
      <w:pPr>
        <w:spacing w:line="360" w:lineRule="auto"/>
        <w:rPr>
          <w:b/>
          <w:lang w:val="en-IE"/>
        </w:rPr>
      </w:pPr>
      <w:r>
        <w:rPr>
          <w:b/>
          <w:lang w:val="en-IE"/>
        </w:rPr>
        <w:t xml:space="preserve">Medication Protocol for Administering Intravenous Medication </w:t>
      </w:r>
    </w:p>
    <w:p w:rsidR="00FC1A90" w:rsidRPr="00796C86" w:rsidRDefault="00FC1A90" w:rsidP="00FC1A90">
      <w:pPr>
        <w:rPr>
          <w:rFonts w:ascii="Arial Narrow" w:hAnsi="Arial Narrow"/>
          <w:sz w:val="28"/>
          <w:szCs w:val="28"/>
        </w:rPr>
      </w:pPr>
    </w:p>
    <w:p w:rsidR="00FC1A90" w:rsidRDefault="00FC1A90" w:rsidP="00FC1A90">
      <w:pPr>
        <w:rPr>
          <w:rFonts w:ascii="Arial Narrow" w:hAnsi="Arial Narrow"/>
          <w:b/>
          <w:i/>
          <w:sz w:val="28"/>
          <w:szCs w:val="28"/>
          <w:u w:val="single"/>
        </w:rPr>
      </w:pPr>
      <w:r w:rsidRPr="00796C86">
        <w:rPr>
          <w:rFonts w:ascii="Arial Narrow" w:hAnsi="Arial Narrow"/>
          <w:b/>
          <w:i/>
          <w:sz w:val="28"/>
          <w:szCs w:val="28"/>
          <w:u w:val="single"/>
        </w:rPr>
        <w:t>These policies are located in the Nurses station and can be seen on request.</w:t>
      </w:r>
    </w:p>
    <w:p w:rsidR="00FC1A90" w:rsidRDefault="00FC1A90" w:rsidP="004A32D1">
      <w:pPr>
        <w:rPr>
          <w:b/>
          <w:color w:val="800000"/>
          <w:sz w:val="28"/>
          <w:szCs w:val="28"/>
          <w:lang w:val="en-IE"/>
        </w:rPr>
      </w:pPr>
    </w:p>
    <w:p w:rsidR="00FC1A90" w:rsidRDefault="00FC1A90" w:rsidP="004A32D1">
      <w:pPr>
        <w:rPr>
          <w:b/>
          <w:color w:val="800000"/>
          <w:sz w:val="28"/>
          <w:szCs w:val="28"/>
          <w:lang w:val="en-IE"/>
        </w:rPr>
      </w:pPr>
    </w:p>
    <w:p w:rsidR="002C2CF2" w:rsidRDefault="002C2CF2" w:rsidP="00C60A92">
      <w:pPr>
        <w:rPr>
          <w:b/>
          <w:color w:val="800000"/>
          <w:sz w:val="28"/>
          <w:szCs w:val="28"/>
          <w:lang w:val="en-IE"/>
        </w:rPr>
      </w:pPr>
    </w:p>
    <w:p w:rsidR="002C2CF2" w:rsidRDefault="002C2CF2" w:rsidP="00C60A92">
      <w:pPr>
        <w:rPr>
          <w:b/>
          <w:color w:val="800000"/>
          <w:sz w:val="28"/>
          <w:szCs w:val="28"/>
          <w:lang w:val="en-IE"/>
        </w:rPr>
      </w:pPr>
    </w:p>
    <w:p w:rsidR="002C2CF2" w:rsidRDefault="002C2CF2" w:rsidP="00C60A92">
      <w:pPr>
        <w:rPr>
          <w:b/>
          <w:color w:val="800000"/>
          <w:sz w:val="28"/>
          <w:szCs w:val="28"/>
          <w:lang w:val="en-IE"/>
        </w:rPr>
      </w:pPr>
    </w:p>
    <w:p w:rsidR="002C2CF2" w:rsidRDefault="002C2CF2" w:rsidP="00C60A92">
      <w:pPr>
        <w:rPr>
          <w:b/>
          <w:color w:val="800000"/>
          <w:sz w:val="28"/>
          <w:szCs w:val="28"/>
          <w:lang w:val="en-IE"/>
        </w:rPr>
      </w:pPr>
    </w:p>
    <w:p w:rsidR="002C2CF2" w:rsidRDefault="002C2CF2" w:rsidP="00C60A92">
      <w:pPr>
        <w:rPr>
          <w:b/>
          <w:color w:val="800000"/>
          <w:sz w:val="28"/>
          <w:szCs w:val="28"/>
          <w:lang w:val="en-IE"/>
        </w:rPr>
      </w:pPr>
    </w:p>
    <w:p w:rsidR="002C2CF2" w:rsidRDefault="002C2CF2" w:rsidP="00C60A92">
      <w:pPr>
        <w:rPr>
          <w:b/>
          <w:color w:val="800000"/>
          <w:sz w:val="28"/>
          <w:szCs w:val="28"/>
          <w:lang w:val="en-IE"/>
        </w:rPr>
      </w:pPr>
    </w:p>
    <w:p w:rsidR="002C2CF2" w:rsidRDefault="002C2CF2" w:rsidP="00C60A92">
      <w:pPr>
        <w:rPr>
          <w:b/>
          <w:color w:val="800000"/>
          <w:sz w:val="28"/>
          <w:szCs w:val="28"/>
          <w:lang w:val="en-IE"/>
        </w:rPr>
      </w:pPr>
    </w:p>
    <w:p w:rsidR="002C2CF2" w:rsidRDefault="002C2CF2" w:rsidP="00C60A92">
      <w:pPr>
        <w:rPr>
          <w:b/>
          <w:color w:val="800000"/>
          <w:sz w:val="28"/>
          <w:szCs w:val="28"/>
          <w:lang w:val="en-IE"/>
        </w:rPr>
      </w:pPr>
    </w:p>
    <w:p w:rsidR="002C2CF2" w:rsidRDefault="002C2CF2" w:rsidP="00C60A92">
      <w:pPr>
        <w:rPr>
          <w:b/>
          <w:color w:val="800000"/>
          <w:sz w:val="28"/>
          <w:szCs w:val="28"/>
          <w:lang w:val="en-IE"/>
        </w:rPr>
      </w:pPr>
    </w:p>
    <w:p w:rsidR="002C2CF2" w:rsidRDefault="002C2CF2" w:rsidP="00C60A92">
      <w:pPr>
        <w:rPr>
          <w:b/>
          <w:color w:val="800000"/>
          <w:sz w:val="28"/>
          <w:szCs w:val="28"/>
          <w:lang w:val="en-IE"/>
        </w:rPr>
      </w:pPr>
    </w:p>
    <w:p w:rsidR="002C2CF2" w:rsidRDefault="002C2CF2" w:rsidP="00C60A92">
      <w:pPr>
        <w:rPr>
          <w:b/>
          <w:color w:val="800000"/>
          <w:sz w:val="28"/>
          <w:szCs w:val="28"/>
          <w:lang w:val="en-IE"/>
        </w:rPr>
      </w:pPr>
    </w:p>
    <w:p w:rsidR="002C2CF2" w:rsidRDefault="002C2CF2" w:rsidP="00C60A92">
      <w:pPr>
        <w:rPr>
          <w:b/>
          <w:color w:val="800000"/>
          <w:sz w:val="28"/>
          <w:szCs w:val="28"/>
          <w:lang w:val="en-IE"/>
        </w:rPr>
      </w:pPr>
    </w:p>
    <w:p w:rsidR="002C2CF2" w:rsidRDefault="002C2CF2" w:rsidP="00C60A92">
      <w:pPr>
        <w:rPr>
          <w:b/>
          <w:color w:val="800000"/>
          <w:sz w:val="28"/>
          <w:szCs w:val="28"/>
          <w:lang w:val="en-IE"/>
        </w:rPr>
      </w:pPr>
    </w:p>
    <w:p w:rsidR="002C2CF2" w:rsidRDefault="002C2CF2" w:rsidP="00C60A92">
      <w:pPr>
        <w:rPr>
          <w:b/>
          <w:color w:val="800000"/>
          <w:sz w:val="28"/>
          <w:szCs w:val="28"/>
          <w:lang w:val="en-IE"/>
        </w:rPr>
      </w:pPr>
    </w:p>
    <w:p w:rsidR="002C2CF2" w:rsidRDefault="002C2CF2" w:rsidP="00C60A92">
      <w:pPr>
        <w:rPr>
          <w:b/>
          <w:color w:val="800000"/>
          <w:sz w:val="28"/>
          <w:szCs w:val="28"/>
          <w:lang w:val="en-IE"/>
        </w:rPr>
      </w:pPr>
    </w:p>
    <w:p w:rsidR="002C2CF2" w:rsidRDefault="002C2CF2" w:rsidP="00C60A92">
      <w:pPr>
        <w:rPr>
          <w:b/>
          <w:color w:val="800000"/>
          <w:sz w:val="28"/>
          <w:szCs w:val="28"/>
          <w:lang w:val="en-IE"/>
        </w:rPr>
      </w:pPr>
    </w:p>
    <w:p w:rsidR="002C2CF2" w:rsidRDefault="002C2CF2" w:rsidP="00C60A92">
      <w:pPr>
        <w:rPr>
          <w:b/>
          <w:color w:val="800000"/>
          <w:sz w:val="28"/>
          <w:szCs w:val="28"/>
          <w:lang w:val="en-IE"/>
        </w:rPr>
      </w:pPr>
    </w:p>
    <w:p w:rsidR="00805B7E" w:rsidRDefault="00805B7E" w:rsidP="00C60A92">
      <w:pPr>
        <w:rPr>
          <w:b/>
          <w:color w:val="800000"/>
          <w:sz w:val="28"/>
          <w:szCs w:val="28"/>
          <w:lang w:val="en-IE"/>
        </w:rPr>
      </w:pPr>
    </w:p>
    <w:p w:rsidR="00805B7E" w:rsidRDefault="00805B7E" w:rsidP="00C60A92">
      <w:pPr>
        <w:rPr>
          <w:b/>
          <w:color w:val="800000"/>
          <w:sz w:val="28"/>
          <w:szCs w:val="28"/>
          <w:lang w:val="en-IE"/>
        </w:rPr>
      </w:pPr>
    </w:p>
    <w:p w:rsidR="00805B7E" w:rsidRDefault="00805B7E" w:rsidP="00C60A92">
      <w:pPr>
        <w:rPr>
          <w:b/>
          <w:color w:val="800000"/>
          <w:sz w:val="28"/>
          <w:szCs w:val="28"/>
          <w:lang w:val="en-IE"/>
        </w:rPr>
      </w:pPr>
    </w:p>
    <w:p w:rsidR="002C2CF2" w:rsidRDefault="002C2CF2" w:rsidP="00C60A92">
      <w:pPr>
        <w:rPr>
          <w:b/>
          <w:color w:val="800000"/>
          <w:sz w:val="28"/>
          <w:szCs w:val="28"/>
          <w:lang w:val="en-IE"/>
        </w:rPr>
      </w:pPr>
    </w:p>
    <w:p w:rsidR="002D65E9" w:rsidRDefault="002D65E9" w:rsidP="00C60A92">
      <w:pPr>
        <w:rPr>
          <w:b/>
          <w:color w:val="800000"/>
          <w:sz w:val="28"/>
          <w:szCs w:val="28"/>
          <w:lang w:val="en-IE"/>
        </w:rPr>
      </w:pPr>
    </w:p>
    <w:p w:rsidR="002D65E9" w:rsidRDefault="002D65E9" w:rsidP="002D65E9">
      <w:pPr>
        <w:rPr>
          <w:b/>
          <w:color w:val="800000"/>
          <w:sz w:val="28"/>
          <w:szCs w:val="28"/>
          <w:lang w:val="en-IE"/>
        </w:rPr>
      </w:pPr>
      <w:r>
        <w:rPr>
          <w:b/>
          <w:color w:val="800000"/>
          <w:sz w:val="28"/>
          <w:szCs w:val="28"/>
          <w:lang w:val="en-IE"/>
        </w:rPr>
        <w:t xml:space="preserve">Conditions of Registration </w:t>
      </w:r>
    </w:p>
    <w:p w:rsidR="004B4B71" w:rsidRDefault="004B4B71" w:rsidP="00C60A92">
      <w:pPr>
        <w:rPr>
          <w:b/>
          <w:color w:val="800000"/>
          <w:sz w:val="28"/>
          <w:szCs w:val="28"/>
          <w:lang w:val="en-IE"/>
        </w:rPr>
      </w:pPr>
    </w:p>
    <w:p w:rsidR="004B4B71" w:rsidRDefault="004B4B71" w:rsidP="00C60A92">
      <w:pPr>
        <w:rPr>
          <w:b/>
          <w:color w:val="800000"/>
          <w:sz w:val="28"/>
          <w:szCs w:val="28"/>
          <w:lang w:val="en-IE"/>
        </w:rPr>
      </w:pPr>
      <w:r>
        <w:rPr>
          <w:b/>
          <w:color w:val="800000"/>
          <w:sz w:val="28"/>
          <w:szCs w:val="28"/>
          <w:lang w:val="en-IE"/>
        </w:rPr>
        <w:t>Condition 1</w:t>
      </w:r>
    </w:p>
    <w:p w:rsidR="004B4B71" w:rsidRPr="00335EDF" w:rsidRDefault="004B4B71" w:rsidP="00C60A92">
      <w:pPr>
        <w:rPr>
          <w:b/>
          <w:lang w:val="en-IE"/>
        </w:rPr>
      </w:pPr>
      <w:r w:rsidRPr="00335EDF">
        <w:rPr>
          <w:b/>
          <w:lang w:val="en-IE"/>
        </w:rPr>
        <w:t xml:space="preserve">The </w:t>
      </w:r>
      <w:r w:rsidR="00FC0D44">
        <w:rPr>
          <w:b/>
          <w:lang w:val="en-IE"/>
        </w:rPr>
        <w:t>designated centre St. Brendan’s CNU</w:t>
      </w:r>
      <w:r w:rsidRPr="00335EDF">
        <w:rPr>
          <w:b/>
          <w:lang w:val="en-IE"/>
        </w:rPr>
        <w:t>, Loughrea shall be operated at all times in compliance with the Healt</w:t>
      </w:r>
      <w:r w:rsidR="00FC0D44">
        <w:rPr>
          <w:b/>
          <w:lang w:val="en-IE"/>
        </w:rPr>
        <w:t xml:space="preserve">h Act 2007 as amended from time </w:t>
      </w:r>
      <w:r w:rsidRPr="00335EDF">
        <w:rPr>
          <w:b/>
          <w:lang w:val="en-IE"/>
        </w:rPr>
        <w:t>to time.</w:t>
      </w:r>
    </w:p>
    <w:p w:rsidR="004B4B71" w:rsidRDefault="004B4B71" w:rsidP="00C60A92">
      <w:pPr>
        <w:rPr>
          <w:b/>
          <w:color w:val="800000"/>
          <w:sz w:val="28"/>
          <w:szCs w:val="28"/>
          <w:lang w:val="en-IE"/>
        </w:rPr>
      </w:pPr>
    </w:p>
    <w:p w:rsidR="004B4B71" w:rsidRDefault="004B4B71" w:rsidP="00C60A92">
      <w:pPr>
        <w:rPr>
          <w:b/>
          <w:color w:val="800000"/>
          <w:sz w:val="28"/>
          <w:szCs w:val="28"/>
          <w:lang w:val="en-IE"/>
        </w:rPr>
      </w:pPr>
      <w:r>
        <w:rPr>
          <w:b/>
          <w:color w:val="800000"/>
          <w:sz w:val="28"/>
          <w:szCs w:val="28"/>
          <w:lang w:val="en-IE"/>
        </w:rPr>
        <w:t>Condition 2</w:t>
      </w:r>
    </w:p>
    <w:p w:rsidR="009336D1" w:rsidRPr="00335EDF" w:rsidRDefault="004B4B71" w:rsidP="00C60A92">
      <w:pPr>
        <w:rPr>
          <w:b/>
          <w:lang w:val="en-IE"/>
        </w:rPr>
      </w:pPr>
      <w:r w:rsidRPr="00335EDF">
        <w:rPr>
          <w:b/>
          <w:lang w:val="en-IE"/>
        </w:rPr>
        <w:t>The designated c</w:t>
      </w:r>
      <w:r w:rsidR="00FC0D44">
        <w:rPr>
          <w:b/>
          <w:lang w:val="en-IE"/>
        </w:rPr>
        <w:t>entre St. Brendan’s CNU</w:t>
      </w:r>
      <w:r w:rsidRPr="00335EDF">
        <w:rPr>
          <w:b/>
          <w:lang w:val="en-IE"/>
        </w:rPr>
        <w:t>, Loughrea shall be operated a</w:t>
      </w:r>
      <w:r w:rsidR="0023574A">
        <w:rPr>
          <w:b/>
          <w:lang w:val="en-IE"/>
        </w:rPr>
        <w:t>t</w:t>
      </w:r>
      <w:r w:rsidRPr="00335EDF">
        <w:rPr>
          <w:b/>
          <w:lang w:val="en-IE"/>
        </w:rPr>
        <w:t xml:space="preserve"> </w:t>
      </w:r>
      <w:r w:rsidR="00335EDF" w:rsidRPr="00335EDF">
        <w:rPr>
          <w:b/>
          <w:lang w:val="en-IE"/>
        </w:rPr>
        <w:t>all times</w:t>
      </w:r>
      <w:r w:rsidRPr="00335EDF">
        <w:rPr>
          <w:b/>
          <w:lang w:val="en-IE"/>
        </w:rPr>
        <w:t xml:space="preserve"> in compliance with the Health Act 2007 (Care and Welfare of Residents in Designated Centres for Older People) Regulations 2009 and the Health Act </w:t>
      </w:r>
      <w:proofErr w:type="gramStart"/>
      <w:r w:rsidRPr="00335EDF">
        <w:rPr>
          <w:b/>
          <w:lang w:val="en-IE"/>
        </w:rPr>
        <w:t>2007  (</w:t>
      </w:r>
      <w:proofErr w:type="gramEnd"/>
      <w:r w:rsidRPr="00335EDF">
        <w:rPr>
          <w:b/>
          <w:lang w:val="en-IE"/>
        </w:rPr>
        <w:t xml:space="preserve">Registration of Designated Centres for Older People) Regulations 2009 (as amended, consolidated, restated or replaced from time to time) and in compliance with all other regulations made under the Health Act 2007 as amended from time to time.  </w:t>
      </w:r>
    </w:p>
    <w:p w:rsidR="004B4B71" w:rsidRDefault="004B4B71" w:rsidP="00C60A92">
      <w:pPr>
        <w:rPr>
          <w:sz w:val="28"/>
          <w:szCs w:val="28"/>
          <w:lang w:val="en-IE"/>
        </w:rPr>
      </w:pPr>
    </w:p>
    <w:p w:rsidR="004B4B71" w:rsidRDefault="004B4B71" w:rsidP="00C60A92">
      <w:pPr>
        <w:rPr>
          <w:sz w:val="28"/>
          <w:szCs w:val="28"/>
          <w:lang w:val="en-IE"/>
        </w:rPr>
      </w:pPr>
      <w:r w:rsidRPr="00B85A33">
        <w:rPr>
          <w:b/>
          <w:color w:val="800000"/>
          <w:sz w:val="28"/>
          <w:szCs w:val="28"/>
          <w:lang w:val="en-IE"/>
        </w:rPr>
        <w:t>Condition</w:t>
      </w:r>
      <w:r>
        <w:rPr>
          <w:sz w:val="28"/>
          <w:szCs w:val="28"/>
          <w:lang w:val="en-IE"/>
        </w:rPr>
        <w:t xml:space="preserve"> </w:t>
      </w:r>
      <w:r w:rsidRPr="00B85A33">
        <w:rPr>
          <w:b/>
          <w:color w:val="800000"/>
          <w:sz w:val="28"/>
          <w:szCs w:val="28"/>
          <w:lang w:val="en-IE"/>
        </w:rPr>
        <w:t>3</w:t>
      </w:r>
    </w:p>
    <w:p w:rsidR="00335EDF" w:rsidRPr="00F720D3" w:rsidRDefault="004B4B71" w:rsidP="00C60A92">
      <w:pPr>
        <w:rPr>
          <w:b/>
          <w:lang w:val="en-IE"/>
        </w:rPr>
      </w:pPr>
      <w:r w:rsidRPr="00335EDF">
        <w:rPr>
          <w:b/>
          <w:lang w:val="en-IE"/>
        </w:rPr>
        <w:t>The designated c</w:t>
      </w:r>
      <w:r w:rsidR="00FC0D44">
        <w:rPr>
          <w:b/>
          <w:lang w:val="en-IE"/>
        </w:rPr>
        <w:t>entre St. Brendan’s CNU</w:t>
      </w:r>
      <w:r w:rsidRPr="00335EDF">
        <w:rPr>
          <w:b/>
          <w:lang w:val="en-IE"/>
        </w:rPr>
        <w:t xml:space="preserve">, Loughrea shall be operated at all times in compliance with the National Standards for Residential Care Settings for Older People in Ireland (as amended, consolidated, restated or replaced from time to time) and </w:t>
      </w:r>
      <w:proofErr w:type="gramStart"/>
      <w:r w:rsidRPr="00335EDF">
        <w:rPr>
          <w:b/>
          <w:lang w:val="en-IE"/>
        </w:rPr>
        <w:t>in  compliance</w:t>
      </w:r>
      <w:proofErr w:type="gramEnd"/>
      <w:r w:rsidRPr="00335EDF">
        <w:rPr>
          <w:b/>
          <w:lang w:val="en-IE"/>
        </w:rPr>
        <w:t xml:space="preserve"> with all other standards made under the Health Act 2007 and as the Chief Inspector may notify to the registered provider from time to time.</w:t>
      </w:r>
    </w:p>
    <w:p w:rsidR="00335EDF" w:rsidRDefault="00335EDF" w:rsidP="00C60A92">
      <w:pPr>
        <w:rPr>
          <w:sz w:val="28"/>
          <w:szCs w:val="28"/>
          <w:lang w:val="en-IE"/>
        </w:rPr>
      </w:pPr>
    </w:p>
    <w:p w:rsidR="004B4B71" w:rsidRDefault="004B4B71" w:rsidP="00C60A92">
      <w:pPr>
        <w:rPr>
          <w:sz w:val="28"/>
          <w:szCs w:val="28"/>
          <w:lang w:val="en-IE"/>
        </w:rPr>
      </w:pPr>
      <w:r w:rsidRPr="00B85A33">
        <w:rPr>
          <w:b/>
          <w:color w:val="800000"/>
          <w:sz w:val="28"/>
          <w:szCs w:val="28"/>
          <w:lang w:val="en-IE"/>
        </w:rPr>
        <w:t>Condition</w:t>
      </w:r>
      <w:r>
        <w:rPr>
          <w:sz w:val="28"/>
          <w:szCs w:val="28"/>
          <w:lang w:val="en-IE"/>
        </w:rPr>
        <w:t xml:space="preserve"> </w:t>
      </w:r>
      <w:r w:rsidRPr="00B85A33">
        <w:rPr>
          <w:b/>
          <w:color w:val="800000"/>
          <w:sz w:val="28"/>
          <w:szCs w:val="28"/>
          <w:lang w:val="en-IE"/>
        </w:rPr>
        <w:t>4</w:t>
      </w:r>
    </w:p>
    <w:p w:rsidR="004B4B71" w:rsidRPr="00335EDF" w:rsidRDefault="004B4B71" w:rsidP="00C60A92">
      <w:pPr>
        <w:rPr>
          <w:b/>
          <w:lang w:val="en-IE"/>
        </w:rPr>
      </w:pPr>
      <w:r w:rsidRPr="00335EDF">
        <w:rPr>
          <w:b/>
          <w:lang w:val="en-IE"/>
        </w:rPr>
        <w:t>The designated c</w:t>
      </w:r>
      <w:r w:rsidR="00FC0D44">
        <w:rPr>
          <w:b/>
          <w:lang w:val="en-IE"/>
        </w:rPr>
        <w:t>entre St. Brendan’s CNU</w:t>
      </w:r>
      <w:r w:rsidRPr="00335EDF">
        <w:rPr>
          <w:b/>
          <w:lang w:val="en-IE"/>
        </w:rPr>
        <w:t>, Loughrea shall be operated at all times in compliance with</w:t>
      </w:r>
      <w:r w:rsidR="00724FE7" w:rsidRPr="00335EDF">
        <w:rPr>
          <w:b/>
          <w:lang w:val="en-IE"/>
        </w:rPr>
        <w:t xml:space="preserve"> all other legislation, regulations and standards which are applicable to it including, but not limited to, such enactments which appear to the Chief Inspector to be relevant and which are cited to the registered provider in writing by the Chief Inspector</w:t>
      </w:r>
      <w:r w:rsidR="00B85A33" w:rsidRPr="00335EDF">
        <w:rPr>
          <w:b/>
          <w:lang w:val="en-IE"/>
        </w:rPr>
        <w:t>.</w:t>
      </w:r>
    </w:p>
    <w:p w:rsidR="00B85A33" w:rsidRDefault="00B85A33" w:rsidP="00C60A92">
      <w:pPr>
        <w:rPr>
          <w:sz w:val="28"/>
          <w:szCs w:val="28"/>
          <w:lang w:val="en-IE"/>
        </w:rPr>
      </w:pPr>
    </w:p>
    <w:p w:rsidR="00B85A33" w:rsidRDefault="00B85A33" w:rsidP="00C60A92">
      <w:pPr>
        <w:rPr>
          <w:sz w:val="28"/>
          <w:szCs w:val="28"/>
          <w:lang w:val="en-IE"/>
        </w:rPr>
      </w:pPr>
      <w:r w:rsidRPr="00B85A33">
        <w:rPr>
          <w:b/>
          <w:color w:val="800000"/>
          <w:sz w:val="28"/>
          <w:szCs w:val="28"/>
          <w:lang w:val="en-IE"/>
        </w:rPr>
        <w:t>Condition</w:t>
      </w:r>
      <w:r>
        <w:rPr>
          <w:sz w:val="28"/>
          <w:szCs w:val="28"/>
          <w:lang w:val="en-IE"/>
        </w:rPr>
        <w:t xml:space="preserve"> </w:t>
      </w:r>
      <w:r w:rsidRPr="00B85A33">
        <w:rPr>
          <w:b/>
          <w:color w:val="800000"/>
          <w:sz w:val="28"/>
          <w:szCs w:val="28"/>
          <w:lang w:val="en-IE"/>
        </w:rPr>
        <w:t>5</w:t>
      </w:r>
    </w:p>
    <w:p w:rsidR="00B85A33" w:rsidRPr="00335EDF" w:rsidRDefault="00B85A33" w:rsidP="00C60A92">
      <w:pPr>
        <w:rPr>
          <w:b/>
          <w:lang w:val="en-IE"/>
        </w:rPr>
      </w:pPr>
      <w:r w:rsidRPr="00335EDF">
        <w:rPr>
          <w:b/>
          <w:lang w:val="en-IE"/>
        </w:rPr>
        <w:t>Subject to any prohibitions or restrictions contained in any other condition(s),</w:t>
      </w:r>
    </w:p>
    <w:p w:rsidR="00542341" w:rsidRPr="00F720D3" w:rsidRDefault="00B85A33" w:rsidP="00C60A92">
      <w:pPr>
        <w:rPr>
          <w:b/>
          <w:lang w:val="en-IE"/>
        </w:rPr>
      </w:pPr>
      <w:r w:rsidRPr="00335EDF">
        <w:rPr>
          <w:b/>
          <w:lang w:val="en-IE"/>
        </w:rPr>
        <w:t>The designated c</w:t>
      </w:r>
      <w:r w:rsidR="00FC0D44">
        <w:rPr>
          <w:b/>
          <w:lang w:val="en-IE"/>
        </w:rPr>
        <w:t>entre St. Brendan’s CNU</w:t>
      </w:r>
      <w:r w:rsidRPr="00335EDF">
        <w:rPr>
          <w:b/>
          <w:lang w:val="en-IE"/>
        </w:rPr>
        <w:t>, Loughrea shall be operated at all times in accordance with and shall provide only the services set out in its Statement of Purpose, as delivered and amended from time to time in accordance with article 5 of the Health Act 2007 (Care and Welfare of Residents In Designated Centres for Older People) Regulations 2009 (S.I. No. 236/2009) (as amended, consolidated, restated or replaced from time to time).</w:t>
      </w:r>
    </w:p>
    <w:p w:rsidR="00542341" w:rsidRDefault="00542341" w:rsidP="00C60A92">
      <w:pPr>
        <w:rPr>
          <w:b/>
          <w:color w:val="800000"/>
          <w:sz w:val="28"/>
          <w:szCs w:val="28"/>
          <w:lang w:val="en-IE"/>
        </w:rPr>
      </w:pPr>
    </w:p>
    <w:p w:rsidR="00B85A33" w:rsidRDefault="00B85A33" w:rsidP="00C60A92">
      <w:pPr>
        <w:rPr>
          <w:sz w:val="28"/>
          <w:szCs w:val="28"/>
          <w:lang w:val="en-IE"/>
        </w:rPr>
      </w:pPr>
      <w:r w:rsidRPr="00B85A33">
        <w:rPr>
          <w:b/>
          <w:color w:val="800000"/>
          <w:sz w:val="28"/>
          <w:szCs w:val="28"/>
          <w:lang w:val="en-IE"/>
        </w:rPr>
        <w:t>Condition</w:t>
      </w:r>
      <w:r>
        <w:rPr>
          <w:sz w:val="28"/>
          <w:szCs w:val="28"/>
          <w:lang w:val="en-IE"/>
        </w:rPr>
        <w:t xml:space="preserve"> </w:t>
      </w:r>
      <w:r w:rsidRPr="00B85A33">
        <w:rPr>
          <w:b/>
          <w:color w:val="800000"/>
          <w:sz w:val="28"/>
          <w:szCs w:val="28"/>
          <w:lang w:val="en-IE"/>
        </w:rPr>
        <w:t>6</w:t>
      </w:r>
    </w:p>
    <w:p w:rsidR="00B85A33" w:rsidRPr="00335EDF" w:rsidRDefault="00B85A33" w:rsidP="00C60A92">
      <w:pPr>
        <w:rPr>
          <w:b/>
          <w:lang w:val="en-IE"/>
        </w:rPr>
      </w:pPr>
      <w:r w:rsidRPr="00335EDF">
        <w:rPr>
          <w:b/>
          <w:lang w:val="en-IE"/>
        </w:rPr>
        <w:t>No person under the age of 18 years of age shall be accommodated at the designated c</w:t>
      </w:r>
      <w:r w:rsidR="00A725A2">
        <w:rPr>
          <w:b/>
          <w:lang w:val="en-IE"/>
        </w:rPr>
        <w:t>entre St. Brendan’s Community Nursing Unit</w:t>
      </w:r>
      <w:r w:rsidRPr="00335EDF">
        <w:rPr>
          <w:b/>
          <w:lang w:val="en-IE"/>
        </w:rPr>
        <w:t>, Loughrea at any time.</w:t>
      </w:r>
    </w:p>
    <w:p w:rsidR="00B85A33" w:rsidRDefault="00B85A33" w:rsidP="00C60A92">
      <w:pPr>
        <w:rPr>
          <w:b/>
          <w:lang w:val="en-IE"/>
        </w:rPr>
      </w:pPr>
    </w:p>
    <w:p w:rsidR="00924E9E" w:rsidRDefault="00924E9E" w:rsidP="00C60A92">
      <w:pPr>
        <w:rPr>
          <w:b/>
          <w:lang w:val="en-IE"/>
        </w:rPr>
      </w:pPr>
    </w:p>
    <w:p w:rsidR="00F720D3" w:rsidRDefault="00F720D3" w:rsidP="00C60A92">
      <w:pPr>
        <w:rPr>
          <w:b/>
          <w:lang w:val="en-IE"/>
        </w:rPr>
      </w:pPr>
    </w:p>
    <w:p w:rsidR="00F720D3" w:rsidRDefault="00F720D3" w:rsidP="00C60A92">
      <w:pPr>
        <w:rPr>
          <w:b/>
          <w:lang w:val="en-IE"/>
        </w:rPr>
      </w:pPr>
    </w:p>
    <w:p w:rsidR="00F720D3" w:rsidRDefault="00F720D3" w:rsidP="00C60A92">
      <w:pPr>
        <w:rPr>
          <w:b/>
          <w:lang w:val="en-IE"/>
        </w:rPr>
      </w:pPr>
    </w:p>
    <w:p w:rsidR="00F720D3" w:rsidRPr="00335EDF" w:rsidRDefault="00F720D3" w:rsidP="00C60A92">
      <w:pPr>
        <w:rPr>
          <w:b/>
          <w:lang w:val="en-IE"/>
        </w:rPr>
      </w:pPr>
    </w:p>
    <w:p w:rsidR="00FF720B" w:rsidRDefault="00FF720B" w:rsidP="00C60A92">
      <w:pPr>
        <w:rPr>
          <w:b/>
          <w:color w:val="800000"/>
          <w:sz w:val="28"/>
          <w:szCs w:val="28"/>
          <w:lang w:val="en-IE"/>
        </w:rPr>
      </w:pPr>
    </w:p>
    <w:p w:rsidR="00B85A33" w:rsidRDefault="00B85A33" w:rsidP="00C60A92">
      <w:pPr>
        <w:rPr>
          <w:sz w:val="28"/>
          <w:szCs w:val="28"/>
          <w:lang w:val="en-IE"/>
        </w:rPr>
      </w:pPr>
      <w:r w:rsidRPr="00B85A33">
        <w:rPr>
          <w:b/>
          <w:color w:val="800000"/>
          <w:sz w:val="28"/>
          <w:szCs w:val="28"/>
          <w:lang w:val="en-IE"/>
        </w:rPr>
        <w:t>Condition</w:t>
      </w:r>
      <w:r>
        <w:rPr>
          <w:sz w:val="28"/>
          <w:szCs w:val="28"/>
          <w:lang w:val="en-IE"/>
        </w:rPr>
        <w:t xml:space="preserve"> </w:t>
      </w:r>
      <w:r w:rsidRPr="00B85A33">
        <w:rPr>
          <w:b/>
          <w:color w:val="800000"/>
          <w:sz w:val="28"/>
          <w:szCs w:val="28"/>
          <w:lang w:val="en-IE"/>
        </w:rPr>
        <w:t>7</w:t>
      </w:r>
    </w:p>
    <w:p w:rsidR="00B85A33" w:rsidRDefault="00B85A33" w:rsidP="00C60A92">
      <w:pPr>
        <w:rPr>
          <w:b/>
          <w:lang w:val="en-IE"/>
        </w:rPr>
      </w:pPr>
      <w:r w:rsidRPr="00335EDF">
        <w:rPr>
          <w:b/>
          <w:lang w:val="en-IE"/>
        </w:rPr>
        <w:t>The maximum number of persons that may be accommodated at the designated c</w:t>
      </w:r>
      <w:r w:rsidR="00037C06">
        <w:rPr>
          <w:b/>
          <w:lang w:val="en-IE"/>
        </w:rPr>
        <w:t>entre St. Brendan’s CNU</w:t>
      </w:r>
      <w:r w:rsidRPr="00335EDF">
        <w:rPr>
          <w:b/>
          <w:lang w:val="en-IE"/>
        </w:rPr>
        <w:t>, Loughrea is 100.</w:t>
      </w:r>
    </w:p>
    <w:p w:rsidR="005C731B" w:rsidRDefault="005C731B" w:rsidP="00C60A92">
      <w:pPr>
        <w:rPr>
          <w:b/>
          <w:lang w:val="en-IE"/>
        </w:rPr>
      </w:pPr>
    </w:p>
    <w:p w:rsidR="005C731B" w:rsidRDefault="005C731B" w:rsidP="00C60A92">
      <w:pPr>
        <w:rPr>
          <w:b/>
          <w:lang w:val="en-IE"/>
        </w:rPr>
      </w:pPr>
      <w:r>
        <w:rPr>
          <w:b/>
          <w:lang w:val="en-IE"/>
        </w:rPr>
        <w:t>Other relevant enactments:</w:t>
      </w:r>
    </w:p>
    <w:p w:rsidR="005C731B" w:rsidRDefault="005C731B" w:rsidP="00C60A92">
      <w:pPr>
        <w:rPr>
          <w:b/>
          <w:lang w:val="en-IE"/>
        </w:rPr>
      </w:pPr>
    </w:p>
    <w:p w:rsidR="005C731B" w:rsidRDefault="005C731B" w:rsidP="00C60A92">
      <w:pPr>
        <w:rPr>
          <w:b/>
          <w:lang w:val="en-IE"/>
        </w:rPr>
      </w:pPr>
      <w:r>
        <w:rPr>
          <w:b/>
          <w:lang w:val="en-IE"/>
        </w:rPr>
        <w:t>Under Section 50 of the Act, the Chief Inspector is citing the following enactments,</w:t>
      </w:r>
    </w:p>
    <w:p w:rsidR="005C731B" w:rsidRDefault="005C731B" w:rsidP="00C60A92">
      <w:pPr>
        <w:rPr>
          <w:b/>
          <w:lang w:val="en-IE"/>
        </w:rPr>
      </w:pPr>
      <w:r>
        <w:rPr>
          <w:b/>
          <w:lang w:val="en-IE"/>
        </w:rPr>
        <w:t>And any regulations made thereunder, as relevant to this application for registration:</w:t>
      </w:r>
    </w:p>
    <w:p w:rsidR="005C731B" w:rsidRDefault="005C731B" w:rsidP="00C60A92">
      <w:pPr>
        <w:rPr>
          <w:b/>
          <w:lang w:val="en-IE"/>
        </w:rPr>
      </w:pPr>
      <w:r>
        <w:rPr>
          <w:b/>
          <w:lang w:val="en-IE"/>
        </w:rPr>
        <w:tab/>
      </w:r>
      <w:r>
        <w:rPr>
          <w:b/>
          <w:lang w:val="en-IE"/>
        </w:rPr>
        <w:tab/>
        <w:t>Criminal Justice (Theft and Fraud Offences) Act, 2001</w:t>
      </w:r>
    </w:p>
    <w:p w:rsidR="005C731B" w:rsidRDefault="005C731B" w:rsidP="00C60A92">
      <w:pPr>
        <w:rPr>
          <w:b/>
          <w:lang w:val="en-IE"/>
        </w:rPr>
      </w:pPr>
      <w:r>
        <w:rPr>
          <w:b/>
          <w:lang w:val="en-IE"/>
        </w:rPr>
        <w:tab/>
      </w:r>
      <w:r>
        <w:rPr>
          <w:b/>
          <w:lang w:val="en-IE"/>
        </w:rPr>
        <w:tab/>
        <w:t>Fire Services Act, 1981</w:t>
      </w:r>
    </w:p>
    <w:p w:rsidR="005C731B" w:rsidRDefault="005C731B" w:rsidP="00C60A92">
      <w:pPr>
        <w:rPr>
          <w:b/>
          <w:lang w:val="en-IE"/>
        </w:rPr>
      </w:pPr>
      <w:r>
        <w:rPr>
          <w:b/>
          <w:lang w:val="en-IE"/>
        </w:rPr>
        <w:tab/>
      </w:r>
      <w:r>
        <w:rPr>
          <w:b/>
          <w:lang w:val="en-IE"/>
        </w:rPr>
        <w:tab/>
        <w:t>Safety, Health and Welfare at Work Acts 1989 and 2005</w:t>
      </w:r>
    </w:p>
    <w:p w:rsidR="005C731B" w:rsidRDefault="005C731B" w:rsidP="00C60A92">
      <w:pPr>
        <w:rPr>
          <w:b/>
          <w:lang w:val="en-IE"/>
        </w:rPr>
      </w:pPr>
      <w:r>
        <w:rPr>
          <w:b/>
          <w:lang w:val="en-IE"/>
        </w:rPr>
        <w:tab/>
      </w:r>
      <w:r>
        <w:rPr>
          <w:b/>
          <w:lang w:val="en-IE"/>
        </w:rPr>
        <w:tab/>
        <w:t>Misuse of Drugs Acts, 1977 and 1984</w:t>
      </w:r>
    </w:p>
    <w:p w:rsidR="005C731B" w:rsidRDefault="005C731B" w:rsidP="00C60A92">
      <w:pPr>
        <w:rPr>
          <w:b/>
          <w:lang w:val="en-IE"/>
        </w:rPr>
      </w:pPr>
      <w:r>
        <w:rPr>
          <w:b/>
          <w:lang w:val="en-IE"/>
        </w:rPr>
        <w:tab/>
      </w:r>
      <w:r>
        <w:rPr>
          <w:b/>
          <w:lang w:val="en-IE"/>
        </w:rPr>
        <w:tab/>
        <w:t>Nurses Act, 1985</w:t>
      </w:r>
    </w:p>
    <w:p w:rsidR="005C731B" w:rsidRDefault="005C731B" w:rsidP="00C60A92">
      <w:pPr>
        <w:rPr>
          <w:b/>
          <w:lang w:val="en-IE"/>
        </w:rPr>
      </w:pPr>
      <w:r>
        <w:rPr>
          <w:b/>
          <w:lang w:val="en-IE"/>
        </w:rPr>
        <w:tab/>
      </w:r>
      <w:r>
        <w:rPr>
          <w:b/>
          <w:lang w:val="en-IE"/>
        </w:rPr>
        <w:tab/>
        <w:t>Nurses Homes Act, 1990, as amended</w:t>
      </w:r>
    </w:p>
    <w:p w:rsidR="005C731B" w:rsidRDefault="005C731B" w:rsidP="00C60A92">
      <w:pPr>
        <w:rPr>
          <w:b/>
          <w:lang w:val="en-IE"/>
        </w:rPr>
      </w:pPr>
      <w:r>
        <w:rPr>
          <w:b/>
          <w:lang w:val="en-IE"/>
        </w:rPr>
        <w:tab/>
      </w:r>
      <w:r>
        <w:rPr>
          <w:b/>
          <w:lang w:val="en-IE"/>
        </w:rPr>
        <w:tab/>
        <w:t>Nursing Homes Support Scheme Act, 2009</w:t>
      </w:r>
    </w:p>
    <w:p w:rsidR="005C731B" w:rsidRDefault="005C731B" w:rsidP="00C60A92">
      <w:pPr>
        <w:rPr>
          <w:b/>
          <w:lang w:val="en-IE"/>
        </w:rPr>
      </w:pPr>
      <w:r>
        <w:rPr>
          <w:b/>
          <w:lang w:val="en-IE"/>
        </w:rPr>
        <w:tab/>
      </w:r>
      <w:r>
        <w:rPr>
          <w:b/>
          <w:lang w:val="en-IE"/>
        </w:rPr>
        <w:tab/>
        <w:t xml:space="preserve">Regulation (EC) No 852/2004 – Hygiene of Foodstuffs and associated </w:t>
      </w:r>
    </w:p>
    <w:p w:rsidR="00760DA5" w:rsidRDefault="005C731B" w:rsidP="00760DA5">
      <w:r>
        <w:rPr>
          <w:b/>
          <w:lang w:val="en-IE"/>
        </w:rPr>
        <w:tab/>
      </w:r>
      <w:r>
        <w:rPr>
          <w:b/>
          <w:lang w:val="en-IE"/>
        </w:rPr>
        <w:tab/>
      </w:r>
      <w:proofErr w:type="gramStart"/>
      <w:r>
        <w:rPr>
          <w:b/>
          <w:lang w:val="en-IE"/>
        </w:rPr>
        <w:t>Irish Legislatio</w:t>
      </w:r>
      <w:r w:rsidR="00815120">
        <w:rPr>
          <w:b/>
          <w:lang w:val="en-IE"/>
        </w:rPr>
        <w:t>n.</w:t>
      </w:r>
      <w:proofErr w:type="gramEnd"/>
      <w:r w:rsidR="00760DA5">
        <w:t xml:space="preserve"> </w:t>
      </w:r>
    </w:p>
    <w:p w:rsidR="00760DA5" w:rsidRDefault="00760DA5" w:rsidP="00760DA5"/>
    <w:p w:rsidR="00760DA5" w:rsidRDefault="00760DA5" w:rsidP="00760DA5"/>
    <w:p w:rsidR="00760DA5" w:rsidRDefault="00760DA5" w:rsidP="00760DA5"/>
    <w:p w:rsidR="00760DA5" w:rsidRDefault="00760DA5" w:rsidP="00760DA5"/>
    <w:p w:rsidR="00760DA5" w:rsidRDefault="00760DA5" w:rsidP="00760DA5"/>
    <w:p w:rsidR="00760DA5" w:rsidRDefault="00760DA5" w:rsidP="00760DA5"/>
    <w:p w:rsidR="00760DA5" w:rsidRDefault="00760DA5" w:rsidP="00760DA5"/>
    <w:p w:rsidR="00760DA5" w:rsidRDefault="00760DA5" w:rsidP="00760DA5"/>
    <w:p w:rsidR="00760DA5" w:rsidRDefault="00760DA5" w:rsidP="00760DA5"/>
    <w:p w:rsidR="00760DA5" w:rsidRDefault="00760DA5" w:rsidP="00760DA5"/>
    <w:p w:rsidR="00760DA5" w:rsidRDefault="00760DA5" w:rsidP="00760DA5"/>
    <w:p w:rsidR="00760DA5" w:rsidRDefault="00760DA5" w:rsidP="00760DA5"/>
    <w:p w:rsidR="00760DA5" w:rsidRDefault="00760DA5" w:rsidP="00760DA5"/>
    <w:p w:rsidR="00760DA5" w:rsidRDefault="00760DA5" w:rsidP="00760DA5"/>
    <w:p w:rsidR="00760DA5" w:rsidRDefault="00760DA5" w:rsidP="00760DA5"/>
    <w:p w:rsidR="00760DA5" w:rsidRDefault="00760DA5" w:rsidP="00760DA5"/>
    <w:p w:rsidR="00760DA5" w:rsidRDefault="00760DA5" w:rsidP="00760DA5"/>
    <w:p w:rsidR="00760DA5" w:rsidRDefault="00760DA5" w:rsidP="00760DA5"/>
    <w:p w:rsidR="00760DA5" w:rsidRDefault="00760DA5" w:rsidP="00760DA5"/>
    <w:p w:rsidR="00760DA5" w:rsidRDefault="00760DA5" w:rsidP="00760DA5"/>
    <w:p w:rsidR="00760DA5" w:rsidRDefault="00760DA5" w:rsidP="00760DA5"/>
    <w:p w:rsidR="00760DA5" w:rsidRDefault="00760DA5" w:rsidP="00760DA5"/>
    <w:p w:rsidR="00760DA5" w:rsidRDefault="00760DA5" w:rsidP="00760DA5"/>
    <w:p w:rsidR="00760DA5" w:rsidRDefault="00760DA5" w:rsidP="00760DA5"/>
    <w:p w:rsidR="00760DA5" w:rsidRDefault="00760DA5" w:rsidP="00760DA5"/>
    <w:p w:rsidR="00760DA5" w:rsidRDefault="00760DA5" w:rsidP="00760DA5"/>
    <w:p w:rsidR="00760DA5" w:rsidRDefault="00760DA5" w:rsidP="00760DA5"/>
    <w:p w:rsidR="00760DA5" w:rsidRDefault="00760DA5" w:rsidP="00760DA5"/>
    <w:p w:rsidR="00760DA5" w:rsidRDefault="00760DA5" w:rsidP="00760DA5"/>
    <w:p w:rsidR="00760DA5" w:rsidRDefault="00760DA5" w:rsidP="00760DA5"/>
    <w:p w:rsidR="00760DA5" w:rsidRDefault="00760DA5" w:rsidP="00760DA5"/>
    <w:p w:rsidR="00760DA5" w:rsidRDefault="00760DA5" w:rsidP="00760DA5"/>
    <w:p w:rsidR="00760DA5" w:rsidRDefault="00760DA5" w:rsidP="00760DA5"/>
    <w:p w:rsidR="00760DA5" w:rsidRDefault="00760DA5" w:rsidP="00760DA5"/>
    <w:p w:rsidR="00760DA5" w:rsidRDefault="00760DA5" w:rsidP="00760DA5"/>
    <w:p w:rsidR="00760DA5" w:rsidRPr="001E5438" w:rsidRDefault="00760DA5" w:rsidP="00760DA5">
      <w:pPr>
        <w:jc w:val="center"/>
        <w:rPr>
          <w:b/>
          <w:sz w:val="40"/>
          <w:szCs w:val="40"/>
        </w:rPr>
      </w:pPr>
      <w:r>
        <w:rPr>
          <w:b/>
          <w:sz w:val="40"/>
          <w:szCs w:val="40"/>
        </w:rPr>
        <w:t>Contract</w:t>
      </w:r>
      <w:r w:rsidRPr="001E5438">
        <w:rPr>
          <w:b/>
          <w:sz w:val="40"/>
          <w:szCs w:val="40"/>
        </w:rPr>
        <w:t xml:space="preserve"> of Care</w:t>
      </w:r>
    </w:p>
    <w:p w:rsidR="00760DA5" w:rsidRDefault="00760DA5" w:rsidP="00760DA5"/>
    <w:p w:rsidR="00760DA5" w:rsidRDefault="00760DA5" w:rsidP="00760DA5"/>
    <w:p w:rsidR="00760DA5" w:rsidRDefault="00760DA5" w:rsidP="00760DA5"/>
    <w:p w:rsidR="00760DA5" w:rsidRDefault="00760DA5" w:rsidP="00760DA5"/>
    <w:p w:rsidR="00760DA5" w:rsidRDefault="00EC604A" w:rsidP="00760DA5">
      <w:pPr>
        <w:jc w:val="center"/>
        <w:rPr>
          <w:b/>
          <w:bCs/>
        </w:rPr>
      </w:pPr>
      <w:r>
        <w:rPr>
          <w:noProof/>
          <w:sz w:val="44"/>
          <w:szCs w:val="44"/>
          <w:lang w:val="en-IE" w:eastAsia="en-IE"/>
        </w:rPr>
        <w:drawing>
          <wp:inline distT="0" distB="0" distL="0" distR="0">
            <wp:extent cx="2028825" cy="1028700"/>
            <wp:effectExtent l="19050" t="0" r="9525" b="0"/>
            <wp:docPr id="4" name="Picture 4" descr="hs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v]"/>
                    <pic:cNvPicPr>
                      <a:picLocks noChangeAspect="1" noChangeArrowheads="1"/>
                    </pic:cNvPicPr>
                  </pic:nvPicPr>
                  <pic:blipFill>
                    <a:blip r:embed="rId13" cstate="print"/>
                    <a:srcRect/>
                    <a:stretch>
                      <a:fillRect/>
                    </a:stretch>
                  </pic:blipFill>
                  <pic:spPr bwMode="auto">
                    <a:xfrm>
                      <a:off x="0" y="0"/>
                      <a:ext cx="2028825" cy="1028700"/>
                    </a:xfrm>
                    <a:prstGeom prst="rect">
                      <a:avLst/>
                    </a:prstGeom>
                    <a:noFill/>
                    <a:ln w="9525">
                      <a:noFill/>
                      <a:miter lim="800000"/>
                      <a:headEnd/>
                      <a:tailEnd/>
                    </a:ln>
                  </pic:spPr>
                </pic:pic>
              </a:graphicData>
            </a:graphic>
          </wp:inline>
        </w:drawing>
      </w:r>
    </w:p>
    <w:p w:rsidR="00760DA5" w:rsidRDefault="00760DA5" w:rsidP="00760DA5">
      <w:pPr>
        <w:jc w:val="center"/>
        <w:rPr>
          <w:b/>
          <w:bCs/>
        </w:rPr>
      </w:pPr>
    </w:p>
    <w:p w:rsidR="00760DA5" w:rsidRDefault="00760DA5" w:rsidP="00760DA5">
      <w:pPr>
        <w:jc w:val="center"/>
        <w:rPr>
          <w:b/>
          <w:bCs/>
        </w:rPr>
      </w:pPr>
    </w:p>
    <w:p w:rsidR="00760DA5" w:rsidRDefault="00760DA5" w:rsidP="00760DA5">
      <w:pPr>
        <w:jc w:val="center"/>
        <w:rPr>
          <w:b/>
          <w:bCs/>
        </w:rPr>
      </w:pPr>
      <w:r>
        <w:rPr>
          <w:b/>
          <w:bCs/>
        </w:rPr>
        <w:t>And</w:t>
      </w:r>
    </w:p>
    <w:p w:rsidR="00760DA5" w:rsidRDefault="00760DA5" w:rsidP="00760DA5">
      <w:pPr>
        <w:jc w:val="center"/>
        <w:rPr>
          <w:b/>
          <w:bCs/>
        </w:rPr>
      </w:pPr>
    </w:p>
    <w:p w:rsidR="00760DA5" w:rsidRDefault="00760DA5" w:rsidP="00760DA5">
      <w:pPr>
        <w:jc w:val="center"/>
        <w:rPr>
          <w:b/>
          <w:bCs/>
        </w:rPr>
      </w:pPr>
    </w:p>
    <w:p w:rsidR="00760DA5" w:rsidRPr="000C5E19" w:rsidRDefault="00760DA5" w:rsidP="00760DA5">
      <w:pPr>
        <w:jc w:val="center"/>
        <w:rPr>
          <w:b/>
          <w:bCs/>
          <w:sz w:val="32"/>
          <w:szCs w:val="32"/>
        </w:rPr>
      </w:pPr>
      <w:r w:rsidRPr="000C5E19">
        <w:rPr>
          <w:b/>
          <w:bCs/>
          <w:sz w:val="32"/>
          <w:szCs w:val="32"/>
        </w:rPr>
        <w:t>[</w:t>
      </w:r>
      <w:r>
        <w:rPr>
          <w:b/>
          <w:bCs/>
          <w:sz w:val="32"/>
          <w:szCs w:val="32"/>
        </w:rPr>
        <w:t xml:space="preserve">                                  ]</w:t>
      </w:r>
      <w:r w:rsidRPr="000C5E19">
        <w:rPr>
          <w:b/>
          <w:bCs/>
          <w:sz w:val="32"/>
          <w:szCs w:val="32"/>
        </w:rPr>
        <w:t xml:space="preserve"> </w:t>
      </w:r>
    </w:p>
    <w:p w:rsidR="00760DA5" w:rsidRDefault="00760DA5" w:rsidP="00760DA5">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7"/>
        <w:gridCol w:w="5667"/>
      </w:tblGrid>
      <w:tr w:rsidR="00760DA5" w:rsidRPr="00DF17AA" w:rsidTr="00883428">
        <w:tc>
          <w:tcPr>
            <w:tcW w:w="3510" w:type="dxa"/>
            <w:shd w:val="clear" w:color="auto" w:fill="D9D9D9"/>
          </w:tcPr>
          <w:p w:rsidR="00760DA5" w:rsidRPr="00DF17AA" w:rsidRDefault="00760DA5" w:rsidP="00883428">
            <w:pPr>
              <w:pStyle w:val="Body"/>
              <w:spacing w:after="120"/>
              <w:jc w:val="left"/>
              <w:rPr>
                <w:b/>
              </w:rPr>
            </w:pPr>
            <w:r w:rsidRPr="00DF17AA">
              <w:rPr>
                <w:b/>
              </w:rPr>
              <w:lastRenderedPageBreak/>
              <w:t>Name of resident:</w:t>
            </w:r>
          </w:p>
        </w:tc>
        <w:tc>
          <w:tcPr>
            <w:tcW w:w="5776" w:type="dxa"/>
          </w:tcPr>
          <w:p w:rsidR="00760DA5" w:rsidRPr="00DF17AA" w:rsidRDefault="00760DA5" w:rsidP="00883428">
            <w:pPr>
              <w:pStyle w:val="Body"/>
              <w:spacing w:after="120"/>
              <w:jc w:val="left"/>
              <w:rPr>
                <w:b/>
              </w:rPr>
            </w:pPr>
          </w:p>
        </w:tc>
      </w:tr>
      <w:tr w:rsidR="00760DA5" w:rsidRPr="00DF17AA" w:rsidTr="00883428">
        <w:tc>
          <w:tcPr>
            <w:tcW w:w="3510" w:type="dxa"/>
            <w:shd w:val="clear" w:color="auto" w:fill="D9D9D9"/>
          </w:tcPr>
          <w:p w:rsidR="00760DA5" w:rsidRPr="00DF17AA" w:rsidRDefault="00760DA5" w:rsidP="00883428">
            <w:pPr>
              <w:pStyle w:val="Body"/>
              <w:spacing w:after="120"/>
              <w:jc w:val="left"/>
              <w:rPr>
                <w:b/>
              </w:rPr>
            </w:pPr>
            <w:r w:rsidRPr="00DF17AA">
              <w:rPr>
                <w:b/>
              </w:rPr>
              <w:t>Name of Centre</w:t>
            </w:r>
            <w:r>
              <w:rPr>
                <w:b/>
              </w:rPr>
              <w:t>:</w:t>
            </w:r>
            <w:r w:rsidRPr="00DF17AA">
              <w:rPr>
                <w:b/>
              </w:rPr>
              <w:t xml:space="preserve"> </w:t>
            </w:r>
          </w:p>
        </w:tc>
        <w:tc>
          <w:tcPr>
            <w:tcW w:w="5776" w:type="dxa"/>
          </w:tcPr>
          <w:p w:rsidR="00760DA5" w:rsidRPr="00DF17AA" w:rsidRDefault="00760DA5" w:rsidP="00883428">
            <w:pPr>
              <w:pStyle w:val="Body"/>
              <w:spacing w:after="120"/>
              <w:jc w:val="left"/>
              <w:rPr>
                <w:b/>
              </w:rPr>
            </w:pPr>
            <w:r>
              <w:rPr>
                <w:b/>
              </w:rPr>
              <w:t xml:space="preserve">St Brendans  CNU </w:t>
            </w:r>
          </w:p>
        </w:tc>
      </w:tr>
      <w:tr w:rsidR="00760DA5" w:rsidRPr="00DF17AA" w:rsidTr="00883428">
        <w:tc>
          <w:tcPr>
            <w:tcW w:w="3510" w:type="dxa"/>
            <w:shd w:val="clear" w:color="auto" w:fill="D9D9D9"/>
          </w:tcPr>
          <w:p w:rsidR="00760DA5" w:rsidRPr="00DF17AA" w:rsidRDefault="00760DA5" w:rsidP="00883428">
            <w:pPr>
              <w:pStyle w:val="Body"/>
              <w:spacing w:after="120"/>
              <w:jc w:val="left"/>
              <w:rPr>
                <w:b/>
              </w:rPr>
            </w:pPr>
            <w:r w:rsidRPr="00DF17AA">
              <w:rPr>
                <w:b/>
              </w:rPr>
              <w:t xml:space="preserve">Registered Provider: </w:t>
            </w:r>
          </w:p>
        </w:tc>
        <w:tc>
          <w:tcPr>
            <w:tcW w:w="5776" w:type="dxa"/>
          </w:tcPr>
          <w:p w:rsidR="00760DA5" w:rsidRPr="00DF17AA" w:rsidRDefault="00760DA5" w:rsidP="00883428">
            <w:pPr>
              <w:pStyle w:val="Body"/>
              <w:spacing w:after="120"/>
              <w:jc w:val="left"/>
              <w:rPr>
                <w:b/>
              </w:rPr>
            </w:pPr>
            <w:r w:rsidRPr="00DF17AA">
              <w:rPr>
                <w:b/>
              </w:rPr>
              <w:t>The Health Service Executive</w:t>
            </w:r>
          </w:p>
        </w:tc>
      </w:tr>
      <w:tr w:rsidR="00760DA5" w:rsidRPr="00DF17AA" w:rsidTr="00883428">
        <w:tc>
          <w:tcPr>
            <w:tcW w:w="3510" w:type="dxa"/>
            <w:shd w:val="clear" w:color="auto" w:fill="D9D9D9"/>
          </w:tcPr>
          <w:p w:rsidR="00760DA5" w:rsidRPr="00DF17AA" w:rsidRDefault="00760DA5" w:rsidP="00883428">
            <w:pPr>
              <w:pStyle w:val="Body"/>
              <w:spacing w:after="120"/>
              <w:jc w:val="left"/>
              <w:rPr>
                <w:b/>
              </w:rPr>
            </w:pPr>
            <w:r w:rsidRPr="00DF17AA">
              <w:rPr>
                <w:b/>
              </w:rPr>
              <w:t xml:space="preserve">Name of Person In Charge: </w:t>
            </w:r>
          </w:p>
        </w:tc>
        <w:tc>
          <w:tcPr>
            <w:tcW w:w="5776" w:type="dxa"/>
          </w:tcPr>
          <w:p w:rsidR="00760DA5" w:rsidRPr="00DF17AA" w:rsidRDefault="00760DA5" w:rsidP="00883428">
            <w:pPr>
              <w:pStyle w:val="Body"/>
              <w:spacing w:after="120"/>
              <w:jc w:val="left"/>
              <w:rPr>
                <w:b/>
              </w:rPr>
            </w:pPr>
            <w:r>
              <w:rPr>
                <w:b/>
              </w:rPr>
              <w:t xml:space="preserve">B </w:t>
            </w:r>
            <w:smartTag w:uri="urn:schemas-microsoft-com:office:smarttags" w:element="place">
              <w:smartTag w:uri="urn:schemas-microsoft-com:office:smarttags" w:element="City">
                <w:r>
                  <w:rPr>
                    <w:b/>
                  </w:rPr>
                  <w:t>Austin</w:t>
                </w:r>
              </w:smartTag>
            </w:smartTag>
            <w:r>
              <w:rPr>
                <w:b/>
              </w:rPr>
              <w:t xml:space="preserve"> </w:t>
            </w:r>
          </w:p>
        </w:tc>
      </w:tr>
      <w:tr w:rsidR="00760DA5" w:rsidRPr="00DF17AA" w:rsidTr="00883428">
        <w:tc>
          <w:tcPr>
            <w:tcW w:w="3510" w:type="dxa"/>
            <w:shd w:val="clear" w:color="auto" w:fill="D9D9D9"/>
          </w:tcPr>
          <w:p w:rsidR="00760DA5" w:rsidRPr="00DF17AA" w:rsidRDefault="00760DA5" w:rsidP="00883428">
            <w:pPr>
              <w:pStyle w:val="Body"/>
              <w:spacing w:after="120"/>
              <w:jc w:val="left"/>
              <w:rPr>
                <w:b/>
              </w:rPr>
            </w:pPr>
          </w:p>
        </w:tc>
        <w:tc>
          <w:tcPr>
            <w:tcW w:w="5776" w:type="dxa"/>
          </w:tcPr>
          <w:p w:rsidR="00760DA5" w:rsidRPr="00DF17AA" w:rsidRDefault="00760DA5" w:rsidP="00883428">
            <w:pPr>
              <w:pStyle w:val="Body"/>
              <w:spacing w:after="120"/>
              <w:jc w:val="left"/>
              <w:rPr>
                <w:b/>
              </w:rPr>
            </w:pPr>
          </w:p>
        </w:tc>
      </w:tr>
      <w:tr w:rsidR="00760DA5" w:rsidRPr="00DF17AA" w:rsidTr="00883428">
        <w:tc>
          <w:tcPr>
            <w:tcW w:w="3510" w:type="dxa"/>
            <w:shd w:val="clear" w:color="auto" w:fill="D9D9D9"/>
          </w:tcPr>
          <w:p w:rsidR="00760DA5" w:rsidRPr="00DF17AA" w:rsidRDefault="00760DA5" w:rsidP="00883428">
            <w:pPr>
              <w:pStyle w:val="Body"/>
              <w:spacing w:after="120"/>
              <w:jc w:val="left"/>
              <w:rPr>
                <w:b/>
              </w:rPr>
            </w:pPr>
            <w:r w:rsidRPr="00DF17AA">
              <w:rPr>
                <w:b/>
              </w:rPr>
              <w:t>Date of admission:</w:t>
            </w:r>
          </w:p>
        </w:tc>
        <w:tc>
          <w:tcPr>
            <w:tcW w:w="5776" w:type="dxa"/>
          </w:tcPr>
          <w:p w:rsidR="00760DA5" w:rsidRPr="00DF17AA" w:rsidRDefault="00760DA5" w:rsidP="00883428">
            <w:pPr>
              <w:pStyle w:val="Body"/>
              <w:spacing w:after="120"/>
              <w:jc w:val="left"/>
              <w:rPr>
                <w:b/>
              </w:rPr>
            </w:pPr>
          </w:p>
        </w:tc>
      </w:tr>
      <w:tr w:rsidR="00760DA5" w:rsidRPr="00DF17AA" w:rsidTr="00883428">
        <w:tc>
          <w:tcPr>
            <w:tcW w:w="3510" w:type="dxa"/>
            <w:shd w:val="clear" w:color="auto" w:fill="D9D9D9"/>
          </w:tcPr>
          <w:p w:rsidR="00760DA5" w:rsidRPr="00DF17AA" w:rsidRDefault="00760DA5" w:rsidP="00883428">
            <w:pPr>
              <w:pStyle w:val="Body"/>
              <w:spacing w:after="120"/>
              <w:jc w:val="left"/>
              <w:rPr>
                <w:b/>
              </w:rPr>
            </w:pPr>
            <w:r w:rsidRPr="00DF17AA">
              <w:rPr>
                <w:b/>
              </w:rPr>
              <w:t xml:space="preserve">Referral from: </w:t>
            </w:r>
          </w:p>
        </w:tc>
        <w:tc>
          <w:tcPr>
            <w:tcW w:w="5776" w:type="dxa"/>
          </w:tcPr>
          <w:p w:rsidR="00760DA5" w:rsidRPr="00DF17AA" w:rsidRDefault="00760DA5" w:rsidP="00883428">
            <w:pPr>
              <w:pStyle w:val="Body"/>
              <w:spacing w:after="120"/>
              <w:jc w:val="left"/>
              <w:rPr>
                <w:b/>
              </w:rPr>
            </w:pPr>
          </w:p>
        </w:tc>
      </w:tr>
      <w:tr w:rsidR="00760DA5" w:rsidRPr="00DF17AA" w:rsidTr="00883428">
        <w:tc>
          <w:tcPr>
            <w:tcW w:w="3510" w:type="dxa"/>
            <w:shd w:val="clear" w:color="auto" w:fill="D9D9D9"/>
          </w:tcPr>
          <w:p w:rsidR="00760DA5" w:rsidRPr="00DF17AA" w:rsidRDefault="00760DA5" w:rsidP="00883428">
            <w:pPr>
              <w:pStyle w:val="Body"/>
              <w:spacing w:after="120"/>
              <w:jc w:val="left"/>
              <w:rPr>
                <w:b/>
              </w:rPr>
            </w:pPr>
            <w:r w:rsidRPr="00DF17AA">
              <w:rPr>
                <w:b/>
              </w:rPr>
              <w:t xml:space="preserve">Particulars of services / charging structure : </w:t>
            </w:r>
          </w:p>
        </w:tc>
        <w:tc>
          <w:tcPr>
            <w:tcW w:w="5776" w:type="dxa"/>
          </w:tcPr>
          <w:p w:rsidR="00760DA5" w:rsidRPr="00DF17AA" w:rsidRDefault="00760DA5" w:rsidP="00883428">
            <w:pPr>
              <w:pStyle w:val="Body"/>
              <w:spacing w:after="120"/>
              <w:jc w:val="left"/>
              <w:rPr>
                <w:b/>
              </w:rPr>
            </w:pPr>
            <w:r w:rsidRPr="00DF17AA">
              <w:rPr>
                <w:b/>
              </w:rPr>
              <w:t>Long-Term Residential Care Services and Long-Term Residential Care Charges / Fees (as set out in Schedules 4 and 5)</w:t>
            </w:r>
          </w:p>
          <w:p w:rsidR="00760DA5" w:rsidRPr="00DF17AA" w:rsidRDefault="00760DA5" w:rsidP="00883428">
            <w:pPr>
              <w:pStyle w:val="Body"/>
              <w:spacing w:after="120"/>
              <w:jc w:val="left"/>
              <w:rPr>
                <w:b/>
                <w:u w:val="single"/>
              </w:rPr>
            </w:pPr>
          </w:p>
          <w:p w:rsidR="00760DA5" w:rsidRPr="00DF17AA" w:rsidRDefault="00760DA5" w:rsidP="00883428">
            <w:pPr>
              <w:pStyle w:val="Body"/>
            </w:pPr>
            <w:r w:rsidRPr="00DF17AA">
              <w:rPr>
                <w:b/>
                <w:u w:val="single"/>
              </w:rPr>
              <w:t>The Health Service Executive will provide the Long-Term Residential Care Services subject to the availability of resources (including financial resources, staffing resources and / or facility capacity) (section 7 of the Health Act 2004) in accordance with its statutory obligations under the Health Act 2007 (and the regulations made thereunder) and the Nursing Homes Support Scheme Act 2009, and having regard to the HIQA Standards for Residential Care Settings for Older People in Ireland</w:t>
            </w:r>
          </w:p>
          <w:p w:rsidR="00760DA5" w:rsidRPr="00DF17AA" w:rsidRDefault="00760DA5" w:rsidP="00883428">
            <w:pPr>
              <w:pStyle w:val="Body"/>
              <w:spacing w:after="120"/>
              <w:jc w:val="left"/>
              <w:rPr>
                <w:b/>
                <w:u w:val="single"/>
              </w:rPr>
            </w:pPr>
          </w:p>
        </w:tc>
      </w:tr>
      <w:tr w:rsidR="00760DA5" w:rsidRPr="00DF17AA" w:rsidTr="00883428">
        <w:tc>
          <w:tcPr>
            <w:tcW w:w="3510" w:type="dxa"/>
            <w:shd w:val="clear" w:color="auto" w:fill="D9D9D9"/>
          </w:tcPr>
          <w:p w:rsidR="00760DA5" w:rsidRPr="00DF17AA" w:rsidRDefault="00760DA5" w:rsidP="00883428">
            <w:pPr>
              <w:pStyle w:val="Body"/>
              <w:spacing w:after="120"/>
              <w:jc w:val="left"/>
              <w:rPr>
                <w:b/>
              </w:rPr>
            </w:pPr>
            <w:r w:rsidRPr="00DF17AA">
              <w:rPr>
                <w:b/>
              </w:rPr>
              <w:t>Representative(s) family member(s)/friend(s):</w:t>
            </w:r>
          </w:p>
        </w:tc>
        <w:tc>
          <w:tcPr>
            <w:tcW w:w="5776" w:type="dxa"/>
          </w:tcPr>
          <w:p w:rsidR="00760DA5" w:rsidRPr="00DF17AA" w:rsidRDefault="00760DA5" w:rsidP="00883428">
            <w:pPr>
              <w:pStyle w:val="Body"/>
              <w:spacing w:after="120"/>
              <w:jc w:val="left"/>
              <w:rPr>
                <w:b/>
              </w:rPr>
            </w:pPr>
          </w:p>
        </w:tc>
      </w:tr>
      <w:tr w:rsidR="00760DA5" w:rsidRPr="00DF17AA" w:rsidTr="00883428">
        <w:tc>
          <w:tcPr>
            <w:tcW w:w="3510" w:type="dxa"/>
            <w:shd w:val="clear" w:color="auto" w:fill="D9D9D9"/>
          </w:tcPr>
          <w:p w:rsidR="00760DA5" w:rsidRPr="00DF17AA" w:rsidRDefault="00760DA5" w:rsidP="00883428">
            <w:pPr>
              <w:pStyle w:val="Body"/>
              <w:spacing w:after="120"/>
              <w:jc w:val="left"/>
              <w:rPr>
                <w:b/>
              </w:rPr>
            </w:pPr>
            <w:r w:rsidRPr="00DF17AA">
              <w:rPr>
                <w:b/>
              </w:rPr>
              <w:t>Valuable personal property of resident deposited with  Centre:</w:t>
            </w:r>
          </w:p>
        </w:tc>
        <w:tc>
          <w:tcPr>
            <w:tcW w:w="5776" w:type="dxa"/>
          </w:tcPr>
          <w:p w:rsidR="00760DA5" w:rsidRPr="00DF17AA" w:rsidRDefault="00760DA5" w:rsidP="00883428">
            <w:pPr>
              <w:pStyle w:val="Body"/>
              <w:spacing w:after="120"/>
              <w:jc w:val="left"/>
              <w:rPr>
                <w:b/>
              </w:rPr>
            </w:pPr>
          </w:p>
          <w:p w:rsidR="00760DA5" w:rsidRPr="00DF17AA" w:rsidRDefault="00760DA5" w:rsidP="00883428">
            <w:pPr>
              <w:pStyle w:val="Body"/>
              <w:spacing w:after="120"/>
              <w:jc w:val="left"/>
              <w:rPr>
                <w:b/>
              </w:rPr>
            </w:pPr>
          </w:p>
          <w:p w:rsidR="00760DA5" w:rsidRPr="00DF17AA" w:rsidRDefault="00760DA5" w:rsidP="00883428">
            <w:pPr>
              <w:pStyle w:val="Body"/>
              <w:spacing w:after="120"/>
              <w:jc w:val="left"/>
              <w:rPr>
                <w:b/>
              </w:rPr>
            </w:pPr>
          </w:p>
          <w:p w:rsidR="00760DA5" w:rsidRPr="00DF17AA" w:rsidRDefault="00760DA5" w:rsidP="00883428">
            <w:pPr>
              <w:pStyle w:val="Body"/>
              <w:spacing w:after="120"/>
              <w:jc w:val="left"/>
              <w:rPr>
                <w:b/>
              </w:rPr>
            </w:pPr>
          </w:p>
        </w:tc>
      </w:tr>
      <w:tr w:rsidR="00760DA5" w:rsidRPr="00DF17AA" w:rsidTr="00883428">
        <w:tc>
          <w:tcPr>
            <w:tcW w:w="3510" w:type="dxa"/>
            <w:shd w:val="clear" w:color="auto" w:fill="D9D9D9"/>
          </w:tcPr>
          <w:p w:rsidR="00760DA5" w:rsidRPr="00DF17AA" w:rsidRDefault="00760DA5" w:rsidP="00883428">
            <w:pPr>
              <w:pStyle w:val="Body"/>
              <w:spacing w:after="120"/>
              <w:jc w:val="left"/>
              <w:rPr>
                <w:b/>
              </w:rPr>
            </w:pPr>
            <w:r w:rsidRPr="00DF17AA">
              <w:rPr>
                <w:b/>
              </w:rPr>
              <w:t xml:space="preserve">Details of room allocated to resident: </w:t>
            </w:r>
          </w:p>
        </w:tc>
        <w:tc>
          <w:tcPr>
            <w:tcW w:w="5776" w:type="dxa"/>
          </w:tcPr>
          <w:p w:rsidR="00760DA5" w:rsidRPr="00DF17AA" w:rsidRDefault="00760DA5" w:rsidP="00883428">
            <w:pPr>
              <w:pStyle w:val="Body"/>
              <w:spacing w:after="120"/>
              <w:jc w:val="left"/>
              <w:rPr>
                <w:b/>
              </w:rPr>
            </w:pPr>
          </w:p>
        </w:tc>
      </w:tr>
      <w:tr w:rsidR="00760DA5" w:rsidRPr="00DF17AA" w:rsidTr="00883428">
        <w:tc>
          <w:tcPr>
            <w:tcW w:w="3510" w:type="dxa"/>
            <w:shd w:val="clear" w:color="auto" w:fill="D9D9D9"/>
          </w:tcPr>
          <w:p w:rsidR="00760DA5" w:rsidRPr="00DF17AA" w:rsidRDefault="00760DA5" w:rsidP="00883428">
            <w:pPr>
              <w:pStyle w:val="Body"/>
              <w:spacing w:after="120"/>
              <w:jc w:val="left"/>
              <w:rPr>
                <w:b/>
              </w:rPr>
            </w:pPr>
            <w:r w:rsidRPr="00DF17AA">
              <w:rPr>
                <w:b/>
              </w:rPr>
              <w:t>Policies &amp; procedures of Centre:</w:t>
            </w:r>
          </w:p>
          <w:p w:rsidR="00760DA5" w:rsidRPr="00DF17AA" w:rsidRDefault="00760DA5" w:rsidP="00883428">
            <w:pPr>
              <w:pStyle w:val="Body"/>
              <w:spacing w:after="120"/>
              <w:jc w:val="left"/>
              <w:rPr>
                <w:b/>
              </w:rPr>
            </w:pPr>
          </w:p>
          <w:p w:rsidR="00760DA5" w:rsidRPr="00DF17AA" w:rsidRDefault="00760DA5" w:rsidP="00883428">
            <w:pPr>
              <w:pStyle w:val="Body"/>
              <w:spacing w:after="120"/>
              <w:jc w:val="left"/>
              <w:rPr>
                <w:b/>
              </w:rPr>
            </w:pPr>
          </w:p>
        </w:tc>
        <w:tc>
          <w:tcPr>
            <w:tcW w:w="5776" w:type="dxa"/>
          </w:tcPr>
          <w:p w:rsidR="00760DA5" w:rsidRPr="00DF17AA" w:rsidRDefault="00760DA5" w:rsidP="00883428">
            <w:pPr>
              <w:pStyle w:val="Body"/>
              <w:spacing w:after="120"/>
              <w:jc w:val="left"/>
              <w:rPr>
                <w:b/>
              </w:rPr>
            </w:pPr>
            <w:r w:rsidRPr="00DF17AA">
              <w:rPr>
                <w:b/>
              </w:rPr>
              <w:t xml:space="preserve">Please see the </w:t>
            </w:r>
            <w:r>
              <w:rPr>
                <w:b/>
              </w:rPr>
              <w:t>p</w:t>
            </w:r>
            <w:r w:rsidRPr="00DF17AA">
              <w:rPr>
                <w:b/>
              </w:rPr>
              <w:t xml:space="preserve">olicies and </w:t>
            </w:r>
            <w:r>
              <w:rPr>
                <w:b/>
              </w:rPr>
              <w:t>p</w:t>
            </w:r>
            <w:r w:rsidRPr="00DF17AA">
              <w:rPr>
                <w:b/>
              </w:rPr>
              <w:t xml:space="preserve">rocedures at </w:t>
            </w:r>
            <w:r>
              <w:rPr>
                <w:b/>
              </w:rPr>
              <w:t>s</w:t>
            </w:r>
            <w:r w:rsidRPr="00DF17AA">
              <w:rPr>
                <w:b/>
              </w:rPr>
              <w:t>chedule 7</w:t>
            </w:r>
          </w:p>
        </w:tc>
      </w:tr>
      <w:tr w:rsidR="00760DA5" w:rsidRPr="00DF17AA" w:rsidTr="00883428">
        <w:tc>
          <w:tcPr>
            <w:tcW w:w="3510" w:type="dxa"/>
            <w:shd w:val="clear" w:color="auto" w:fill="D9D9D9"/>
          </w:tcPr>
          <w:p w:rsidR="00760DA5" w:rsidRPr="00DF17AA" w:rsidRDefault="00760DA5" w:rsidP="00883428">
            <w:pPr>
              <w:pStyle w:val="Body"/>
              <w:spacing w:after="120"/>
              <w:jc w:val="left"/>
              <w:rPr>
                <w:b/>
              </w:rPr>
            </w:pPr>
            <w:r w:rsidRPr="00DF17AA">
              <w:rPr>
                <w:b/>
              </w:rPr>
              <w:t>Other relevant information:</w:t>
            </w:r>
          </w:p>
          <w:p w:rsidR="00760DA5" w:rsidRPr="00DF17AA" w:rsidRDefault="00760DA5" w:rsidP="00883428">
            <w:pPr>
              <w:pStyle w:val="Body"/>
              <w:spacing w:after="120"/>
              <w:jc w:val="left"/>
              <w:rPr>
                <w:b/>
              </w:rPr>
            </w:pPr>
          </w:p>
        </w:tc>
        <w:tc>
          <w:tcPr>
            <w:tcW w:w="5776" w:type="dxa"/>
          </w:tcPr>
          <w:p w:rsidR="00760DA5" w:rsidRPr="00DF17AA" w:rsidRDefault="00760DA5" w:rsidP="00883428">
            <w:pPr>
              <w:pStyle w:val="Body"/>
              <w:spacing w:after="120"/>
              <w:jc w:val="left"/>
              <w:rPr>
                <w:b/>
              </w:rPr>
            </w:pPr>
          </w:p>
          <w:p w:rsidR="00760DA5" w:rsidRDefault="00760DA5" w:rsidP="00883428">
            <w:pPr>
              <w:pStyle w:val="Body"/>
              <w:spacing w:after="120"/>
              <w:jc w:val="left"/>
              <w:rPr>
                <w:b/>
              </w:rPr>
            </w:pPr>
          </w:p>
          <w:p w:rsidR="00760DA5" w:rsidRPr="00DF17AA" w:rsidRDefault="00760DA5" w:rsidP="00883428">
            <w:pPr>
              <w:pStyle w:val="Body"/>
              <w:spacing w:after="120"/>
              <w:jc w:val="left"/>
              <w:rPr>
                <w:b/>
              </w:rPr>
            </w:pPr>
          </w:p>
        </w:tc>
      </w:tr>
    </w:tbl>
    <w:p w:rsidR="00760DA5" w:rsidRPr="00DF17AA" w:rsidRDefault="00760DA5" w:rsidP="00760DA5">
      <w:pPr>
        <w:pStyle w:val="Body"/>
        <w:spacing w:after="120"/>
        <w:jc w:val="left"/>
        <w:rPr>
          <w:b/>
        </w:rPr>
      </w:pPr>
    </w:p>
    <w:p w:rsidR="00760DA5" w:rsidRPr="00DF17AA" w:rsidRDefault="00760DA5" w:rsidP="00760DA5">
      <w:pPr>
        <w:pStyle w:val="Body"/>
        <w:spacing w:after="120"/>
        <w:rPr>
          <w:b/>
          <w:sz w:val="24"/>
          <w:szCs w:val="24"/>
        </w:rPr>
      </w:pPr>
      <w:r w:rsidRPr="00DF17AA">
        <w:rPr>
          <w:b/>
          <w:sz w:val="24"/>
          <w:szCs w:val="24"/>
        </w:rPr>
        <w:t>The Long-Term Residential Care Services and equipment provided are subject to the financial and budgetary constraints of the Health Service</w:t>
      </w:r>
      <w:r>
        <w:rPr>
          <w:b/>
          <w:sz w:val="24"/>
          <w:szCs w:val="24"/>
        </w:rPr>
        <w:t xml:space="preserve"> </w:t>
      </w:r>
      <w:r w:rsidRPr="00DF17AA">
        <w:rPr>
          <w:b/>
          <w:sz w:val="24"/>
          <w:szCs w:val="24"/>
        </w:rPr>
        <w:t>Executive and the resources of the Centre</w:t>
      </w:r>
      <w:r>
        <w:rPr>
          <w:b/>
          <w:sz w:val="24"/>
          <w:szCs w:val="24"/>
        </w:rPr>
        <w:t>.</w:t>
      </w:r>
    </w:p>
    <w:p w:rsidR="00760DA5" w:rsidRPr="00DF17AA" w:rsidRDefault="00760DA5" w:rsidP="00760DA5">
      <w:pPr>
        <w:pStyle w:val="Body"/>
        <w:spacing w:after="120"/>
        <w:rPr>
          <w:b/>
          <w:sz w:val="24"/>
          <w:szCs w:val="24"/>
          <w:lang w:val="en-GB"/>
        </w:rPr>
      </w:pPr>
      <w:r w:rsidRPr="00DF17AA">
        <w:rPr>
          <w:b/>
          <w:sz w:val="24"/>
          <w:szCs w:val="24"/>
          <w:lang w:val="en-GB"/>
        </w:rPr>
        <w:lastRenderedPageBreak/>
        <w:t xml:space="preserve">By signing below, the </w:t>
      </w:r>
      <w:r>
        <w:rPr>
          <w:b/>
          <w:sz w:val="24"/>
          <w:szCs w:val="24"/>
          <w:lang w:val="en-GB"/>
        </w:rPr>
        <w:t>Person in Charge</w:t>
      </w:r>
      <w:r w:rsidRPr="00DF17AA">
        <w:rPr>
          <w:b/>
          <w:sz w:val="24"/>
          <w:szCs w:val="24"/>
          <w:lang w:val="en-GB"/>
        </w:rPr>
        <w:t xml:space="preserve"> and the </w:t>
      </w:r>
      <w:r>
        <w:rPr>
          <w:b/>
          <w:sz w:val="24"/>
          <w:szCs w:val="24"/>
          <w:lang w:val="en-GB"/>
        </w:rPr>
        <w:t>r</w:t>
      </w:r>
      <w:r w:rsidRPr="00DF17AA">
        <w:rPr>
          <w:b/>
          <w:sz w:val="24"/>
          <w:szCs w:val="24"/>
          <w:lang w:val="en-GB"/>
        </w:rPr>
        <w:t>esident confirm that they have agreed the specific provisions set out above, that the Long Term Residential Care Services shall be provided subject to the payment of the Fees and that the terms and conditions attached shall apply between them.</w:t>
      </w:r>
    </w:p>
    <w:p w:rsidR="00760DA5" w:rsidRPr="00DF17AA" w:rsidRDefault="00760DA5" w:rsidP="00760DA5">
      <w:pPr>
        <w:pStyle w:val="Body"/>
        <w:spacing w:after="120"/>
        <w:rPr>
          <w:b/>
          <w:i/>
          <w:sz w:val="24"/>
          <w:szCs w:val="24"/>
          <w:u w:val="single"/>
        </w:rPr>
      </w:pPr>
      <w:r w:rsidRPr="00DF17AA">
        <w:rPr>
          <w:b/>
          <w:i/>
          <w:sz w:val="24"/>
          <w:szCs w:val="24"/>
          <w:u w:val="single"/>
          <w:lang w:val="en-GB"/>
        </w:rPr>
        <w:t xml:space="preserve">Before signing this document, the </w:t>
      </w:r>
      <w:r>
        <w:rPr>
          <w:b/>
          <w:i/>
          <w:sz w:val="24"/>
          <w:szCs w:val="24"/>
          <w:u w:val="single"/>
          <w:lang w:val="en-GB"/>
        </w:rPr>
        <w:t>r</w:t>
      </w:r>
      <w:r w:rsidRPr="00DF17AA">
        <w:rPr>
          <w:b/>
          <w:i/>
          <w:sz w:val="24"/>
          <w:szCs w:val="24"/>
          <w:u w:val="single"/>
          <w:lang w:val="en-GB"/>
        </w:rPr>
        <w:t xml:space="preserve">esident and / or his or her Representative(s) should ensure that he / she has read and understood the above provisions and the attached terms and conditions.  </w:t>
      </w:r>
    </w:p>
    <w:tbl>
      <w:tblPr>
        <w:tblW w:w="9286" w:type="dxa"/>
        <w:tblLook w:val="04A0" w:firstRow="1" w:lastRow="0" w:firstColumn="1" w:lastColumn="0" w:noHBand="0" w:noVBand="1"/>
      </w:tblPr>
      <w:tblGrid>
        <w:gridCol w:w="4643"/>
        <w:gridCol w:w="4643"/>
      </w:tblGrid>
      <w:tr w:rsidR="00760DA5" w:rsidRPr="00DF17AA" w:rsidTr="00883428">
        <w:tc>
          <w:tcPr>
            <w:tcW w:w="4643" w:type="dxa"/>
          </w:tcPr>
          <w:p w:rsidR="00760DA5" w:rsidRPr="00DF17AA" w:rsidRDefault="00760DA5" w:rsidP="00883428">
            <w:pPr>
              <w:pStyle w:val="Body"/>
              <w:spacing w:after="120"/>
              <w:jc w:val="left"/>
              <w:rPr>
                <w:b/>
                <w:u w:val="single"/>
              </w:rPr>
            </w:pPr>
          </w:p>
          <w:p w:rsidR="00760DA5" w:rsidRPr="00DF17AA" w:rsidRDefault="00760DA5" w:rsidP="00883428">
            <w:pPr>
              <w:pStyle w:val="Body"/>
              <w:spacing w:after="120"/>
              <w:jc w:val="left"/>
              <w:rPr>
                <w:b/>
                <w:u w:val="single"/>
              </w:rPr>
            </w:pPr>
            <w:r w:rsidRPr="00DF17AA">
              <w:rPr>
                <w:b/>
                <w:u w:val="single"/>
              </w:rPr>
              <w:t>__________________________</w:t>
            </w:r>
          </w:p>
        </w:tc>
        <w:tc>
          <w:tcPr>
            <w:tcW w:w="4643" w:type="dxa"/>
          </w:tcPr>
          <w:p w:rsidR="00760DA5" w:rsidRPr="00DF17AA" w:rsidRDefault="00760DA5" w:rsidP="00883428">
            <w:pPr>
              <w:pStyle w:val="Body"/>
              <w:spacing w:after="120"/>
              <w:jc w:val="left"/>
              <w:rPr>
                <w:b/>
                <w:u w:val="single"/>
              </w:rPr>
            </w:pPr>
          </w:p>
          <w:p w:rsidR="00760DA5" w:rsidRPr="00DF17AA" w:rsidRDefault="00760DA5" w:rsidP="00883428">
            <w:pPr>
              <w:pStyle w:val="Body"/>
              <w:spacing w:after="120"/>
              <w:jc w:val="left"/>
              <w:rPr>
                <w:b/>
                <w:u w:val="single"/>
              </w:rPr>
            </w:pPr>
            <w:r w:rsidRPr="00DF17AA">
              <w:rPr>
                <w:b/>
                <w:u w:val="single"/>
              </w:rPr>
              <w:t>__________________________</w:t>
            </w:r>
          </w:p>
        </w:tc>
      </w:tr>
      <w:tr w:rsidR="00760DA5" w:rsidRPr="00DF17AA" w:rsidTr="00883428">
        <w:tc>
          <w:tcPr>
            <w:tcW w:w="4643" w:type="dxa"/>
          </w:tcPr>
          <w:p w:rsidR="00760DA5" w:rsidRPr="00DF17AA" w:rsidRDefault="00760DA5" w:rsidP="00883428">
            <w:pPr>
              <w:pStyle w:val="Body"/>
              <w:spacing w:after="120"/>
              <w:jc w:val="left"/>
            </w:pPr>
            <w:r w:rsidRPr="00DF17AA">
              <w:t xml:space="preserve">Signed by </w:t>
            </w:r>
            <w:r>
              <w:t>Person in Charge</w:t>
            </w:r>
            <w:r w:rsidRPr="00DF17AA">
              <w:t xml:space="preserve"> at the Centre</w:t>
            </w:r>
            <w:r w:rsidRPr="00DF17AA">
              <w:br w:type="page"/>
              <w:t xml:space="preserve"> for the HSE</w:t>
            </w:r>
          </w:p>
          <w:p w:rsidR="00760DA5" w:rsidRPr="00DF17AA" w:rsidRDefault="00760DA5" w:rsidP="00883428">
            <w:pPr>
              <w:pStyle w:val="Body"/>
              <w:spacing w:after="120"/>
              <w:jc w:val="left"/>
            </w:pPr>
            <w:r w:rsidRPr="00DF17AA">
              <w:t>Date:</w:t>
            </w:r>
          </w:p>
        </w:tc>
        <w:tc>
          <w:tcPr>
            <w:tcW w:w="4643" w:type="dxa"/>
          </w:tcPr>
          <w:p w:rsidR="00760DA5" w:rsidRPr="00DF17AA" w:rsidRDefault="00760DA5" w:rsidP="00883428">
            <w:pPr>
              <w:pStyle w:val="Body"/>
              <w:spacing w:after="120"/>
              <w:jc w:val="left"/>
            </w:pPr>
            <w:r w:rsidRPr="00DF17AA">
              <w:t xml:space="preserve">Signed by </w:t>
            </w:r>
            <w:r>
              <w:t>r</w:t>
            </w:r>
            <w:r w:rsidRPr="00DF17AA">
              <w:t>esident *</w:t>
            </w:r>
          </w:p>
          <w:p w:rsidR="00760DA5" w:rsidRPr="00DF17AA" w:rsidRDefault="00760DA5" w:rsidP="00883428">
            <w:pPr>
              <w:pStyle w:val="Body"/>
              <w:spacing w:after="120"/>
              <w:jc w:val="left"/>
            </w:pPr>
            <w:r w:rsidRPr="00DF17AA">
              <w:t>Or</w:t>
            </w:r>
          </w:p>
          <w:p w:rsidR="00760DA5" w:rsidRPr="00DF17AA" w:rsidRDefault="00760DA5" w:rsidP="00883428">
            <w:pPr>
              <w:pStyle w:val="Body"/>
              <w:spacing w:after="120"/>
              <w:jc w:val="left"/>
            </w:pPr>
          </w:p>
        </w:tc>
      </w:tr>
      <w:tr w:rsidR="00760DA5" w:rsidRPr="00DF17AA" w:rsidTr="00883428">
        <w:tc>
          <w:tcPr>
            <w:tcW w:w="4643" w:type="dxa"/>
          </w:tcPr>
          <w:p w:rsidR="00760DA5" w:rsidRPr="00DF17AA" w:rsidRDefault="00760DA5" w:rsidP="00883428">
            <w:pPr>
              <w:pStyle w:val="Body"/>
              <w:spacing w:after="120"/>
              <w:jc w:val="left"/>
            </w:pPr>
          </w:p>
        </w:tc>
        <w:tc>
          <w:tcPr>
            <w:tcW w:w="4643" w:type="dxa"/>
          </w:tcPr>
          <w:p w:rsidR="00760DA5" w:rsidRPr="00DF17AA" w:rsidRDefault="00760DA5" w:rsidP="00883428">
            <w:pPr>
              <w:pStyle w:val="Body"/>
              <w:spacing w:after="120"/>
              <w:jc w:val="left"/>
              <w:rPr>
                <w:b/>
                <w:u w:val="single"/>
              </w:rPr>
            </w:pPr>
          </w:p>
          <w:p w:rsidR="00760DA5" w:rsidRPr="00DF17AA" w:rsidRDefault="00760DA5" w:rsidP="00883428">
            <w:pPr>
              <w:pStyle w:val="Body"/>
              <w:spacing w:after="120"/>
              <w:jc w:val="left"/>
            </w:pPr>
            <w:r w:rsidRPr="00DF17AA">
              <w:rPr>
                <w:b/>
                <w:u w:val="single"/>
              </w:rPr>
              <w:t>__________________________</w:t>
            </w:r>
          </w:p>
        </w:tc>
      </w:tr>
      <w:tr w:rsidR="00760DA5" w:rsidRPr="00DF17AA" w:rsidTr="00883428">
        <w:tc>
          <w:tcPr>
            <w:tcW w:w="4643" w:type="dxa"/>
          </w:tcPr>
          <w:p w:rsidR="00760DA5" w:rsidRPr="00DF17AA" w:rsidRDefault="00760DA5" w:rsidP="00883428">
            <w:pPr>
              <w:pStyle w:val="Body"/>
              <w:spacing w:after="120"/>
              <w:jc w:val="left"/>
            </w:pPr>
          </w:p>
        </w:tc>
        <w:tc>
          <w:tcPr>
            <w:tcW w:w="4643" w:type="dxa"/>
          </w:tcPr>
          <w:p w:rsidR="00760DA5" w:rsidRDefault="00760DA5" w:rsidP="00883428">
            <w:pPr>
              <w:pStyle w:val="Body"/>
              <w:spacing w:after="120"/>
              <w:jc w:val="left"/>
            </w:pPr>
            <w:r w:rsidRPr="00DF17AA">
              <w:t xml:space="preserve">Signed for and on behalf of the </w:t>
            </w:r>
            <w:r>
              <w:t>r</w:t>
            </w:r>
            <w:r w:rsidRPr="00DF17AA">
              <w:t xml:space="preserve">esident </w:t>
            </w:r>
            <w:r>
              <w:t>pursuant to</w:t>
            </w:r>
            <w:r w:rsidRPr="00DF17AA">
              <w:t xml:space="preserve"> </w:t>
            </w:r>
            <w:r>
              <w:t xml:space="preserve">power of attorney / enduring power of attorney </w:t>
            </w:r>
            <w:r w:rsidRPr="009A75B7">
              <w:rPr>
                <w:b/>
              </w:rPr>
              <w:t>/</w:t>
            </w:r>
            <w:r>
              <w:rPr>
                <w:b/>
              </w:rPr>
              <w:t xml:space="preserve"> </w:t>
            </w:r>
            <w:r w:rsidRPr="002A1B31">
              <w:t xml:space="preserve">by </w:t>
            </w:r>
            <w:r w:rsidRPr="00DF17AA">
              <w:t xml:space="preserve">Committee </w:t>
            </w:r>
            <w:r>
              <w:t xml:space="preserve"> </w:t>
            </w:r>
          </w:p>
          <w:p w:rsidR="00760DA5" w:rsidRPr="00DF17AA" w:rsidRDefault="00760DA5" w:rsidP="00883428">
            <w:pPr>
              <w:pStyle w:val="Body"/>
              <w:spacing w:after="120"/>
              <w:jc w:val="left"/>
            </w:pPr>
            <w:r w:rsidRPr="00DF17AA">
              <w:rPr>
                <w:b/>
              </w:rPr>
              <w:t>[Delete as appropriate]</w:t>
            </w:r>
          </w:p>
          <w:p w:rsidR="00760DA5" w:rsidRPr="00DF17AA" w:rsidRDefault="00760DA5" w:rsidP="00883428">
            <w:pPr>
              <w:pStyle w:val="Body"/>
              <w:spacing w:after="120"/>
              <w:jc w:val="left"/>
            </w:pPr>
            <w:r w:rsidRPr="00DF17AA">
              <w:t>Or</w:t>
            </w:r>
          </w:p>
        </w:tc>
      </w:tr>
      <w:tr w:rsidR="00760DA5" w:rsidRPr="00DF17AA" w:rsidTr="00883428">
        <w:tc>
          <w:tcPr>
            <w:tcW w:w="4643" w:type="dxa"/>
          </w:tcPr>
          <w:p w:rsidR="00760DA5" w:rsidRPr="00DF17AA" w:rsidRDefault="00760DA5" w:rsidP="00883428">
            <w:pPr>
              <w:pStyle w:val="Body"/>
              <w:spacing w:after="120"/>
              <w:jc w:val="left"/>
            </w:pPr>
          </w:p>
        </w:tc>
        <w:tc>
          <w:tcPr>
            <w:tcW w:w="4643" w:type="dxa"/>
          </w:tcPr>
          <w:p w:rsidR="00760DA5" w:rsidRPr="00DF17AA" w:rsidRDefault="00760DA5" w:rsidP="00883428">
            <w:pPr>
              <w:pStyle w:val="Body"/>
              <w:spacing w:after="120"/>
              <w:jc w:val="left"/>
            </w:pPr>
          </w:p>
          <w:p w:rsidR="00760DA5" w:rsidRPr="00DF17AA" w:rsidRDefault="00760DA5" w:rsidP="00883428">
            <w:pPr>
              <w:pStyle w:val="Body"/>
              <w:spacing w:after="120"/>
              <w:jc w:val="left"/>
            </w:pPr>
            <w:r w:rsidRPr="00DF17AA">
              <w:t>I</w:t>
            </w:r>
            <w:r>
              <w:t xml:space="preserve"> </w:t>
            </w:r>
            <w:r w:rsidRPr="00DF17AA">
              <w:t>certify that:</w:t>
            </w:r>
          </w:p>
          <w:p w:rsidR="00760DA5" w:rsidRPr="00DF17AA" w:rsidRDefault="00760DA5" w:rsidP="00883428">
            <w:pPr>
              <w:pStyle w:val="Body"/>
              <w:spacing w:after="120"/>
              <w:jc w:val="left"/>
            </w:pPr>
            <w:r w:rsidRPr="00DF17AA">
              <w:t xml:space="preserve">(a) I presented this document and the current terms and conditions to the </w:t>
            </w:r>
            <w:r>
              <w:t>resident</w:t>
            </w:r>
            <w:r w:rsidRPr="00DF17AA">
              <w:t>, who declined/was unable to sign this document.</w:t>
            </w:r>
          </w:p>
          <w:p w:rsidR="00760DA5" w:rsidRPr="00DF17AA" w:rsidRDefault="00760DA5" w:rsidP="00883428">
            <w:pPr>
              <w:pStyle w:val="Body"/>
              <w:spacing w:after="120"/>
              <w:jc w:val="left"/>
              <w:rPr>
                <w:b/>
              </w:rPr>
            </w:pPr>
            <w:r w:rsidRPr="00DF17AA">
              <w:rPr>
                <w:b/>
              </w:rPr>
              <w:t xml:space="preserve"> [Delete as appropriate]</w:t>
            </w:r>
          </w:p>
          <w:p w:rsidR="00760DA5" w:rsidRPr="00DF17AA" w:rsidRDefault="00760DA5" w:rsidP="00883428">
            <w:pPr>
              <w:pStyle w:val="Body"/>
              <w:spacing w:after="120"/>
              <w:jc w:val="left"/>
            </w:pPr>
            <w:r w:rsidRPr="00DF17AA">
              <w:t>(b) A copy of this document and the current terms and conditions of the Centre have been given to the Representative of the Resident</w:t>
            </w:r>
          </w:p>
          <w:p w:rsidR="00760DA5" w:rsidRPr="00DF17AA" w:rsidRDefault="00760DA5" w:rsidP="00883428">
            <w:pPr>
              <w:pStyle w:val="Body"/>
              <w:spacing w:after="120"/>
              <w:jc w:val="left"/>
              <w:rPr>
                <w:b/>
              </w:rPr>
            </w:pPr>
            <w:r w:rsidRPr="00DF17AA">
              <w:rPr>
                <w:b/>
              </w:rPr>
              <w:t>Yes/No [Delete as appropriate]</w:t>
            </w:r>
          </w:p>
          <w:p w:rsidR="00760DA5" w:rsidRPr="00DF17AA" w:rsidRDefault="00760DA5" w:rsidP="00883428">
            <w:pPr>
              <w:pStyle w:val="Body"/>
              <w:spacing w:after="120"/>
              <w:jc w:val="left"/>
            </w:pPr>
          </w:p>
          <w:p w:rsidR="00760DA5" w:rsidRPr="00DF17AA" w:rsidRDefault="00760DA5" w:rsidP="00883428">
            <w:pPr>
              <w:pStyle w:val="Body"/>
              <w:spacing w:after="120"/>
              <w:jc w:val="left"/>
            </w:pPr>
            <w:r w:rsidRPr="00DF17AA">
              <w:rPr>
                <w:b/>
                <w:u w:val="single"/>
              </w:rPr>
              <w:t>__________________________</w:t>
            </w:r>
          </w:p>
          <w:p w:rsidR="00760DA5" w:rsidRPr="00DF17AA" w:rsidRDefault="00760DA5" w:rsidP="00883428">
            <w:pPr>
              <w:pStyle w:val="Body"/>
              <w:spacing w:after="120"/>
              <w:jc w:val="left"/>
            </w:pPr>
            <w:r w:rsidRPr="00DF17AA">
              <w:t xml:space="preserve">Signature of </w:t>
            </w:r>
            <w:r>
              <w:t>Person in Charge</w:t>
            </w:r>
          </w:p>
        </w:tc>
      </w:tr>
    </w:tbl>
    <w:p w:rsidR="00760DA5" w:rsidRPr="00DF17AA" w:rsidRDefault="00760DA5" w:rsidP="00760DA5">
      <w:pPr>
        <w:pStyle w:val="Body"/>
        <w:spacing w:after="120"/>
        <w:jc w:val="center"/>
        <w:rPr>
          <w:b/>
          <w:u w:val="single"/>
        </w:rPr>
      </w:pPr>
    </w:p>
    <w:p w:rsidR="00760DA5" w:rsidRDefault="00760DA5" w:rsidP="00760DA5">
      <w:pPr>
        <w:pStyle w:val="Body"/>
        <w:spacing w:after="120"/>
        <w:jc w:val="center"/>
        <w:rPr>
          <w:b/>
          <w:u w:val="single"/>
        </w:rPr>
      </w:pPr>
      <w:r w:rsidRPr="00DF17AA">
        <w:rPr>
          <w:b/>
          <w:u w:val="single"/>
        </w:rPr>
        <w:br w:type="page"/>
      </w:r>
      <w:r w:rsidRPr="00C43593">
        <w:rPr>
          <w:b/>
          <w:u w:val="single"/>
        </w:rPr>
        <w:lastRenderedPageBreak/>
        <w:t xml:space="preserve">TERMS AND CONDITIONS FOR THE </w:t>
      </w:r>
      <w:r>
        <w:rPr>
          <w:b/>
          <w:u w:val="single"/>
        </w:rPr>
        <w:t xml:space="preserve">PROVISION OF </w:t>
      </w:r>
      <w:r w:rsidRPr="008F45D8">
        <w:rPr>
          <w:b/>
          <w:u w:val="single"/>
        </w:rPr>
        <w:t>LONG-TERM RESIDENTIAL CARE</w:t>
      </w:r>
      <w:r>
        <w:rPr>
          <w:b/>
          <w:u w:val="single"/>
        </w:rPr>
        <w:t xml:space="preserve"> SERVICES</w:t>
      </w:r>
    </w:p>
    <w:p w:rsidR="00760DA5" w:rsidRDefault="00760DA5" w:rsidP="00760DA5">
      <w:pPr>
        <w:pStyle w:val="Body"/>
        <w:spacing w:after="120"/>
      </w:pPr>
    </w:p>
    <w:p w:rsidR="00760DA5" w:rsidRPr="006013BD" w:rsidRDefault="00760DA5" w:rsidP="00760DA5">
      <w:pPr>
        <w:pStyle w:val="Level1"/>
        <w:rPr>
          <w:rStyle w:val="Level1asheadingtext"/>
          <w:b w:val="0"/>
          <w:bCs w:val="0"/>
          <w:caps w:val="0"/>
        </w:rPr>
      </w:pPr>
      <w:r w:rsidRPr="006013BD">
        <w:rPr>
          <w:rStyle w:val="Level1asheadingtext"/>
        </w:rPr>
        <w:t>Definitions</w:t>
      </w:r>
      <w:r>
        <w:rPr>
          <w:rStyle w:val="Level1asheadingtext"/>
        </w:rPr>
        <w:t>/interpretation</w:t>
      </w:r>
    </w:p>
    <w:p w:rsidR="00760DA5" w:rsidRDefault="00760DA5" w:rsidP="00760DA5">
      <w:pPr>
        <w:pStyle w:val="Level2"/>
        <w:spacing w:after="120"/>
      </w:pPr>
      <w:r>
        <w:t xml:space="preserve">In these terms and conditions, capitalised words shall have the meanings as set out in Schedule 1.  </w:t>
      </w:r>
    </w:p>
    <w:p w:rsidR="00760DA5" w:rsidRPr="00B61B59" w:rsidRDefault="00760DA5" w:rsidP="00760DA5">
      <w:pPr>
        <w:pStyle w:val="Level2"/>
        <w:spacing w:after="120"/>
      </w:pPr>
      <w:r>
        <w:t>References to "</w:t>
      </w:r>
      <w:r w:rsidRPr="0027456D">
        <w:rPr>
          <w:b/>
          <w:i/>
        </w:rPr>
        <w:t>you</w:t>
      </w:r>
      <w:r>
        <w:t>", "</w:t>
      </w:r>
      <w:r w:rsidRPr="0027456D">
        <w:rPr>
          <w:b/>
          <w:i/>
        </w:rPr>
        <w:t>yours</w:t>
      </w:r>
      <w:r>
        <w:t>", and other similar, derivative and analogous terms refer to the resident, and references to "</w:t>
      </w:r>
      <w:r w:rsidRPr="0027456D">
        <w:rPr>
          <w:b/>
          <w:i/>
        </w:rPr>
        <w:t>we</w:t>
      </w:r>
      <w:r>
        <w:t>", "</w:t>
      </w:r>
      <w:r w:rsidRPr="0027456D">
        <w:rPr>
          <w:b/>
          <w:i/>
        </w:rPr>
        <w:t>us</w:t>
      </w:r>
      <w:r>
        <w:t>", "</w:t>
      </w:r>
      <w:r w:rsidRPr="0027456D">
        <w:rPr>
          <w:b/>
          <w:i/>
        </w:rPr>
        <w:t>our</w:t>
      </w:r>
      <w:r>
        <w:t>" and other similar, derivative and analogous terms refer to the Health Service Executive.</w:t>
      </w:r>
    </w:p>
    <w:p w:rsidR="00760DA5" w:rsidRDefault="00760DA5" w:rsidP="00760DA5">
      <w:pPr>
        <w:pStyle w:val="Level2"/>
        <w:spacing w:after="120"/>
      </w:pPr>
      <w:r>
        <w:t>Unless the context otherwise requires, references to the singular include the plural, and references to the masculine include the feminine and vice versa.</w:t>
      </w:r>
    </w:p>
    <w:p w:rsidR="00760DA5" w:rsidRDefault="00760DA5" w:rsidP="00760DA5">
      <w:pPr>
        <w:pStyle w:val="Level2"/>
        <w:spacing w:after="120"/>
      </w:pPr>
      <w:r>
        <w:t>The headings contained in these terms and conditions are for convenience only and do not affect their interpretation.</w:t>
      </w:r>
    </w:p>
    <w:p w:rsidR="00760DA5" w:rsidRPr="00B61B59" w:rsidRDefault="00760DA5" w:rsidP="00760DA5">
      <w:pPr>
        <w:pStyle w:val="Level2"/>
        <w:spacing w:after="120"/>
      </w:pPr>
      <w:r>
        <w:t>The schedules form part of these terms and conditions as if they were incorporated in the body of these terms and conditions.</w:t>
      </w:r>
    </w:p>
    <w:p w:rsidR="00760DA5" w:rsidRPr="00B61B59" w:rsidRDefault="00760DA5" w:rsidP="00760DA5">
      <w:pPr>
        <w:pStyle w:val="Level1"/>
        <w:keepNext/>
        <w:spacing w:after="120"/>
        <w:rPr>
          <w:rStyle w:val="Level1asheadingtext"/>
          <w:b w:val="0"/>
          <w:bCs w:val="0"/>
          <w:caps w:val="0"/>
        </w:rPr>
      </w:pPr>
      <w:r>
        <w:rPr>
          <w:rStyle w:val="Level1asheadingtext"/>
        </w:rPr>
        <w:t>The Contract</w:t>
      </w:r>
    </w:p>
    <w:p w:rsidR="00760DA5" w:rsidRDefault="00760DA5" w:rsidP="00760DA5">
      <w:pPr>
        <w:pStyle w:val="Level2"/>
        <w:spacing w:after="120"/>
      </w:pPr>
      <w:r>
        <w:t xml:space="preserve">These terms and conditions set out the terms on which </w:t>
      </w:r>
      <w:bookmarkStart w:id="1" w:name="OLE_LINK1"/>
      <w:bookmarkStart w:id="2" w:name="OLE_LINK2"/>
      <w:r>
        <w:t xml:space="preserve">we </w:t>
      </w:r>
      <w:bookmarkEnd w:id="1"/>
      <w:bookmarkEnd w:id="2"/>
      <w:r>
        <w:t xml:space="preserve">will provide </w:t>
      </w:r>
      <w:r w:rsidRPr="008F45D8">
        <w:t>Long-Term Residential Care</w:t>
      </w:r>
      <w:r>
        <w:t xml:space="preserve"> Services to you at the Centre.</w:t>
      </w:r>
    </w:p>
    <w:p w:rsidR="00760DA5" w:rsidRDefault="00760DA5" w:rsidP="00760DA5">
      <w:pPr>
        <w:pStyle w:val="Level2"/>
        <w:spacing w:after="120"/>
      </w:pPr>
      <w:r>
        <w:t xml:space="preserve">No variation or alterations to these terms and conditions shall be valid unless </w:t>
      </w:r>
      <w:proofErr w:type="gramStart"/>
      <w:r>
        <w:t>approved  in</w:t>
      </w:r>
      <w:proofErr w:type="gramEnd"/>
      <w:r>
        <w:t xml:space="preserve"> writing by the Health Service Executive. </w:t>
      </w:r>
    </w:p>
    <w:p w:rsidR="00760DA5" w:rsidRDefault="00760DA5" w:rsidP="00760DA5">
      <w:pPr>
        <w:pStyle w:val="Level2"/>
        <w:spacing w:after="120"/>
      </w:pPr>
      <w:r>
        <w:t>If any provision of these terms and conditions is prohibited by law or judged by a court to be unlawful, void or unenforceable, that provision shall, to the extent required, be severed and rendered ineffective insofar as is possible without modifying or affecting the validity of the remaining provisions.</w:t>
      </w:r>
    </w:p>
    <w:p w:rsidR="00760DA5" w:rsidRPr="00AB5172" w:rsidRDefault="00760DA5" w:rsidP="00760DA5">
      <w:pPr>
        <w:pStyle w:val="Level1"/>
      </w:pPr>
      <w:r>
        <w:rPr>
          <w:rStyle w:val="Level1asheadingtext"/>
        </w:rPr>
        <w:t>services</w:t>
      </w:r>
    </w:p>
    <w:p w:rsidR="00760DA5" w:rsidRPr="006453C1" w:rsidRDefault="00760DA5" w:rsidP="00760DA5">
      <w:pPr>
        <w:pStyle w:val="Level2"/>
      </w:pPr>
      <w:r>
        <w:t xml:space="preserve">The Registered Provider will, subject to available resources including financial resources, staffing resources and / or facility capacity (section 7 of the Health Act 2004), provide the Long-Term Residential Care Services to you in accordance with its obligations under the Health Act 2007, and the regulations made thereunder, and having regard to the </w:t>
      </w:r>
      <w:r w:rsidRPr="00084F66">
        <w:rPr>
          <w:i/>
        </w:rPr>
        <w:t>Statement of Purpose</w:t>
      </w:r>
      <w:r>
        <w:t xml:space="preserve"> and </w:t>
      </w:r>
      <w:r w:rsidRPr="00084F66">
        <w:rPr>
          <w:i/>
        </w:rPr>
        <w:t>Resident's Information Booklet</w:t>
      </w:r>
      <w:r>
        <w:t xml:space="preserve"> of the Centre and the Health Information and Quality Authority (hereinafter "HIQA") </w:t>
      </w:r>
      <w:r w:rsidRPr="00084F66">
        <w:rPr>
          <w:i/>
        </w:rPr>
        <w:t>Standards for Residential Care Settings for Older People in Ireland</w:t>
      </w:r>
      <w:r>
        <w:t xml:space="preserve">.  </w:t>
      </w:r>
    </w:p>
    <w:p w:rsidR="00760DA5" w:rsidRDefault="00760DA5" w:rsidP="00760DA5">
      <w:pPr>
        <w:pStyle w:val="Level3"/>
      </w:pPr>
      <w:r>
        <w:t>The Services to be provided to you under these terms and conditions are as set out at Paragraph 1 of schedule 4.</w:t>
      </w:r>
    </w:p>
    <w:p w:rsidR="00760DA5" w:rsidRPr="00EC463F" w:rsidRDefault="00760DA5" w:rsidP="00760DA5">
      <w:pPr>
        <w:pStyle w:val="Level3"/>
      </w:pPr>
      <w:r>
        <w:t>Further information about the Nursing Homes Support Scheme (hereinafter "the scheme") may be obtained in the '</w:t>
      </w:r>
      <w:r w:rsidRPr="007B79A1">
        <w:rPr>
          <w:i/>
        </w:rPr>
        <w:t>Nursing Homes Support Scheme Information Booklet</w:t>
      </w:r>
      <w:r>
        <w:rPr>
          <w:i/>
        </w:rPr>
        <w:t>'</w:t>
      </w:r>
      <w:r>
        <w:t xml:space="preserve"> issued by the Department of Health and Children, a copy of which is included at schedule 3 of these terms and conditions.</w:t>
      </w:r>
    </w:p>
    <w:p w:rsidR="00760DA5" w:rsidRDefault="00760DA5" w:rsidP="00760DA5">
      <w:pPr>
        <w:pStyle w:val="Level2"/>
      </w:pPr>
      <w:r>
        <w:t>Additional Services</w:t>
      </w:r>
    </w:p>
    <w:p w:rsidR="00760DA5" w:rsidRPr="00EC463F" w:rsidRDefault="00760DA5" w:rsidP="00760DA5">
      <w:pPr>
        <w:pStyle w:val="Level3"/>
      </w:pPr>
      <w:r>
        <w:t xml:space="preserve">In the event that based on an assessment of your needs, we determine that you require </w:t>
      </w:r>
      <w:proofErr w:type="gramStart"/>
      <w:r>
        <w:t>Additional  Services</w:t>
      </w:r>
      <w:proofErr w:type="gramEnd"/>
      <w:r>
        <w:t xml:space="preserve">, we may, subject to the availability of resources to do so, provide those Additional Services to you.  Where we provide Additional Services, you may be </w:t>
      </w:r>
      <w:r>
        <w:lastRenderedPageBreak/>
        <w:t>obliged to pay Additional Fees, and we shall not be obliged to provide any Additional Services where you do not pay the Additional Fees to us.</w:t>
      </w:r>
    </w:p>
    <w:p w:rsidR="00760DA5" w:rsidRPr="00EC463F" w:rsidRDefault="00760DA5" w:rsidP="00760DA5">
      <w:pPr>
        <w:pStyle w:val="Level3"/>
      </w:pPr>
      <w:r>
        <w:t xml:space="preserve">Alternatively, in so far as practicable, we will facilitate you in accessing the Additional Services, but in such circumstances, we shall not be obliged to bear the cost of any such Additional Services.  </w:t>
      </w:r>
    </w:p>
    <w:p w:rsidR="00760DA5" w:rsidRDefault="00760DA5" w:rsidP="00760DA5">
      <w:pPr>
        <w:pStyle w:val="Level2"/>
        <w:keepNext/>
      </w:pPr>
      <w:r>
        <w:tab/>
        <w:t>Service Providers</w:t>
      </w:r>
    </w:p>
    <w:p w:rsidR="00760DA5" w:rsidRPr="008E1B44" w:rsidRDefault="00760DA5" w:rsidP="00760DA5">
      <w:pPr>
        <w:pStyle w:val="Level3"/>
      </w:pPr>
      <w:r>
        <w:t xml:space="preserve">In the event that you require a service from a third party service provider, the decision as to which service provider the service is obtained from will be at our discretion.   </w:t>
      </w:r>
    </w:p>
    <w:p w:rsidR="00760DA5" w:rsidRDefault="00760DA5" w:rsidP="00760DA5">
      <w:pPr>
        <w:pStyle w:val="Level3"/>
      </w:pPr>
      <w:r>
        <w:t xml:space="preserve">In the event that you elect to obtain a service from a third party service provider other  than a service provider that has been agreed by us or with whom we have a contractual relationship, the cost of such service will be borne by you.  </w:t>
      </w:r>
    </w:p>
    <w:p w:rsidR="00760DA5" w:rsidRPr="00953EE4" w:rsidRDefault="00760DA5" w:rsidP="00760DA5">
      <w:pPr>
        <w:pStyle w:val="Level1"/>
        <w:keepNext/>
      </w:pPr>
      <w:r w:rsidRPr="00953EE4">
        <w:rPr>
          <w:rStyle w:val="Level1asheadingtext"/>
        </w:rPr>
        <w:t xml:space="preserve">EQUIPMENT </w:t>
      </w:r>
    </w:p>
    <w:p w:rsidR="00760DA5" w:rsidRPr="005E762A" w:rsidRDefault="00760DA5" w:rsidP="00760DA5">
      <w:pPr>
        <w:pStyle w:val="Level2"/>
      </w:pPr>
      <w:r>
        <w:rPr>
          <w:lang w:val="en-GB"/>
        </w:rPr>
        <w:t xml:space="preserve">In providing the Long-Term Residential Care Services (and/or the Additional Services) we shall provide you with those items of equipment which we have a statutory obligation to provide.  Our provision of such equipment shall be subject to the availability of resources (including financial resources, staffing resources and facility capacity) (pursuant to section 7 of the Health Act 2004), </w:t>
      </w:r>
      <w:r>
        <w:t>and we shall be under no obligation to provide any equipment where we do not have available resources to do so or we do not have a statutory obligation to do so</w:t>
      </w:r>
      <w:r>
        <w:rPr>
          <w:lang w:val="en-GB"/>
        </w:rPr>
        <w:t>.</w:t>
      </w:r>
    </w:p>
    <w:p w:rsidR="00760DA5" w:rsidRPr="00495531" w:rsidRDefault="00760DA5" w:rsidP="00760DA5">
      <w:pPr>
        <w:pStyle w:val="Level2"/>
        <w:rPr>
          <w:lang w:val="en-GB"/>
        </w:rPr>
      </w:pPr>
      <w:r>
        <w:t>In the event that you need additional equipment which we are not obliged to provide to you, we may, subject to the availability of resources to do so, provide such additional equipment to you, and you may be obliged to pay Additional Fees to receive such equipment.</w:t>
      </w:r>
    </w:p>
    <w:p w:rsidR="00760DA5" w:rsidRDefault="00760DA5" w:rsidP="00760DA5">
      <w:pPr>
        <w:pStyle w:val="Level1"/>
        <w:rPr>
          <w:b/>
        </w:rPr>
      </w:pPr>
      <w:r w:rsidRPr="00495531">
        <w:rPr>
          <w:b/>
        </w:rPr>
        <w:t xml:space="preserve">ACCOMMODATION </w:t>
      </w:r>
    </w:p>
    <w:p w:rsidR="00760DA5" w:rsidRDefault="00760DA5" w:rsidP="00760DA5">
      <w:pPr>
        <w:pStyle w:val="Level2"/>
      </w:pPr>
      <w:r>
        <w:t xml:space="preserve">As long as you are in receipt of the Long-Term Residential Care Services, you may use the accommodation facility allocated to you at the Centre (or such alternative accommodation as may be designated from time to time) and use, together with the other residents and staff of the Centre, the areas specified as being common areas in the Centre in accordance with the policies and procedures of the Centre.  </w:t>
      </w:r>
    </w:p>
    <w:p w:rsidR="00760DA5" w:rsidRDefault="00760DA5" w:rsidP="00760DA5">
      <w:pPr>
        <w:pStyle w:val="Level2"/>
      </w:pPr>
      <w:r>
        <w:t xml:space="preserve">Subject to clause 8.4(b) and clause 8.4(c) below, we shall ensure that you will not be moved from the accommodation allocated to you for so long as you are in receipt of the Long-Term Residential Care Services at the Centre.  </w:t>
      </w:r>
    </w:p>
    <w:p w:rsidR="00760DA5" w:rsidRPr="00AB5172" w:rsidRDefault="00760DA5" w:rsidP="00760DA5">
      <w:pPr>
        <w:pStyle w:val="Level1"/>
      </w:pPr>
      <w:r w:rsidRPr="00AB5172">
        <w:rPr>
          <w:rStyle w:val="Level1asheadingtext"/>
        </w:rPr>
        <w:t>TERM</w:t>
      </w:r>
    </w:p>
    <w:p w:rsidR="00760DA5" w:rsidRDefault="00760DA5" w:rsidP="00760DA5">
      <w:pPr>
        <w:pStyle w:val="Body1"/>
      </w:pPr>
      <w:r>
        <w:t xml:space="preserve">The Contract between you and us will commence with effect from the date you are admitted to the Centre and will continue until terminated in accordance with the provisions of clause 15 (Termination).  </w:t>
      </w:r>
    </w:p>
    <w:p w:rsidR="00760DA5" w:rsidRPr="00B27D03" w:rsidRDefault="00760DA5" w:rsidP="00760DA5">
      <w:pPr>
        <w:pStyle w:val="Level1"/>
        <w:keepNext/>
      </w:pPr>
      <w:r w:rsidRPr="00B27D03">
        <w:rPr>
          <w:rStyle w:val="Level1asheadingtext"/>
        </w:rPr>
        <w:t>FEES</w:t>
      </w:r>
    </w:p>
    <w:p w:rsidR="00760DA5" w:rsidRDefault="00760DA5" w:rsidP="00760DA5">
      <w:pPr>
        <w:pStyle w:val="Level2"/>
      </w:pPr>
      <w:bookmarkStart w:id="3" w:name="_Ref279481197"/>
      <w:r>
        <w:t xml:space="preserve">The Fees shall be paid by you or discharged on your behalf in the form of </w:t>
      </w:r>
      <w:r w:rsidRPr="008F45D8">
        <w:t>Long-Term Residential Care</w:t>
      </w:r>
      <w:r>
        <w:t xml:space="preserve"> Charges</w:t>
      </w:r>
      <w:bookmarkEnd w:id="3"/>
      <w:r>
        <w:t xml:space="preserve">.  You will be subject to an initial financial assessment under the </w:t>
      </w:r>
      <w:r>
        <w:lastRenderedPageBreak/>
        <w:t xml:space="preserve">scheme and the Fees due by you shall be calculated in accordance with the scheme.  This financial assessment will be completed in advance of your admission to the Centre.   </w:t>
      </w:r>
    </w:p>
    <w:p w:rsidR="00760DA5" w:rsidRDefault="00760DA5" w:rsidP="00760DA5">
      <w:pPr>
        <w:pStyle w:val="Level2"/>
      </w:pPr>
      <w:r>
        <w:t>The Long Term Residential Care Charges may be revised or superseded from time to time as provided by law.</w:t>
      </w:r>
    </w:p>
    <w:p w:rsidR="00760DA5" w:rsidRDefault="00760DA5" w:rsidP="00760DA5">
      <w:pPr>
        <w:pStyle w:val="Level2"/>
      </w:pPr>
      <w:r>
        <w:t>The Fees payable by you under these terms and conditions are as set out in schedule 5.</w:t>
      </w:r>
    </w:p>
    <w:p w:rsidR="00760DA5" w:rsidRDefault="00760DA5" w:rsidP="00760DA5">
      <w:pPr>
        <w:pStyle w:val="Level2"/>
      </w:pPr>
      <w:r>
        <w:t xml:space="preserve">Items not included in the fees are personal care </w:t>
      </w:r>
      <w:r w:rsidR="00705517">
        <w:t>items, hair dressing, chiropody</w:t>
      </w:r>
      <w:r>
        <w:t xml:space="preserve"> </w:t>
      </w:r>
      <w:r w:rsidR="00705517">
        <w:t>and transport</w:t>
      </w:r>
      <w:r>
        <w:t xml:space="preserve"> except in the event of </w:t>
      </w:r>
      <w:proofErr w:type="gramStart"/>
      <w:r>
        <w:t>the you</w:t>
      </w:r>
      <w:proofErr w:type="gramEnd"/>
      <w:r>
        <w:t xml:space="preserve"> requiring transport via ambulance.</w:t>
      </w:r>
    </w:p>
    <w:p w:rsidR="00760DA5" w:rsidRDefault="00760DA5" w:rsidP="00760DA5">
      <w:pPr>
        <w:pStyle w:val="Level2"/>
      </w:pPr>
      <w:r>
        <w:t xml:space="preserve">Further details in relation to the financial assessment under the scheme and the financial support provided under the scheme are outlined in the </w:t>
      </w:r>
      <w:r w:rsidRPr="004D177E">
        <w:rPr>
          <w:i/>
        </w:rPr>
        <w:t>'Nursing Homes Support Scheme Information Booklet'</w:t>
      </w:r>
      <w:r>
        <w:t xml:space="preserve"> issued by the Department of Health and Children, a copy of which is included at schedule 3.   </w:t>
      </w:r>
    </w:p>
    <w:p w:rsidR="00760DA5" w:rsidRPr="00104040" w:rsidRDefault="00760DA5" w:rsidP="00760DA5">
      <w:pPr>
        <w:pStyle w:val="Level2"/>
        <w:keepNext/>
      </w:pPr>
      <w:r w:rsidRPr="00104040">
        <w:rPr>
          <w:rStyle w:val="Level2asheadingtext"/>
        </w:rPr>
        <w:t>Discharge of Fees</w:t>
      </w:r>
    </w:p>
    <w:p w:rsidR="00760DA5" w:rsidRPr="007E33BF" w:rsidRDefault="00760DA5" w:rsidP="00760DA5">
      <w:pPr>
        <w:pStyle w:val="Level3"/>
      </w:pPr>
      <w:r>
        <w:t xml:space="preserve">If you nominate us as agent for the collection of your Department of Social Protection benefit / pension, we (through a nominated representative at the Centre) will arrange for the deduction of the </w:t>
      </w:r>
      <w:r w:rsidRPr="008F45D8">
        <w:t>Long-Term Residential Care</w:t>
      </w:r>
      <w:r>
        <w:t xml:space="preserve"> Charges from your benefit / pension as outlined in schedule 5 in discharge of your obligation to pay the Fees, and we (through a nominated representative at the Centre) will lodge the balance of your Department of Social Protection benefit / pension after discharge of the Fees to your patient private property account in accordance with clause </w:t>
      </w:r>
      <w:r w:rsidR="007005F5">
        <w:fldChar w:fldCharType="begin"/>
      </w:r>
      <w:r w:rsidRPr="007E33BF">
        <w:instrText xml:space="preserve"> REF _Ref278206725 \w \h </w:instrText>
      </w:r>
      <w:r w:rsidR="007005F5">
        <w:fldChar w:fldCharType="separate"/>
      </w:r>
      <w:r w:rsidR="00BF559E">
        <w:t>9.3</w:t>
      </w:r>
      <w:r w:rsidR="007005F5">
        <w:fldChar w:fldCharType="end"/>
      </w:r>
      <w:r>
        <w:t xml:space="preserve"> below.</w:t>
      </w:r>
    </w:p>
    <w:p w:rsidR="00760DA5" w:rsidRDefault="00760DA5" w:rsidP="00760DA5">
      <w:pPr>
        <w:pStyle w:val="Level3"/>
      </w:pPr>
      <w:r>
        <w:t xml:space="preserve">If you have not nominated us to collect your Department of Social Protection benefit / pension, you shall arrange to pay the Fees to us in an agreed manner as outlined in schedule 5. </w:t>
      </w:r>
    </w:p>
    <w:p w:rsidR="00760DA5" w:rsidRPr="00104040" w:rsidRDefault="00760DA5" w:rsidP="00760DA5">
      <w:pPr>
        <w:pStyle w:val="Level3"/>
      </w:pPr>
      <w:r>
        <w:t xml:space="preserve">In the event that any arrears of Fees arise, you or your Representative(s) shall agree to discharge the amount in arrears as soon as practicable within an agreed timeframe.  </w:t>
      </w:r>
    </w:p>
    <w:p w:rsidR="00760DA5" w:rsidRPr="00A7014D" w:rsidRDefault="00760DA5" w:rsidP="00760DA5">
      <w:pPr>
        <w:pStyle w:val="Level2"/>
        <w:keepNext/>
        <w:rPr>
          <w:rStyle w:val="Level2asheadingtext"/>
          <w:b w:val="0"/>
          <w:bCs w:val="0"/>
        </w:rPr>
      </w:pPr>
      <w:bookmarkStart w:id="4" w:name="_Ref278206858"/>
      <w:r>
        <w:rPr>
          <w:rStyle w:val="Level2asheadingtext"/>
        </w:rPr>
        <w:t>Additional Services</w:t>
      </w:r>
      <w:bookmarkEnd w:id="4"/>
    </w:p>
    <w:p w:rsidR="00760DA5" w:rsidRPr="00A22079" w:rsidRDefault="00760DA5" w:rsidP="00760DA5">
      <w:pPr>
        <w:pStyle w:val="Level3"/>
      </w:pPr>
      <w:r>
        <w:t>We reserve the right to request you to pay Additional Fees in respect of any Additional Services or additional equipment.  Any Additional Fees incurred by you shall constitute Fees due by you to us and shall be paid by you to us as follows:</w:t>
      </w:r>
    </w:p>
    <w:p w:rsidR="00760DA5" w:rsidRDefault="00760DA5" w:rsidP="00760DA5">
      <w:pPr>
        <w:pStyle w:val="Level3"/>
      </w:pPr>
      <w:r>
        <w:t>In the case of Additional Services, within one month of the month end of receipt of those Additional Services; and</w:t>
      </w:r>
    </w:p>
    <w:p w:rsidR="00760DA5" w:rsidRPr="004507C7" w:rsidRDefault="00760DA5" w:rsidP="00760DA5">
      <w:pPr>
        <w:pStyle w:val="Level3"/>
      </w:pPr>
      <w:r>
        <w:t>In the case of equipment, in advance prior to our providing such equipment to you.</w:t>
      </w:r>
    </w:p>
    <w:p w:rsidR="00760DA5" w:rsidRPr="004D177E" w:rsidRDefault="00760DA5" w:rsidP="00760DA5">
      <w:pPr>
        <w:pStyle w:val="Level1"/>
        <w:keepNext/>
        <w:rPr>
          <w:rStyle w:val="Level1asheadingtext"/>
          <w:b w:val="0"/>
          <w:bCs w:val="0"/>
          <w:caps w:val="0"/>
        </w:rPr>
      </w:pPr>
      <w:r>
        <w:rPr>
          <w:rStyle w:val="Level1asheadingtext"/>
        </w:rPr>
        <w:t>RIGHTS &amp;</w:t>
      </w:r>
      <w:r w:rsidRPr="00241A99">
        <w:rPr>
          <w:rStyle w:val="Level1asheadingtext"/>
        </w:rPr>
        <w:t xml:space="preserve"> OBLIGATIONS</w:t>
      </w:r>
    </w:p>
    <w:p w:rsidR="00760DA5" w:rsidRPr="00734440" w:rsidRDefault="00760DA5" w:rsidP="00760DA5">
      <w:pPr>
        <w:pStyle w:val="Level2"/>
        <w:rPr>
          <w:b/>
        </w:rPr>
      </w:pPr>
      <w:r w:rsidRPr="00734440">
        <w:rPr>
          <w:b/>
        </w:rPr>
        <w:t>RESIDENT'S OBLIGATIONS</w:t>
      </w:r>
    </w:p>
    <w:p w:rsidR="00760DA5" w:rsidRPr="00734440" w:rsidRDefault="00760DA5" w:rsidP="00760DA5">
      <w:pPr>
        <w:pStyle w:val="Body1"/>
      </w:pPr>
      <w:r w:rsidRPr="004D177E">
        <w:rPr>
          <w:lang w:val="en-GB"/>
        </w:rPr>
        <w:t xml:space="preserve">For so long as you are residing at the Centre, you shall be obliged to: </w:t>
      </w:r>
    </w:p>
    <w:p w:rsidR="00760DA5" w:rsidRPr="00241A99" w:rsidRDefault="00760DA5" w:rsidP="00760DA5">
      <w:pPr>
        <w:pStyle w:val="Level4"/>
      </w:pPr>
      <w:r>
        <w:rPr>
          <w:lang w:val="en-GB"/>
        </w:rPr>
        <w:t>respect the privacy and dignity of other residents and staff of the Centre;</w:t>
      </w:r>
    </w:p>
    <w:p w:rsidR="00760DA5" w:rsidRPr="00241A99" w:rsidRDefault="00760DA5" w:rsidP="00760DA5">
      <w:pPr>
        <w:pStyle w:val="Level4"/>
      </w:pPr>
      <w:r>
        <w:rPr>
          <w:lang w:val="en-GB"/>
        </w:rPr>
        <w:lastRenderedPageBreak/>
        <w:t>permit the staff of the Centre to carry out their duties to facilitate the efficient running of the Centre for your benefit and welfare and for the benefit and welfare of other residents in the Centre; and</w:t>
      </w:r>
    </w:p>
    <w:p w:rsidR="00760DA5" w:rsidRDefault="00760DA5" w:rsidP="00760DA5">
      <w:pPr>
        <w:pStyle w:val="Level4"/>
      </w:pPr>
      <w:proofErr w:type="gramStart"/>
      <w:r>
        <w:rPr>
          <w:lang w:val="en-GB"/>
        </w:rPr>
        <w:t>abide</w:t>
      </w:r>
      <w:proofErr w:type="gramEnd"/>
      <w:r>
        <w:rPr>
          <w:lang w:val="en-GB"/>
        </w:rPr>
        <w:t xml:space="preserve"> by the policies and procedures applicable in the Centre, as amended, updated, extended and / or superseded from time to time (which </w:t>
      </w:r>
      <w:r>
        <w:t>we</w:t>
      </w:r>
      <w:r>
        <w:rPr>
          <w:lang w:val="en-GB"/>
        </w:rPr>
        <w:t xml:space="preserve"> </w:t>
      </w:r>
      <w:r>
        <w:t xml:space="preserve">will make available for inspection upon request by you or your Representative(s)).  A list of the policies and procedures applicable in the Centre is provided in schedule 7 of these terms and conditions.  </w:t>
      </w:r>
    </w:p>
    <w:p w:rsidR="00760DA5" w:rsidRPr="00BE09B7" w:rsidRDefault="00760DA5" w:rsidP="00760DA5">
      <w:pPr>
        <w:pStyle w:val="Level2"/>
      </w:pPr>
      <w:r w:rsidRPr="00BE09B7">
        <w:rPr>
          <w:b/>
        </w:rPr>
        <w:t>RESIDENT'S RIGHTS</w:t>
      </w:r>
    </w:p>
    <w:p w:rsidR="00760DA5" w:rsidRPr="00FF2745" w:rsidRDefault="00760DA5" w:rsidP="00760DA5">
      <w:pPr>
        <w:pStyle w:val="Level3"/>
      </w:pPr>
      <w:r>
        <w:t xml:space="preserve">Your rights as a resident are as set out in the Health Act 2007 and the regulations made thereunder, in particular, the Health Act 2007 (Care and Welfare of Residents in Designated Centres for Older People) Regulations 2009, as amended from time to time, and the HIQA </w:t>
      </w:r>
      <w:r w:rsidRPr="00084F66">
        <w:rPr>
          <w:i/>
        </w:rPr>
        <w:t>Standards for Residential Care Settings for Older People in Ireland</w:t>
      </w:r>
      <w:r>
        <w:t xml:space="preserve">.  </w:t>
      </w:r>
    </w:p>
    <w:p w:rsidR="00760DA5" w:rsidRPr="00FA0919" w:rsidRDefault="00760DA5" w:rsidP="00760DA5">
      <w:pPr>
        <w:pStyle w:val="Level3"/>
      </w:pPr>
      <w:r>
        <w:t xml:space="preserve">A summary of your rights as a resident is contained in the </w:t>
      </w:r>
      <w:r w:rsidRPr="00084F66">
        <w:rPr>
          <w:i/>
        </w:rPr>
        <w:t>Resident's Information Booklet</w:t>
      </w:r>
      <w:r>
        <w:t xml:space="preserve">, a copy of which will be provided to you upon admission to the Centre.  </w:t>
      </w:r>
    </w:p>
    <w:p w:rsidR="00760DA5" w:rsidRPr="00734440" w:rsidRDefault="00760DA5" w:rsidP="00760DA5">
      <w:pPr>
        <w:pStyle w:val="Level2"/>
      </w:pPr>
      <w:r w:rsidRPr="00734440">
        <w:rPr>
          <w:b/>
        </w:rPr>
        <w:t xml:space="preserve">REGISTERED PROVIDER'S OBLIGATIONS </w:t>
      </w:r>
    </w:p>
    <w:p w:rsidR="00760DA5" w:rsidRPr="00734440" w:rsidRDefault="00760DA5" w:rsidP="00760DA5">
      <w:pPr>
        <w:pStyle w:val="Body1"/>
      </w:pPr>
      <w:r>
        <w:t xml:space="preserve">The Registered Provider will, subject to available resources including financial resources, staffing resources and / or facility capacity (section 7 of the Health Act 2004), provide the Long-Term Residential Care Services to you in accordance with its obligations under the Health Act 2007, and the regulations made thereunder, and having regard to the </w:t>
      </w:r>
      <w:r w:rsidRPr="00FF2745">
        <w:rPr>
          <w:i/>
        </w:rPr>
        <w:t>Statement of Purpose</w:t>
      </w:r>
      <w:r>
        <w:t xml:space="preserve"> and </w:t>
      </w:r>
      <w:r w:rsidRPr="00FF2745">
        <w:rPr>
          <w:i/>
        </w:rPr>
        <w:t>Resident's Information Booklet</w:t>
      </w:r>
      <w:r>
        <w:t xml:space="preserve"> of the Centre and the HIQA </w:t>
      </w:r>
      <w:r w:rsidRPr="00FF2745">
        <w:rPr>
          <w:i/>
        </w:rPr>
        <w:t>Standards for Residential Care Settings for Older People in Ireland</w:t>
      </w:r>
      <w:r>
        <w:t xml:space="preserve">.  </w:t>
      </w:r>
    </w:p>
    <w:p w:rsidR="00760DA5" w:rsidRPr="00241A99" w:rsidRDefault="00760DA5" w:rsidP="00760DA5">
      <w:pPr>
        <w:pStyle w:val="Level2"/>
        <w:keepNext/>
      </w:pPr>
      <w:r w:rsidRPr="00241A99">
        <w:rPr>
          <w:rStyle w:val="Level1asheadingtext"/>
        </w:rPr>
        <w:t>REGISTERED PROVIDER'S RIGHTS</w:t>
      </w:r>
    </w:p>
    <w:p w:rsidR="00760DA5" w:rsidRPr="00241A99" w:rsidRDefault="00760DA5" w:rsidP="00760DA5">
      <w:pPr>
        <w:pStyle w:val="Body2"/>
      </w:pPr>
      <w:r>
        <w:rPr>
          <w:lang w:val="en-GB"/>
        </w:rPr>
        <w:t xml:space="preserve">We reserve the right to: </w:t>
      </w:r>
    </w:p>
    <w:p w:rsidR="00760DA5" w:rsidRPr="00734440" w:rsidRDefault="00760DA5" w:rsidP="00760DA5">
      <w:pPr>
        <w:pStyle w:val="Level4"/>
      </w:pPr>
      <w:r>
        <w:rPr>
          <w:lang w:val="en-GB"/>
        </w:rPr>
        <w:t xml:space="preserve">restrict visiting in circumstances where the timing of the visit poses a risk, in times of your illness or distress or under the direction of a medical practitioner where such restriction is considered to be in your best interests; </w:t>
      </w:r>
    </w:p>
    <w:p w:rsidR="00760DA5" w:rsidRPr="00B371DF" w:rsidRDefault="00760DA5" w:rsidP="00760DA5">
      <w:pPr>
        <w:pStyle w:val="Level4"/>
      </w:pPr>
      <w:proofErr w:type="gramStart"/>
      <w:r>
        <w:rPr>
          <w:lang w:val="en-GB"/>
        </w:rPr>
        <w:t>move</w:t>
      </w:r>
      <w:proofErr w:type="gramEnd"/>
      <w:r>
        <w:rPr>
          <w:lang w:val="en-GB"/>
        </w:rPr>
        <w:t xml:space="preserve"> you from your allocated room when such a course of action is considered necessary or appropriate for your safety and / or the safety of any other resident in the Centre or when such a course of action is considered necessary or appropriate for the purpose of managing the overall allocation of accommodation in the Centre.  Any proposed move from your allocated room will be discussed in advance with you and / or your Representative(s) and all efforts will be made to agree in advance any proposed move with you and / or your Representative(s);</w:t>
      </w:r>
    </w:p>
    <w:p w:rsidR="00760DA5" w:rsidRPr="00734440" w:rsidRDefault="00760DA5" w:rsidP="00760DA5">
      <w:pPr>
        <w:pStyle w:val="Level4"/>
      </w:pPr>
      <w:proofErr w:type="gramStart"/>
      <w:r>
        <w:rPr>
          <w:lang w:val="en-GB"/>
        </w:rPr>
        <w:t>move</w:t>
      </w:r>
      <w:proofErr w:type="gramEnd"/>
      <w:r>
        <w:rPr>
          <w:lang w:val="en-GB"/>
        </w:rPr>
        <w:t xml:space="preserve"> you from your allocated room where an urgent need arises to reallocate accommodation in the Centre.  In such circumstances, where practicable, any proposed move from your allocated room will be discussed in advance with you and / or your Representative(s).</w:t>
      </w:r>
    </w:p>
    <w:p w:rsidR="00760DA5" w:rsidRPr="00657A92" w:rsidRDefault="00760DA5" w:rsidP="00760DA5">
      <w:pPr>
        <w:pStyle w:val="Level4"/>
      </w:pPr>
      <w:r>
        <w:rPr>
          <w:lang w:val="en-GB"/>
        </w:rPr>
        <w:t>transfer you to an alternative nursing home and / or to hospital if in the opinion of a medical practitioner it is in your best interests to do so;</w:t>
      </w:r>
    </w:p>
    <w:p w:rsidR="00760DA5" w:rsidRPr="00241A99" w:rsidRDefault="00760DA5" w:rsidP="00760DA5">
      <w:pPr>
        <w:pStyle w:val="Level4"/>
      </w:pPr>
      <w:proofErr w:type="gramStart"/>
      <w:r>
        <w:rPr>
          <w:lang w:val="en-GB"/>
        </w:rPr>
        <w:lastRenderedPageBreak/>
        <w:t>review</w:t>
      </w:r>
      <w:proofErr w:type="gramEnd"/>
      <w:r>
        <w:rPr>
          <w:lang w:val="en-GB"/>
        </w:rPr>
        <w:t xml:space="preserve"> the Fees payable by you under these terms and conditions where necessary or in the event that Additional Services are required by you.</w:t>
      </w:r>
    </w:p>
    <w:p w:rsidR="00760DA5" w:rsidRPr="0074231C" w:rsidRDefault="00760DA5" w:rsidP="00760DA5">
      <w:pPr>
        <w:pStyle w:val="Level1"/>
        <w:keepNext/>
        <w:rPr>
          <w:b/>
        </w:rPr>
      </w:pPr>
      <w:r w:rsidRPr="009C3B8E">
        <w:rPr>
          <w:b/>
        </w:rPr>
        <w:t xml:space="preserve">MANAGEMENT OF FINANCES </w:t>
      </w:r>
    </w:p>
    <w:p w:rsidR="00760DA5" w:rsidRDefault="00760DA5" w:rsidP="00760DA5">
      <w:pPr>
        <w:pStyle w:val="Level2"/>
      </w:pPr>
      <w:r>
        <w:t xml:space="preserve">Management of your finances will be in accordance with the relevant legislation in relation to </w:t>
      </w:r>
      <w:r w:rsidRPr="008F45D8">
        <w:t>Long-Term Residential Care</w:t>
      </w:r>
      <w:r>
        <w:t xml:space="preserve"> Charges (Nursing Homes Support Scheme Act 2009) and patient private property accounts (Health (Repayment Scheme) Act 2006), as amended from time to time.   </w:t>
      </w:r>
    </w:p>
    <w:p w:rsidR="00760DA5" w:rsidRDefault="00760DA5" w:rsidP="00760DA5">
      <w:pPr>
        <w:pStyle w:val="Level2"/>
      </w:pPr>
      <w:r>
        <w:t xml:space="preserve">If you elect to manage your own financial affairs or to appoint your Representative(s) for this purpose, we will provide support to you where possible.  However, we will not accept any liability whatsoever in respect of the management of any funds by you and / or your Representative(s).  </w:t>
      </w:r>
    </w:p>
    <w:p w:rsidR="00760DA5" w:rsidRDefault="00760DA5" w:rsidP="00760DA5">
      <w:pPr>
        <w:pStyle w:val="Level2"/>
      </w:pPr>
      <w:bookmarkStart w:id="5" w:name="_Ref278206725"/>
      <w:r>
        <w:t xml:space="preserve">If you elect for us to manage your financial affairs, we will arrange for a patient private property account to be set up in your name.  We shall manage this account in accordance with the Health Service Executive </w:t>
      </w:r>
      <w:r w:rsidRPr="00FF2745">
        <w:rPr>
          <w:i/>
        </w:rPr>
        <w:t>Patients' Private Property Guidelines</w:t>
      </w:r>
      <w:r>
        <w:t xml:space="preserve"> and in accordance with the Health (Repayment Scheme) Act 2006.  </w:t>
      </w:r>
      <w:bookmarkEnd w:id="5"/>
      <w:r>
        <w:t xml:space="preserve">    </w:t>
      </w:r>
    </w:p>
    <w:p w:rsidR="00760DA5" w:rsidRPr="007454F4" w:rsidRDefault="00760DA5" w:rsidP="00760DA5">
      <w:pPr>
        <w:pStyle w:val="Level2"/>
      </w:pPr>
      <w:r>
        <w:t xml:space="preserve">You and / or your Representative(s) may request a copy of the Health Service Executive </w:t>
      </w:r>
      <w:r w:rsidRPr="00FF2745">
        <w:rPr>
          <w:i/>
        </w:rPr>
        <w:t>Patients' Private Property Guidelines</w:t>
      </w:r>
      <w:r>
        <w:t xml:space="preserve"> at the Centre.   </w:t>
      </w:r>
    </w:p>
    <w:p w:rsidR="00760DA5" w:rsidRDefault="00760DA5" w:rsidP="00760DA5">
      <w:pPr>
        <w:pStyle w:val="Level1"/>
        <w:keepNext/>
        <w:rPr>
          <w:rStyle w:val="Level1asheadingtext"/>
          <w:bCs w:val="0"/>
          <w:caps w:val="0"/>
        </w:rPr>
      </w:pPr>
      <w:r w:rsidRPr="009C3B8E">
        <w:rPr>
          <w:rStyle w:val="Level1asheadingtext"/>
          <w:bCs w:val="0"/>
          <w:caps w:val="0"/>
        </w:rPr>
        <w:t>PERSONAL PROPERTY</w:t>
      </w:r>
    </w:p>
    <w:p w:rsidR="00760DA5" w:rsidRPr="00D86A27" w:rsidRDefault="00760DA5" w:rsidP="00760DA5">
      <w:pPr>
        <w:pStyle w:val="Level2"/>
      </w:pPr>
      <w:r>
        <w:t xml:space="preserve">We will keep a record of all items of personal property brought into the Centre by you and notified by you to us.  </w:t>
      </w:r>
    </w:p>
    <w:p w:rsidR="00760DA5" w:rsidRDefault="00760DA5" w:rsidP="00760DA5">
      <w:pPr>
        <w:pStyle w:val="Level2"/>
      </w:pPr>
      <w:r>
        <w:t>This inventory of personal property is for recording purposes only and we shall (subject to the requirements of regulation 13 of the Health Act 2007 (Care and Welfare of Residents in Designated Centres for Older People) Regulations 2009), as amended from time to time, have no obligations to maintain any such personal property in any particular condition or any responsibility whatsoever to you to keep, protect, manage or otherwise deal with such property in any particular manner.</w:t>
      </w:r>
    </w:p>
    <w:p w:rsidR="00760DA5" w:rsidRPr="00D86A27" w:rsidRDefault="00760DA5" w:rsidP="00760DA5">
      <w:pPr>
        <w:pStyle w:val="Level2"/>
        <w:keepNext/>
      </w:pPr>
      <w:r>
        <w:tab/>
        <w:t xml:space="preserve">We will put in place insurance cover against loss or damage to your personal property in accordance with the provisions set out in schedule 6 of these terms and conditions. </w:t>
      </w:r>
    </w:p>
    <w:p w:rsidR="00760DA5" w:rsidRPr="00D86A27" w:rsidRDefault="00760DA5" w:rsidP="00760DA5">
      <w:pPr>
        <w:pStyle w:val="Level1"/>
        <w:keepNext/>
      </w:pPr>
      <w:r w:rsidRPr="00D86A27">
        <w:rPr>
          <w:rStyle w:val="Level1asheadingtext"/>
        </w:rPr>
        <w:t>REVIEW</w:t>
      </w:r>
    </w:p>
    <w:p w:rsidR="00760DA5" w:rsidRDefault="00760DA5" w:rsidP="00760DA5">
      <w:pPr>
        <w:pStyle w:val="Body2"/>
      </w:pPr>
      <w:r>
        <w:t>We</w:t>
      </w:r>
      <w:r w:rsidRPr="00D86A27">
        <w:t xml:space="preserve"> will monitor </w:t>
      </w:r>
      <w:r>
        <w:t>your</w:t>
      </w:r>
      <w:r w:rsidRPr="00D86A27">
        <w:t xml:space="preserve"> ongoing care needs and</w:t>
      </w:r>
      <w:r>
        <w:t>,</w:t>
      </w:r>
      <w:r w:rsidRPr="00D86A27">
        <w:t xml:space="preserve"> if necessary</w:t>
      </w:r>
      <w:r>
        <w:t xml:space="preserve"> will:</w:t>
      </w:r>
    </w:p>
    <w:p w:rsidR="00760DA5" w:rsidRDefault="00760DA5" w:rsidP="00760DA5">
      <w:pPr>
        <w:pStyle w:val="Level4"/>
      </w:pPr>
      <w:proofErr w:type="gramStart"/>
      <w:r>
        <w:t>review</w:t>
      </w:r>
      <w:proofErr w:type="gramEnd"/>
      <w:r>
        <w:t xml:space="preserve"> and update your Care Plan in consultation with you and / or your Representative(s) to reflect changes in your needs or circumstances.  Your Care Plan will be reviewed in accordance with the requirements of the Health Act 2007 (Care and Welfare of Residents in Designated Centres for Older People) Regulations 2009, as amended from time to time, and a copy of the updated Care Plan will be made available to you following each review;</w:t>
      </w:r>
    </w:p>
    <w:p w:rsidR="00760DA5" w:rsidRDefault="00760DA5" w:rsidP="00760DA5">
      <w:pPr>
        <w:pStyle w:val="Level4"/>
      </w:pPr>
      <w:r>
        <w:t xml:space="preserve">discharge you in accordance with clauses </w:t>
      </w:r>
      <w:r w:rsidR="007005F5">
        <w:fldChar w:fldCharType="begin"/>
      </w:r>
      <w:r>
        <w:instrText xml:space="preserve"> REF _Ref278207276 \w \h </w:instrText>
      </w:r>
      <w:r w:rsidR="007005F5">
        <w:fldChar w:fldCharType="separate"/>
      </w:r>
      <w:r w:rsidR="00BF559E">
        <w:t>12</w:t>
      </w:r>
      <w:r w:rsidR="007005F5">
        <w:fldChar w:fldCharType="end"/>
      </w:r>
      <w:r>
        <w:t>.1, 12.2, 12.3 or 12.4; and/or</w:t>
      </w:r>
    </w:p>
    <w:p w:rsidR="00760DA5" w:rsidRDefault="00CA362D" w:rsidP="00760DA5">
      <w:pPr>
        <w:pStyle w:val="Level4"/>
      </w:pPr>
      <w:r>
        <w:rPr>
          <w:b/>
          <w:noProof/>
        </w:rPr>
        <mc:AlternateContent>
          <mc:Choice Requires="wps">
            <w:drawing>
              <wp:anchor distT="0" distB="0" distL="0" distR="0" simplePos="0" relativeHeight="251660800" behindDoc="0" locked="0" layoutInCell="0" allowOverlap="1">
                <wp:simplePos x="0" y="0"/>
                <wp:positionH relativeFrom="column">
                  <wp:posOffset>0</wp:posOffset>
                </wp:positionH>
                <wp:positionV relativeFrom="paragraph">
                  <wp:posOffset>998855</wp:posOffset>
                </wp:positionV>
                <wp:extent cx="5880100" cy="323850"/>
                <wp:effectExtent l="0" t="0" r="0" b="1270"/>
                <wp:wrapSquare wrapText="bothSides"/>
                <wp:docPr id="2" name="Text Box 219"/>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58801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58B3" w:rsidRDefault="002D58B3" w:rsidP="00760DA5">
                            <w:pPr>
                              <w:spacing w:line="144" w:lineRule="auto"/>
                              <w:jc w:val="center"/>
                            </w:pP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9" o:spid="_x0000_s1056" type="#_x0000_t202" style="position:absolute;left:0;text-align:left;margin-left:0;margin-top:78.65pt;width:463pt;height:25.5pt;z-index:251660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" o:allowincell="f" filled="f" stroked="f">
                <v:textbox style="layout-flow:horizontal-ideographic" inset="0,0,0,0">
                  <w:txbxContent>
                    <w:p w:rsidR="002D58B3" w:rsidRDefault="002D58B3" w:rsidP="00760DA5">
                      <w:pPr>
                        <w:spacing w:line="144" w:lineRule="auto"/>
                        <w:jc w:val="center"/>
                      </w:pPr>
                      <w:r>
                        <w:t>3</w:t>
                      </w:r>
                    </w:p>
                  </w:txbxContent>
                </v:textbox>
                <w10:wrap type="square"/>
              </v:shape>
            </w:pict>
          </mc:Fallback>
        </mc:AlternateContent>
      </w:r>
      <w:proofErr w:type="gramStart"/>
      <w:r w:rsidR="00760DA5">
        <w:t>transfer</w:t>
      </w:r>
      <w:proofErr w:type="gramEnd"/>
      <w:r w:rsidR="00760DA5">
        <w:t xml:space="preserve"> you to a hospital in accordance with clause 12.2.2.</w:t>
      </w:r>
    </w:p>
    <w:p w:rsidR="00760DA5" w:rsidRDefault="00760DA5" w:rsidP="00760DA5">
      <w:pPr>
        <w:pStyle w:val="Level1"/>
        <w:numPr>
          <w:ilvl w:val="0"/>
          <w:numId w:val="27"/>
        </w:numPr>
        <w:rPr>
          <w:rStyle w:val="Level1asheadingtext"/>
          <w:b w:val="0"/>
          <w:bCs w:val="0"/>
          <w:caps w:val="0"/>
        </w:rPr>
      </w:pPr>
      <w:bookmarkStart w:id="6" w:name="_Ref278207276"/>
      <w:r>
        <w:rPr>
          <w:rStyle w:val="Level1asheadingtext"/>
        </w:rPr>
        <w:lastRenderedPageBreak/>
        <w:t>DISCHARGE</w:t>
      </w:r>
      <w:bookmarkEnd w:id="6"/>
    </w:p>
    <w:p w:rsidR="00760DA5" w:rsidRDefault="00760DA5" w:rsidP="00760DA5">
      <w:pPr>
        <w:pStyle w:val="Level2"/>
      </w:pPr>
      <w:r>
        <w:t xml:space="preserve">Where we consider that your care needs are no longer being appropriately met in the Centre, we will make arrangements to discharge you from the Centre.  We will consult with you and / or your Representative(s) in relation to your proposed discharge.  </w:t>
      </w:r>
    </w:p>
    <w:p w:rsidR="00760DA5" w:rsidRDefault="00760DA5" w:rsidP="00760DA5">
      <w:pPr>
        <w:pStyle w:val="Level1"/>
        <w:numPr>
          <w:ilvl w:val="0"/>
          <w:numId w:val="0"/>
        </w:numPr>
        <w:ind w:left="850" w:hanging="850"/>
      </w:pPr>
    </w:p>
    <w:p w:rsidR="00760DA5" w:rsidRDefault="00760DA5" w:rsidP="00760DA5">
      <w:pPr>
        <w:pStyle w:val="Level1"/>
        <w:numPr>
          <w:ilvl w:val="0"/>
          <w:numId w:val="0"/>
        </w:numPr>
        <w:ind w:left="850" w:hanging="850"/>
      </w:pPr>
    </w:p>
    <w:p w:rsidR="00760DA5" w:rsidRPr="00D74B60" w:rsidRDefault="00760DA5" w:rsidP="00760DA5">
      <w:pPr>
        <w:pStyle w:val="Level2"/>
        <w:rPr>
          <w:u w:val="single"/>
        </w:rPr>
      </w:pPr>
      <w:r w:rsidRPr="00D74B60">
        <w:rPr>
          <w:u w:val="single"/>
        </w:rPr>
        <w:t>Discharge to Hospital</w:t>
      </w:r>
    </w:p>
    <w:p w:rsidR="00760DA5" w:rsidRPr="00FD5A8B" w:rsidRDefault="00760DA5" w:rsidP="00760DA5">
      <w:pPr>
        <w:pStyle w:val="Level3"/>
      </w:pPr>
      <w:r>
        <w:t>Where you are being discharged to a hospital, we will consult with you and / or your Representative(s) in advance of your proposed discharge.  In addition, we will ensure that all relevant information in relation to you is furnished to the receiving hospital in a timely manner.</w:t>
      </w:r>
    </w:p>
    <w:p w:rsidR="00760DA5" w:rsidRDefault="00760DA5" w:rsidP="00760DA5">
      <w:pPr>
        <w:pStyle w:val="Level3"/>
      </w:pPr>
      <w:r>
        <w:t xml:space="preserve">Where you require urgent or emergency acute care in a hospital, we will transfer you to the relevant hospital and will notify your Representative(s) of the transfer as soon as reasonably practicable.   Notification in such circumstances may take place either before or after your transfer to hospital.  </w:t>
      </w:r>
    </w:p>
    <w:p w:rsidR="00760DA5" w:rsidRPr="00D74B60" w:rsidRDefault="00760DA5" w:rsidP="00760DA5">
      <w:pPr>
        <w:pStyle w:val="Level2"/>
        <w:rPr>
          <w:u w:val="single"/>
        </w:rPr>
      </w:pPr>
      <w:r w:rsidRPr="00D74B60">
        <w:rPr>
          <w:u w:val="single"/>
        </w:rPr>
        <w:t>Discharge to Alternative Centre</w:t>
      </w:r>
    </w:p>
    <w:p w:rsidR="00760DA5" w:rsidRPr="00FD5A8B" w:rsidRDefault="00760DA5" w:rsidP="00760DA5">
      <w:pPr>
        <w:pStyle w:val="Level3"/>
      </w:pPr>
      <w:r>
        <w:t xml:space="preserve">Where, based upon a review of your care needs, we consider that you require discharge to an alternative </w:t>
      </w:r>
      <w:proofErr w:type="gramStart"/>
      <w:r>
        <w:t>centre,</w:t>
      </w:r>
      <w:proofErr w:type="gramEnd"/>
      <w:r>
        <w:t xml:space="preserve"> we will consult with you and / or your Representative(s) in advance of the proposed discharge.  In addition, we will ensure that all relevant information in relation to you is furnished to the receiving centre in a timely manner.  </w:t>
      </w:r>
    </w:p>
    <w:p w:rsidR="00760DA5" w:rsidRPr="00A62566" w:rsidRDefault="00760DA5" w:rsidP="00760DA5">
      <w:pPr>
        <w:pStyle w:val="Level3"/>
      </w:pPr>
      <w:r>
        <w:t xml:space="preserve">Where you are discharged to an alternative centre, this Contract will be terminated upon your discharge in accordance with clause 15.  However, any financial support to which you are entitled under the scheme and any charges payable by you under the scheme will continue to have effect in relation to the alternative centre.  </w:t>
      </w:r>
    </w:p>
    <w:p w:rsidR="00760DA5" w:rsidRPr="00D74B60" w:rsidRDefault="00760DA5" w:rsidP="00760DA5">
      <w:pPr>
        <w:pStyle w:val="Level2"/>
        <w:rPr>
          <w:u w:val="single"/>
        </w:rPr>
      </w:pPr>
      <w:r w:rsidRPr="00D74B60">
        <w:rPr>
          <w:u w:val="single"/>
        </w:rPr>
        <w:t xml:space="preserve">Discharge to Home </w:t>
      </w:r>
    </w:p>
    <w:p w:rsidR="00760DA5" w:rsidRPr="00B910C9" w:rsidRDefault="00760DA5" w:rsidP="00760DA5">
      <w:pPr>
        <w:pStyle w:val="Level3"/>
      </w:pPr>
      <w:r>
        <w:t xml:space="preserve">Based upon a review of your care needs, and following consultation with you and / or your Representative(s), a decision may be made to discharge you to home.  </w:t>
      </w:r>
    </w:p>
    <w:p w:rsidR="00760DA5" w:rsidRPr="00A62566" w:rsidRDefault="00760DA5" w:rsidP="00760DA5">
      <w:pPr>
        <w:pStyle w:val="Level3"/>
      </w:pPr>
      <w:r>
        <w:t xml:space="preserve">Where you are discharged to home, this Contract will be terminated upon your discharge in accordance with clause 15.  In addition, any financial support to which you are entitled under the scheme and any charges payable by you under the scheme will cease to have effect.    </w:t>
      </w:r>
    </w:p>
    <w:p w:rsidR="00760DA5" w:rsidRPr="004733B4" w:rsidRDefault="00760DA5" w:rsidP="00760DA5">
      <w:pPr>
        <w:pStyle w:val="Level1"/>
        <w:keepNext/>
      </w:pPr>
      <w:r>
        <w:rPr>
          <w:rStyle w:val="Level1asheadingtext"/>
        </w:rPr>
        <w:t xml:space="preserve">EXCURSIONS &amp; APPOINTMENTS </w:t>
      </w:r>
    </w:p>
    <w:p w:rsidR="00760DA5" w:rsidRDefault="00760DA5" w:rsidP="00760DA5">
      <w:pPr>
        <w:pStyle w:val="Level2"/>
      </w:pPr>
      <w:r>
        <w:t>You and/or your Representative(s) will provide reasonable notice to the Person in Charge of the Centre if you intend to leave the Centre and of the estimated time of your return</w:t>
      </w:r>
      <w:r w:rsidRPr="00A21E04">
        <w:t>.</w:t>
      </w:r>
    </w:p>
    <w:p w:rsidR="00760DA5" w:rsidRDefault="00760DA5" w:rsidP="00760DA5">
      <w:pPr>
        <w:pStyle w:val="Level2"/>
      </w:pPr>
      <w:r>
        <w:t xml:space="preserve">You and / or your Representative(s) will be responsible for arranging transport to bring you to and from any appointment made in respect of you outside the Centre.  Where you and / or your Representative(s) are unable to provide such transport, the Centre will provide transport upon receipt of advance notification of your requirement for same.   </w:t>
      </w:r>
    </w:p>
    <w:p w:rsidR="00760DA5" w:rsidRPr="004733B4" w:rsidRDefault="00760DA5" w:rsidP="00760DA5">
      <w:pPr>
        <w:pStyle w:val="Level2"/>
      </w:pPr>
      <w:r>
        <w:lastRenderedPageBreak/>
        <w:t xml:space="preserve">No liability will attach to us for any personal injury and / or damage to your property that occurs during the period of absence from the Centre.  </w:t>
      </w:r>
    </w:p>
    <w:p w:rsidR="00760DA5" w:rsidRDefault="00760DA5" w:rsidP="00760DA5">
      <w:pPr>
        <w:pStyle w:val="Level2"/>
      </w:pPr>
      <w:r>
        <w:t xml:space="preserve">When you leave the Centre for the purpose of obtaining treatment at a hospital or other healthcare facility, we will ensure that all relevant information in relation to you is furnished to the receiving facility and we will endeavour to obtain all necessary information relating to you from the receiving facility at the time of your return to the Centre.  </w:t>
      </w:r>
    </w:p>
    <w:p w:rsidR="00760DA5" w:rsidRDefault="00760DA5" w:rsidP="00760DA5">
      <w:pPr>
        <w:pStyle w:val="Level2"/>
        <w:keepNext/>
      </w:pPr>
      <w:r>
        <w:t xml:space="preserve">Where you are absent from the Centre for an extended period of time, Fees will be payable by you to us in respect of the period of absence in accordance with schedule 5. </w:t>
      </w:r>
    </w:p>
    <w:p w:rsidR="00760DA5" w:rsidRDefault="00760DA5" w:rsidP="00760DA5">
      <w:pPr>
        <w:pStyle w:val="Level2"/>
        <w:keepNext/>
      </w:pPr>
      <w:r>
        <w:t xml:space="preserve">Where you are absent from the Centre for an extended period of time, other than for the purpose of receiving treatment at a hospital or other healthcare facility, your allocated accommodation in the Centre may be re-allocated as the Registered Provider sees fit.   Decisions to re-allocate accommodation will be at the discretion of the Registered Provider and will be considered on a case by case basis.  </w:t>
      </w:r>
    </w:p>
    <w:p w:rsidR="00760DA5" w:rsidRDefault="00760DA5" w:rsidP="00760DA5">
      <w:pPr>
        <w:pStyle w:val="Level2"/>
        <w:keepNext/>
      </w:pPr>
      <w:r>
        <w:t xml:space="preserve">For the purposes of clauses 13.5 and 13.6 above, an extended period of time is deemed                                                                    to be a period of six weeks or more from the date on which your absence from the Centre commences.  </w:t>
      </w:r>
    </w:p>
    <w:p w:rsidR="00760DA5" w:rsidRDefault="00760DA5" w:rsidP="00760DA5">
      <w:pPr>
        <w:pStyle w:val="Level1"/>
        <w:rPr>
          <w:b/>
        </w:rPr>
      </w:pPr>
      <w:r w:rsidRPr="006A1336">
        <w:rPr>
          <w:b/>
        </w:rPr>
        <w:t>COMPLAINTS</w:t>
      </w:r>
    </w:p>
    <w:p w:rsidR="00760DA5" w:rsidRDefault="00760DA5" w:rsidP="00760DA5">
      <w:pPr>
        <w:pStyle w:val="Level2"/>
      </w:pPr>
      <w:r>
        <w:t>In circumstances where a complaint is made by or on behalf of you in relation to the care or services provided to you under these terms and conditions, the Person in Charge of the Centre shall first be notified of the complaint.</w:t>
      </w:r>
    </w:p>
    <w:p w:rsidR="00760DA5" w:rsidRDefault="00760DA5" w:rsidP="00760DA5">
      <w:pPr>
        <w:pStyle w:val="Level2"/>
      </w:pPr>
      <w:r>
        <w:t xml:space="preserve">In the event that it is not possible for the issue in complaint to be resolved by the Person in Charge of the Centre, the formal HSE Complaints Procedure will be invoked.  </w:t>
      </w:r>
    </w:p>
    <w:p w:rsidR="00760DA5" w:rsidRPr="006A1336" w:rsidRDefault="00760DA5" w:rsidP="00760DA5">
      <w:pPr>
        <w:pStyle w:val="Level2"/>
      </w:pPr>
      <w:r>
        <w:t xml:space="preserve">A copy of the HSE Complaints Procedure will be furnished to you and / or your Representative(s) upon your admission to the Centre. </w:t>
      </w:r>
    </w:p>
    <w:p w:rsidR="00760DA5" w:rsidRPr="004733B4" w:rsidRDefault="00760DA5" w:rsidP="00760DA5">
      <w:pPr>
        <w:pStyle w:val="Level1"/>
        <w:keepNext/>
      </w:pPr>
      <w:r>
        <w:rPr>
          <w:rStyle w:val="Level1asheadingtext"/>
        </w:rPr>
        <w:t xml:space="preserve">TERMINATION    </w:t>
      </w:r>
    </w:p>
    <w:p w:rsidR="00760DA5" w:rsidRDefault="00760DA5" w:rsidP="00760DA5">
      <w:pPr>
        <w:pStyle w:val="Level2"/>
      </w:pPr>
      <w:bookmarkStart w:id="7" w:name="_Ref278207561"/>
      <w:r>
        <w:t>We may by notice in writing terminate our Contract in any of the following events:-</w:t>
      </w:r>
      <w:bookmarkEnd w:id="7"/>
    </w:p>
    <w:p w:rsidR="00760DA5" w:rsidRPr="00241A99" w:rsidRDefault="00760DA5" w:rsidP="00760DA5">
      <w:pPr>
        <w:pStyle w:val="Level4"/>
      </w:pPr>
      <w:r>
        <w:t>where the Centre closes or ceases to operate from its current premises; or</w:t>
      </w:r>
    </w:p>
    <w:p w:rsidR="00760DA5" w:rsidRPr="00241A99" w:rsidRDefault="00760DA5" w:rsidP="00760DA5">
      <w:pPr>
        <w:pStyle w:val="Level4"/>
      </w:pPr>
      <w:proofErr w:type="gramStart"/>
      <w:r>
        <w:t>where</w:t>
      </w:r>
      <w:proofErr w:type="gramEnd"/>
      <w:r>
        <w:t xml:space="preserve"> you are discharged from the Centre in accordance with clause 12 above.</w:t>
      </w:r>
    </w:p>
    <w:p w:rsidR="00760DA5" w:rsidRDefault="00760DA5" w:rsidP="00760DA5">
      <w:pPr>
        <w:pStyle w:val="Body1"/>
        <w:ind w:hanging="850"/>
      </w:pPr>
      <w:r>
        <w:t>15.2</w:t>
      </w:r>
      <w:r>
        <w:tab/>
        <w:t xml:space="preserve">Without prejudice to the events specified in clause </w:t>
      </w:r>
      <w:r w:rsidR="007005F5">
        <w:fldChar w:fldCharType="begin"/>
      </w:r>
      <w:r>
        <w:instrText xml:space="preserve"> REF _Ref278207561 \w \h </w:instrText>
      </w:r>
      <w:r w:rsidR="007005F5">
        <w:fldChar w:fldCharType="separate"/>
      </w:r>
      <w:r w:rsidR="00BF559E">
        <w:t>15.1</w:t>
      </w:r>
      <w:r w:rsidR="007005F5">
        <w:fldChar w:fldCharType="end"/>
      </w:r>
      <w:r>
        <w:t xml:space="preserve"> above, we may terminate our Contract for any reason upon notice in writing of six months to you.</w:t>
      </w:r>
    </w:p>
    <w:p w:rsidR="00760DA5" w:rsidRDefault="00760DA5" w:rsidP="00760DA5">
      <w:pPr>
        <w:pStyle w:val="Level2"/>
        <w:numPr>
          <w:ilvl w:val="1"/>
          <w:numId w:val="22"/>
        </w:numPr>
      </w:pPr>
      <w:r>
        <w:t xml:space="preserve">Where our Contract is terminated by you, a period of four </w:t>
      </w:r>
      <w:proofErr w:type="spellStart"/>
      <w:r>
        <w:t>weeks notice</w:t>
      </w:r>
      <w:proofErr w:type="spellEnd"/>
      <w:r>
        <w:t xml:space="preserve"> in writing shall be given by you to us.  </w:t>
      </w:r>
    </w:p>
    <w:p w:rsidR="00760DA5" w:rsidRPr="0073604D" w:rsidRDefault="00760DA5" w:rsidP="00760DA5">
      <w:pPr>
        <w:pStyle w:val="Level1"/>
        <w:keepNext/>
      </w:pPr>
      <w:r>
        <w:rPr>
          <w:rStyle w:val="Level1asheadingtext"/>
        </w:rPr>
        <w:t xml:space="preserve">INSURANCE </w:t>
      </w:r>
    </w:p>
    <w:p w:rsidR="00760DA5" w:rsidRPr="00744C62" w:rsidRDefault="00760DA5" w:rsidP="00760DA5">
      <w:pPr>
        <w:pStyle w:val="Level2"/>
      </w:pPr>
      <w:r w:rsidRPr="00744C62">
        <w:t xml:space="preserve">The Centre is insured under the Health Service Executive </w:t>
      </w:r>
      <w:r>
        <w:t>B</w:t>
      </w:r>
      <w:r w:rsidRPr="00744C62">
        <w:t xml:space="preserve">lock </w:t>
      </w:r>
      <w:r>
        <w:t>I</w:t>
      </w:r>
      <w:r w:rsidRPr="00744C62">
        <w:t xml:space="preserve">nsurance </w:t>
      </w:r>
      <w:r>
        <w:t>P</w:t>
      </w:r>
      <w:r w:rsidRPr="00744C62">
        <w:t>olicy with Irish Public Bodies Mutual Insurance</w:t>
      </w:r>
      <w:r>
        <w:t>s</w:t>
      </w:r>
      <w:r w:rsidRPr="00744C62">
        <w:t xml:space="preserve"> Ltd.  </w:t>
      </w:r>
    </w:p>
    <w:p w:rsidR="00760DA5" w:rsidRPr="00744C62" w:rsidRDefault="00760DA5" w:rsidP="00760DA5">
      <w:pPr>
        <w:pStyle w:val="Level2"/>
      </w:pPr>
      <w:r w:rsidRPr="00744C62">
        <w:lastRenderedPageBreak/>
        <w:t xml:space="preserve">A summary of the insurance cover at the Centre (obtained through the block insurance policy with Irish Public </w:t>
      </w:r>
      <w:r>
        <w:t xml:space="preserve">Bodies </w:t>
      </w:r>
      <w:r w:rsidRPr="00744C62">
        <w:t>Mutual Insurance</w:t>
      </w:r>
      <w:r>
        <w:t>s</w:t>
      </w:r>
      <w:r w:rsidRPr="00744C62">
        <w:t xml:space="preserve"> Ltd) is contained in </w:t>
      </w:r>
      <w:r>
        <w:t>s</w:t>
      </w:r>
      <w:r w:rsidRPr="00744C62">
        <w:t xml:space="preserve">chedule </w:t>
      </w:r>
      <w:r>
        <w:t>6</w:t>
      </w:r>
      <w:r w:rsidRPr="00744C62">
        <w:t>.</w:t>
      </w:r>
    </w:p>
    <w:p w:rsidR="00760DA5" w:rsidRPr="00D04B5C" w:rsidRDefault="00760DA5" w:rsidP="00760DA5">
      <w:pPr>
        <w:pStyle w:val="Level1"/>
        <w:keepNext/>
      </w:pPr>
      <w:r w:rsidRPr="00D04B5C">
        <w:rPr>
          <w:rStyle w:val="Level1asheadingtext"/>
        </w:rPr>
        <w:t>Governing law</w:t>
      </w:r>
    </w:p>
    <w:p w:rsidR="00760DA5" w:rsidRPr="00F113C6" w:rsidRDefault="00760DA5" w:rsidP="00760DA5">
      <w:pPr>
        <w:pStyle w:val="Body1"/>
        <w:spacing w:after="120"/>
      </w:pPr>
      <w:r w:rsidRPr="00F113C6">
        <w:t xml:space="preserve">These </w:t>
      </w:r>
      <w:r>
        <w:t>t</w:t>
      </w:r>
      <w:r w:rsidRPr="00F113C6">
        <w:t xml:space="preserve">erms and </w:t>
      </w:r>
      <w:r>
        <w:t>c</w:t>
      </w:r>
      <w:r w:rsidRPr="00F113C6">
        <w:t>onditions are subject to Irish law and the exclusive jurisdiction of the Irish courts.</w:t>
      </w:r>
    </w:p>
    <w:p w:rsidR="00760DA5" w:rsidRPr="00F113C6" w:rsidRDefault="00760DA5" w:rsidP="00760DA5">
      <w:pPr>
        <w:pStyle w:val="Level1"/>
        <w:keepNext/>
        <w:spacing w:after="120"/>
      </w:pPr>
      <w:r>
        <w:rPr>
          <w:rStyle w:val="Level1asheadingtext"/>
        </w:rPr>
        <w:t>effective Date</w:t>
      </w:r>
    </w:p>
    <w:p w:rsidR="00760DA5" w:rsidRDefault="00760DA5" w:rsidP="00760DA5">
      <w:pPr>
        <w:pStyle w:val="Body1"/>
        <w:spacing w:after="120"/>
      </w:pPr>
      <w:r>
        <w:t xml:space="preserve">These terms and conditions supersede all other terms and conditions of the Centre for </w:t>
      </w:r>
      <w:r w:rsidRPr="008F45D8">
        <w:t>Long-Term Residential Care</w:t>
      </w:r>
      <w:r>
        <w:t xml:space="preserve"> Services and are effective from [                                                      ].  </w:t>
      </w:r>
    </w:p>
    <w:p w:rsidR="00760DA5" w:rsidRDefault="00760DA5" w:rsidP="00760DA5">
      <w:pPr>
        <w:pStyle w:val="Body1"/>
        <w:spacing w:after="120"/>
      </w:pPr>
      <w:r>
        <w:br w:type="page"/>
      </w:r>
    </w:p>
    <w:p w:rsidR="00760DA5" w:rsidRDefault="00760DA5" w:rsidP="00760DA5">
      <w:pPr>
        <w:pStyle w:val="Schedule"/>
        <w:spacing w:after="120"/>
      </w:pPr>
    </w:p>
    <w:p w:rsidR="00760DA5" w:rsidRPr="00CE2D10" w:rsidRDefault="00760DA5" w:rsidP="00760DA5">
      <w:pPr>
        <w:pStyle w:val="Body"/>
        <w:spacing w:after="120"/>
      </w:pPr>
      <w:r>
        <w:rPr>
          <w:b/>
        </w:rPr>
        <w:tab/>
      </w:r>
      <w:r>
        <w:rPr>
          <w:b/>
        </w:rPr>
        <w:tab/>
      </w:r>
      <w:r>
        <w:rPr>
          <w:b/>
        </w:rPr>
        <w:tab/>
      </w:r>
      <w:r>
        <w:rPr>
          <w:b/>
        </w:rPr>
        <w:tab/>
        <w:t xml:space="preserve">       </w:t>
      </w:r>
      <w:r w:rsidRPr="00CE2D10">
        <w:rPr>
          <w:b/>
        </w:rPr>
        <w:t>DEFINED TERMS</w:t>
      </w:r>
    </w:p>
    <w:tbl>
      <w:tblPr>
        <w:tblW w:w="8448" w:type="dxa"/>
        <w:tblInd w:w="850" w:type="dxa"/>
        <w:tblLook w:val="0000" w:firstRow="0" w:lastRow="0" w:firstColumn="0" w:lastColumn="0" w:noHBand="0" w:noVBand="0"/>
      </w:tblPr>
      <w:tblGrid>
        <w:gridCol w:w="2835"/>
        <w:gridCol w:w="5613"/>
      </w:tblGrid>
      <w:tr w:rsidR="00760DA5" w:rsidRPr="00D32D39" w:rsidTr="00883428">
        <w:trPr>
          <w:cantSplit/>
        </w:trPr>
        <w:tc>
          <w:tcPr>
            <w:tcW w:w="2835" w:type="dxa"/>
            <w:shd w:val="clear" w:color="auto" w:fill="auto"/>
          </w:tcPr>
          <w:p w:rsidR="00760DA5" w:rsidRDefault="00760DA5" w:rsidP="00883428">
            <w:pPr>
              <w:pStyle w:val="Body"/>
              <w:rPr>
                <w:bCs/>
              </w:rPr>
            </w:pPr>
            <w:r>
              <w:rPr>
                <w:bCs/>
              </w:rPr>
              <w:t>"</w:t>
            </w:r>
            <w:r>
              <w:rPr>
                <w:b/>
                <w:bCs/>
              </w:rPr>
              <w:t>Additional Fees</w:t>
            </w:r>
            <w:r>
              <w:rPr>
                <w:bCs/>
              </w:rPr>
              <w:t>"</w:t>
            </w:r>
          </w:p>
        </w:tc>
        <w:tc>
          <w:tcPr>
            <w:tcW w:w="5613" w:type="dxa"/>
            <w:shd w:val="clear" w:color="auto" w:fill="auto"/>
          </w:tcPr>
          <w:p w:rsidR="00760DA5" w:rsidRDefault="00760DA5" w:rsidP="00883428">
            <w:pPr>
              <w:pStyle w:val="Body"/>
            </w:pPr>
            <w:r>
              <w:t xml:space="preserve">means fees incurred by you in relation to receipt of Additional Services or our provision of equipment beyond that which we are required to provide under statute or because we have insufficient resources; </w:t>
            </w:r>
          </w:p>
        </w:tc>
      </w:tr>
      <w:tr w:rsidR="00760DA5" w:rsidRPr="00D32D39" w:rsidTr="00883428">
        <w:trPr>
          <w:cantSplit/>
        </w:trPr>
        <w:tc>
          <w:tcPr>
            <w:tcW w:w="2835" w:type="dxa"/>
            <w:shd w:val="clear" w:color="auto" w:fill="auto"/>
          </w:tcPr>
          <w:p w:rsidR="00760DA5" w:rsidRDefault="00760DA5" w:rsidP="00883428">
            <w:pPr>
              <w:pStyle w:val="Body"/>
              <w:rPr>
                <w:bCs/>
              </w:rPr>
            </w:pPr>
            <w:r>
              <w:rPr>
                <w:bCs/>
              </w:rPr>
              <w:t>"</w:t>
            </w:r>
            <w:r>
              <w:rPr>
                <w:b/>
                <w:bCs/>
              </w:rPr>
              <w:t>Additional Services</w:t>
            </w:r>
            <w:r>
              <w:rPr>
                <w:bCs/>
              </w:rPr>
              <w:t>"</w:t>
            </w:r>
          </w:p>
        </w:tc>
        <w:tc>
          <w:tcPr>
            <w:tcW w:w="5613" w:type="dxa"/>
            <w:shd w:val="clear" w:color="auto" w:fill="auto"/>
          </w:tcPr>
          <w:p w:rsidR="00760DA5" w:rsidRDefault="00760DA5" w:rsidP="00883428">
            <w:pPr>
              <w:pStyle w:val="Body"/>
            </w:pPr>
            <w:r>
              <w:t xml:space="preserve">means additional and/or ancillary services (not being Services) identified in your Care Plan and / or additional and / or ancillary services not provided to you under the Nursing Homes Support Scheme; </w:t>
            </w:r>
          </w:p>
        </w:tc>
      </w:tr>
      <w:tr w:rsidR="00760DA5" w:rsidRPr="00D32D39" w:rsidTr="00883428">
        <w:trPr>
          <w:cantSplit/>
        </w:trPr>
        <w:tc>
          <w:tcPr>
            <w:tcW w:w="2835" w:type="dxa"/>
            <w:shd w:val="clear" w:color="auto" w:fill="auto"/>
          </w:tcPr>
          <w:p w:rsidR="00760DA5" w:rsidRDefault="00760DA5" w:rsidP="00883428">
            <w:pPr>
              <w:pStyle w:val="Body"/>
              <w:rPr>
                <w:bCs/>
              </w:rPr>
            </w:pPr>
            <w:r>
              <w:rPr>
                <w:bCs/>
              </w:rPr>
              <w:t>"</w:t>
            </w:r>
            <w:r w:rsidRPr="009210C9">
              <w:rPr>
                <w:b/>
                <w:bCs/>
              </w:rPr>
              <w:t>Care Plan</w:t>
            </w:r>
            <w:r>
              <w:rPr>
                <w:bCs/>
              </w:rPr>
              <w:t>"</w:t>
            </w:r>
          </w:p>
        </w:tc>
        <w:tc>
          <w:tcPr>
            <w:tcW w:w="5613" w:type="dxa"/>
            <w:shd w:val="clear" w:color="auto" w:fill="auto"/>
          </w:tcPr>
          <w:p w:rsidR="00760DA5" w:rsidRDefault="00760DA5" w:rsidP="00883428">
            <w:pPr>
              <w:pStyle w:val="Body"/>
            </w:pPr>
            <w:r>
              <w:t xml:space="preserve">means the care plan in respect of your welfare and health needs, attached at schedule 2 and as updated, amended and modified from time to time; </w:t>
            </w:r>
          </w:p>
        </w:tc>
      </w:tr>
      <w:tr w:rsidR="00760DA5" w:rsidRPr="00D32D39" w:rsidTr="00883428">
        <w:trPr>
          <w:cantSplit/>
        </w:trPr>
        <w:tc>
          <w:tcPr>
            <w:tcW w:w="2835" w:type="dxa"/>
            <w:shd w:val="clear" w:color="auto" w:fill="auto"/>
          </w:tcPr>
          <w:p w:rsidR="00760DA5" w:rsidRDefault="00760DA5" w:rsidP="00883428">
            <w:pPr>
              <w:pStyle w:val="Body"/>
              <w:rPr>
                <w:bCs/>
              </w:rPr>
            </w:pPr>
            <w:r>
              <w:rPr>
                <w:bCs/>
              </w:rPr>
              <w:t>"</w:t>
            </w:r>
            <w:r w:rsidRPr="00081CEC">
              <w:rPr>
                <w:b/>
                <w:bCs/>
              </w:rPr>
              <w:t>Centre</w:t>
            </w:r>
            <w:r>
              <w:rPr>
                <w:bCs/>
              </w:rPr>
              <w:t>"</w:t>
            </w:r>
          </w:p>
        </w:tc>
        <w:tc>
          <w:tcPr>
            <w:tcW w:w="5613" w:type="dxa"/>
            <w:shd w:val="clear" w:color="auto" w:fill="auto"/>
          </w:tcPr>
          <w:p w:rsidR="00760DA5" w:rsidRDefault="00760DA5" w:rsidP="00883428">
            <w:pPr>
              <w:pStyle w:val="Body"/>
              <w:spacing w:after="120"/>
            </w:pPr>
            <w:r>
              <w:t xml:space="preserve">means the designated centre for older people facility at which the </w:t>
            </w:r>
            <w:r w:rsidRPr="008F45D8">
              <w:t>Long-Term Residential Care</w:t>
            </w:r>
            <w:r>
              <w:t xml:space="preserve"> Services are provided by us at [</w:t>
            </w:r>
            <w:r>
              <w:rPr>
                <w:b/>
              </w:rPr>
              <w:t xml:space="preserve">                                                                                         </w:t>
            </w:r>
            <w:r>
              <w:t>];</w:t>
            </w:r>
          </w:p>
          <w:p w:rsidR="00760DA5" w:rsidRPr="00BA5AC2" w:rsidRDefault="00760DA5" w:rsidP="00883428">
            <w:pPr>
              <w:pStyle w:val="Body"/>
              <w:spacing w:after="120"/>
              <w:rPr>
                <w:i/>
                <w:sz w:val="16"/>
                <w:szCs w:val="16"/>
              </w:rPr>
            </w:pPr>
            <w:r w:rsidRPr="00BA5AC2">
              <w:rPr>
                <w:i/>
                <w:sz w:val="16"/>
                <w:szCs w:val="16"/>
              </w:rPr>
              <w:t xml:space="preserve">(Insert name </w:t>
            </w:r>
            <w:r>
              <w:rPr>
                <w:i/>
                <w:sz w:val="16"/>
                <w:szCs w:val="16"/>
              </w:rPr>
              <w:t xml:space="preserve">and address </w:t>
            </w:r>
            <w:r w:rsidRPr="00BA5AC2">
              <w:rPr>
                <w:i/>
                <w:sz w:val="16"/>
                <w:szCs w:val="16"/>
              </w:rPr>
              <w:t>of Centre</w:t>
            </w:r>
            <w:r>
              <w:rPr>
                <w:i/>
                <w:sz w:val="16"/>
                <w:szCs w:val="16"/>
              </w:rPr>
              <w:t xml:space="preserve"> above</w:t>
            </w:r>
            <w:r w:rsidRPr="00BA5AC2">
              <w:rPr>
                <w:i/>
                <w:sz w:val="16"/>
                <w:szCs w:val="16"/>
              </w:rPr>
              <w:t>)</w:t>
            </w:r>
          </w:p>
        </w:tc>
      </w:tr>
      <w:tr w:rsidR="00760DA5" w:rsidRPr="00D32D39" w:rsidTr="00883428">
        <w:trPr>
          <w:cantSplit/>
        </w:trPr>
        <w:tc>
          <w:tcPr>
            <w:tcW w:w="2835" w:type="dxa"/>
            <w:shd w:val="clear" w:color="auto" w:fill="auto"/>
          </w:tcPr>
          <w:p w:rsidR="00760DA5" w:rsidRDefault="00760DA5" w:rsidP="00883428">
            <w:pPr>
              <w:pStyle w:val="Body"/>
              <w:rPr>
                <w:bCs/>
              </w:rPr>
            </w:pPr>
            <w:r>
              <w:rPr>
                <w:bCs/>
              </w:rPr>
              <w:t>"</w:t>
            </w:r>
            <w:r w:rsidRPr="00253F66">
              <w:rPr>
                <w:b/>
                <w:bCs/>
              </w:rPr>
              <w:t>Committee</w:t>
            </w:r>
            <w:r>
              <w:rPr>
                <w:bCs/>
              </w:rPr>
              <w:t>"</w:t>
            </w:r>
          </w:p>
        </w:tc>
        <w:tc>
          <w:tcPr>
            <w:tcW w:w="5613" w:type="dxa"/>
            <w:shd w:val="clear" w:color="auto" w:fill="auto"/>
          </w:tcPr>
          <w:p w:rsidR="00760DA5" w:rsidRDefault="00760DA5" w:rsidP="00883428">
            <w:pPr>
              <w:pStyle w:val="Body"/>
              <w:spacing w:after="120"/>
            </w:pPr>
            <w:r>
              <w:t xml:space="preserve">means a person or persons appointed by a court to act on behalf of a ward of court; </w:t>
            </w:r>
          </w:p>
        </w:tc>
      </w:tr>
      <w:tr w:rsidR="00760DA5" w:rsidRPr="00D32D39" w:rsidTr="00883428">
        <w:trPr>
          <w:cantSplit/>
        </w:trPr>
        <w:tc>
          <w:tcPr>
            <w:tcW w:w="2835" w:type="dxa"/>
            <w:shd w:val="clear" w:color="auto" w:fill="auto"/>
          </w:tcPr>
          <w:p w:rsidR="00760DA5" w:rsidRDefault="00760DA5" w:rsidP="00883428">
            <w:pPr>
              <w:pStyle w:val="Body"/>
              <w:rPr>
                <w:bCs/>
              </w:rPr>
            </w:pPr>
            <w:r>
              <w:rPr>
                <w:bCs/>
              </w:rPr>
              <w:t>"</w:t>
            </w:r>
            <w:r w:rsidRPr="00740D81">
              <w:rPr>
                <w:b/>
                <w:bCs/>
              </w:rPr>
              <w:t>Contract</w:t>
            </w:r>
            <w:r>
              <w:rPr>
                <w:bCs/>
              </w:rPr>
              <w:t>"</w:t>
            </w:r>
          </w:p>
        </w:tc>
        <w:tc>
          <w:tcPr>
            <w:tcW w:w="5613" w:type="dxa"/>
            <w:shd w:val="clear" w:color="auto" w:fill="auto"/>
          </w:tcPr>
          <w:p w:rsidR="00760DA5" w:rsidRDefault="00760DA5" w:rsidP="00883428">
            <w:pPr>
              <w:pStyle w:val="Body"/>
            </w:pPr>
            <w:r>
              <w:t xml:space="preserve">means the contract between us to provide the </w:t>
            </w:r>
            <w:r w:rsidRPr="008F45D8">
              <w:t>Long-Term Residential Care</w:t>
            </w:r>
            <w:r>
              <w:t xml:space="preserve"> Services, and if relevant, Additional Services, as set out in these terms and conditions;</w:t>
            </w:r>
          </w:p>
        </w:tc>
      </w:tr>
      <w:tr w:rsidR="00760DA5" w:rsidRPr="00D32D39" w:rsidTr="00883428">
        <w:trPr>
          <w:cantSplit/>
        </w:trPr>
        <w:tc>
          <w:tcPr>
            <w:tcW w:w="2835" w:type="dxa"/>
            <w:shd w:val="clear" w:color="auto" w:fill="auto"/>
          </w:tcPr>
          <w:p w:rsidR="00760DA5" w:rsidRDefault="00760DA5" w:rsidP="00883428">
            <w:pPr>
              <w:pStyle w:val="Body"/>
              <w:rPr>
                <w:bCs/>
              </w:rPr>
            </w:pPr>
            <w:r>
              <w:rPr>
                <w:bCs/>
              </w:rPr>
              <w:t>"</w:t>
            </w:r>
            <w:r>
              <w:rPr>
                <w:b/>
                <w:bCs/>
              </w:rPr>
              <w:t>Fees</w:t>
            </w:r>
            <w:r>
              <w:rPr>
                <w:bCs/>
              </w:rPr>
              <w:t>"</w:t>
            </w:r>
          </w:p>
        </w:tc>
        <w:tc>
          <w:tcPr>
            <w:tcW w:w="5613" w:type="dxa"/>
            <w:shd w:val="clear" w:color="auto" w:fill="auto"/>
          </w:tcPr>
          <w:p w:rsidR="00760DA5" w:rsidRDefault="00760DA5" w:rsidP="00883428">
            <w:pPr>
              <w:pStyle w:val="Body"/>
            </w:pPr>
            <w:r>
              <w:t xml:space="preserve">means the fees due by you to us for your residence at the Centre and our provision of the </w:t>
            </w:r>
            <w:r w:rsidRPr="008F45D8">
              <w:t>Long-Term Residential Care</w:t>
            </w:r>
            <w:r>
              <w:t xml:space="preserve"> Services (including any Additional Fees incurred by you); </w:t>
            </w:r>
          </w:p>
        </w:tc>
      </w:tr>
      <w:tr w:rsidR="00760DA5" w:rsidRPr="00D32D39" w:rsidTr="00883428">
        <w:trPr>
          <w:cantSplit/>
        </w:trPr>
        <w:tc>
          <w:tcPr>
            <w:tcW w:w="2835" w:type="dxa"/>
            <w:shd w:val="clear" w:color="auto" w:fill="auto"/>
          </w:tcPr>
          <w:p w:rsidR="00760DA5" w:rsidRDefault="00760DA5" w:rsidP="00883428">
            <w:pPr>
              <w:pStyle w:val="Body"/>
              <w:rPr>
                <w:bCs/>
              </w:rPr>
            </w:pPr>
            <w:r>
              <w:rPr>
                <w:bCs/>
              </w:rPr>
              <w:t>"</w:t>
            </w:r>
            <w:r w:rsidRPr="008F45D8">
              <w:rPr>
                <w:b/>
              </w:rPr>
              <w:t>Long-Term Residential Care</w:t>
            </w:r>
            <w:r>
              <w:t xml:space="preserve"> </w:t>
            </w:r>
            <w:r w:rsidRPr="00081CEC">
              <w:rPr>
                <w:b/>
                <w:bCs/>
              </w:rPr>
              <w:t>Services</w:t>
            </w:r>
            <w:r>
              <w:rPr>
                <w:bCs/>
              </w:rPr>
              <w:t>"</w:t>
            </w:r>
          </w:p>
        </w:tc>
        <w:tc>
          <w:tcPr>
            <w:tcW w:w="5613" w:type="dxa"/>
            <w:shd w:val="clear" w:color="auto" w:fill="auto"/>
          </w:tcPr>
          <w:p w:rsidR="00760DA5" w:rsidRDefault="00760DA5" w:rsidP="00883428">
            <w:pPr>
              <w:pStyle w:val="Body"/>
            </w:pPr>
            <w:r>
              <w:t>means the maintenance, health or personal care services as provided for under the definition of long-term residential care services contained in section 3, paragraph (a)(</w:t>
            </w:r>
            <w:proofErr w:type="spellStart"/>
            <w:r>
              <w:t>i</w:t>
            </w:r>
            <w:proofErr w:type="spellEnd"/>
            <w:r>
              <w:t xml:space="preserve">) of the Nursing Homes Support Scheme Act 2009; </w:t>
            </w:r>
          </w:p>
        </w:tc>
      </w:tr>
      <w:tr w:rsidR="00760DA5" w:rsidRPr="00D32D39" w:rsidTr="00883428">
        <w:trPr>
          <w:cantSplit/>
        </w:trPr>
        <w:tc>
          <w:tcPr>
            <w:tcW w:w="2835" w:type="dxa"/>
            <w:shd w:val="clear" w:color="auto" w:fill="auto"/>
          </w:tcPr>
          <w:p w:rsidR="00760DA5" w:rsidRDefault="00760DA5" w:rsidP="00883428">
            <w:pPr>
              <w:pStyle w:val="Body"/>
              <w:rPr>
                <w:bCs/>
              </w:rPr>
            </w:pPr>
            <w:r>
              <w:rPr>
                <w:bCs/>
              </w:rPr>
              <w:t>"</w:t>
            </w:r>
            <w:r w:rsidRPr="008F45D8">
              <w:rPr>
                <w:b/>
              </w:rPr>
              <w:t>Long-Term Residential Care</w:t>
            </w:r>
            <w:r>
              <w:t xml:space="preserve"> </w:t>
            </w:r>
            <w:r w:rsidRPr="005B0F7B">
              <w:rPr>
                <w:b/>
                <w:bCs/>
              </w:rPr>
              <w:t>Charges</w:t>
            </w:r>
            <w:r>
              <w:rPr>
                <w:bCs/>
              </w:rPr>
              <w:t>"</w:t>
            </w:r>
          </w:p>
        </w:tc>
        <w:tc>
          <w:tcPr>
            <w:tcW w:w="5613" w:type="dxa"/>
            <w:shd w:val="clear" w:color="auto" w:fill="auto"/>
          </w:tcPr>
          <w:p w:rsidR="00760DA5" w:rsidRDefault="00760DA5" w:rsidP="00883428">
            <w:pPr>
              <w:pStyle w:val="Body"/>
            </w:pPr>
            <w:r>
              <w:t>means the contribution towards the cost of care provided for under the Nursing Homes Support Scheme in accordance with the provisions of the Nursing Homes Support Scheme Act 2009;</w:t>
            </w:r>
          </w:p>
        </w:tc>
      </w:tr>
      <w:tr w:rsidR="00760DA5" w:rsidRPr="00D32D39" w:rsidTr="00883428">
        <w:trPr>
          <w:cantSplit/>
        </w:trPr>
        <w:tc>
          <w:tcPr>
            <w:tcW w:w="2835" w:type="dxa"/>
            <w:shd w:val="clear" w:color="auto" w:fill="auto"/>
          </w:tcPr>
          <w:p w:rsidR="00760DA5" w:rsidRDefault="00760DA5" w:rsidP="00883428">
            <w:pPr>
              <w:pStyle w:val="Body"/>
              <w:rPr>
                <w:bCs/>
              </w:rPr>
            </w:pPr>
            <w:r>
              <w:rPr>
                <w:bCs/>
              </w:rPr>
              <w:t>"</w:t>
            </w:r>
            <w:r w:rsidRPr="00253F66">
              <w:rPr>
                <w:b/>
                <w:bCs/>
              </w:rPr>
              <w:t>Registered Provider</w:t>
            </w:r>
            <w:r>
              <w:rPr>
                <w:bCs/>
              </w:rPr>
              <w:t>"</w:t>
            </w:r>
          </w:p>
        </w:tc>
        <w:tc>
          <w:tcPr>
            <w:tcW w:w="5613" w:type="dxa"/>
            <w:shd w:val="clear" w:color="auto" w:fill="auto"/>
          </w:tcPr>
          <w:p w:rsidR="00760DA5" w:rsidRDefault="00760DA5" w:rsidP="00883428">
            <w:pPr>
              <w:pStyle w:val="Body"/>
            </w:pPr>
            <w:r>
              <w:t>means the Health Service Executive;</w:t>
            </w:r>
          </w:p>
        </w:tc>
      </w:tr>
      <w:tr w:rsidR="00760DA5" w:rsidRPr="00D32D39" w:rsidTr="00883428">
        <w:trPr>
          <w:cantSplit/>
        </w:trPr>
        <w:tc>
          <w:tcPr>
            <w:tcW w:w="2835" w:type="dxa"/>
            <w:shd w:val="clear" w:color="auto" w:fill="auto"/>
          </w:tcPr>
          <w:p w:rsidR="00760DA5" w:rsidRDefault="00760DA5" w:rsidP="00883428">
            <w:pPr>
              <w:pStyle w:val="Body"/>
              <w:rPr>
                <w:b/>
                <w:bCs/>
              </w:rPr>
            </w:pPr>
            <w:r>
              <w:rPr>
                <w:b/>
                <w:bCs/>
              </w:rPr>
              <w:t>"Representative(s)"</w:t>
            </w:r>
          </w:p>
        </w:tc>
        <w:tc>
          <w:tcPr>
            <w:tcW w:w="5613" w:type="dxa"/>
            <w:shd w:val="clear" w:color="auto" w:fill="auto"/>
          </w:tcPr>
          <w:p w:rsidR="00760DA5" w:rsidRDefault="00760DA5" w:rsidP="00883428">
            <w:pPr>
              <w:pStyle w:val="Body"/>
            </w:pPr>
            <w:r>
              <w:t>means your representative family member(s) or friend(s);</w:t>
            </w:r>
          </w:p>
        </w:tc>
      </w:tr>
      <w:tr w:rsidR="00760DA5" w:rsidRPr="00D32D39" w:rsidTr="00883428">
        <w:trPr>
          <w:cantSplit/>
        </w:trPr>
        <w:tc>
          <w:tcPr>
            <w:tcW w:w="2835" w:type="dxa"/>
            <w:shd w:val="clear" w:color="auto" w:fill="auto"/>
          </w:tcPr>
          <w:p w:rsidR="00760DA5" w:rsidRDefault="00760DA5" w:rsidP="00883428">
            <w:pPr>
              <w:pStyle w:val="Body"/>
              <w:rPr>
                <w:b/>
                <w:bCs/>
              </w:rPr>
            </w:pPr>
            <w:r>
              <w:rPr>
                <w:b/>
                <w:bCs/>
              </w:rPr>
              <w:t>"Services"</w:t>
            </w:r>
          </w:p>
        </w:tc>
        <w:tc>
          <w:tcPr>
            <w:tcW w:w="5613" w:type="dxa"/>
            <w:shd w:val="clear" w:color="auto" w:fill="auto"/>
          </w:tcPr>
          <w:p w:rsidR="00760DA5" w:rsidRDefault="00760DA5" w:rsidP="00883428">
            <w:pPr>
              <w:pStyle w:val="Body"/>
            </w:pPr>
            <w:r>
              <w:t>means those services (being Long-term Residential Care Services) to be provided to you under these Terms and Conditions, more particularly those services set out in paragraph 1 of schedule 4.</w:t>
            </w:r>
          </w:p>
        </w:tc>
      </w:tr>
    </w:tbl>
    <w:p w:rsidR="00760DA5" w:rsidRDefault="00760DA5" w:rsidP="00760DA5">
      <w:pPr>
        <w:pStyle w:val="Schedule"/>
      </w:pPr>
    </w:p>
    <w:p w:rsidR="00760DA5" w:rsidRDefault="00760DA5" w:rsidP="00760DA5">
      <w:pPr>
        <w:pStyle w:val="SubHeading"/>
      </w:pPr>
      <w:proofErr w:type="gramStart"/>
      <w:r>
        <w:t>Your</w:t>
      </w:r>
      <w:proofErr w:type="gramEnd"/>
      <w:r>
        <w:t xml:space="preserve"> Care plan </w:t>
      </w:r>
    </w:p>
    <w:p w:rsidR="00760DA5" w:rsidRDefault="00760DA5" w:rsidP="00760DA5">
      <w:pPr>
        <w:pStyle w:val="SubHeading"/>
      </w:pPr>
      <w:r>
        <w:t xml:space="preserve">maintanieed in care area </w:t>
      </w:r>
    </w:p>
    <w:p w:rsidR="00760DA5" w:rsidRDefault="00760DA5" w:rsidP="00760DA5">
      <w:pPr>
        <w:pStyle w:val="Body"/>
      </w:pPr>
    </w:p>
    <w:p w:rsidR="00760DA5" w:rsidRDefault="00760DA5" w:rsidP="00760DA5">
      <w:pPr>
        <w:pStyle w:val="Body"/>
      </w:pPr>
    </w:p>
    <w:p w:rsidR="00760DA5" w:rsidRDefault="00760DA5" w:rsidP="00760DA5">
      <w:pPr>
        <w:pStyle w:val="Schedule"/>
      </w:pPr>
      <w:r w:rsidRPr="00D86A27">
        <w:br w:type="page"/>
      </w:r>
    </w:p>
    <w:p w:rsidR="00760DA5" w:rsidRDefault="00760DA5" w:rsidP="00760DA5">
      <w:pPr>
        <w:pStyle w:val="Schedule"/>
        <w:numPr>
          <w:ilvl w:val="0"/>
          <w:numId w:val="0"/>
        </w:numPr>
        <w:rPr>
          <w:b/>
          <w:i/>
        </w:rPr>
      </w:pPr>
      <w:r>
        <w:rPr>
          <w:b/>
          <w:i/>
        </w:rPr>
        <w:lastRenderedPageBreak/>
        <w:t>'</w:t>
      </w:r>
      <w:r w:rsidRPr="00DD57BE">
        <w:rPr>
          <w:b/>
          <w:i/>
        </w:rPr>
        <w:t>Nursing Homes Support Scheme Information Booklet</w:t>
      </w:r>
      <w:r>
        <w:rPr>
          <w:b/>
          <w:i/>
        </w:rPr>
        <w:t>'</w:t>
      </w:r>
    </w:p>
    <w:p w:rsidR="00760DA5" w:rsidRPr="001E6688" w:rsidRDefault="00760DA5" w:rsidP="00760DA5">
      <w:pPr>
        <w:pStyle w:val="SubHeading"/>
      </w:pPr>
      <w:r>
        <w:t xml:space="preserve">Available on request </w:t>
      </w:r>
    </w:p>
    <w:p w:rsidR="00760DA5" w:rsidRDefault="00760DA5" w:rsidP="00760DA5">
      <w:pPr>
        <w:pStyle w:val="Body"/>
        <w:jc w:val="center"/>
      </w:pPr>
      <w:r w:rsidRPr="00DD57BE">
        <w:rPr>
          <w:b/>
          <w:i/>
        </w:rPr>
        <w:t xml:space="preserve"> </w:t>
      </w:r>
    </w:p>
    <w:p w:rsidR="00760DA5" w:rsidRDefault="00760DA5" w:rsidP="00760DA5">
      <w:pPr>
        <w:pStyle w:val="Body"/>
        <w:jc w:val="center"/>
      </w:pPr>
    </w:p>
    <w:p w:rsidR="00760DA5" w:rsidRDefault="00760DA5" w:rsidP="00760DA5">
      <w:pPr>
        <w:ind w:left="1701" w:hanging="850"/>
      </w:pPr>
    </w:p>
    <w:p w:rsidR="00760DA5" w:rsidRDefault="00760DA5" w:rsidP="00760DA5">
      <w:pPr>
        <w:pStyle w:val="Body"/>
        <w:jc w:val="center"/>
        <w:rPr>
          <w:b/>
        </w:rPr>
      </w:pPr>
      <w:r>
        <w:br w:type="page"/>
      </w:r>
      <w:r w:rsidRPr="00AB0E16">
        <w:rPr>
          <w:b/>
        </w:rPr>
        <w:lastRenderedPageBreak/>
        <w:t>SCHEDULE 4</w:t>
      </w:r>
    </w:p>
    <w:p w:rsidR="00760DA5" w:rsidRDefault="00760DA5" w:rsidP="00760DA5">
      <w:pPr>
        <w:pStyle w:val="Body"/>
        <w:jc w:val="center"/>
        <w:rPr>
          <w:b/>
        </w:rPr>
      </w:pPr>
      <w:r>
        <w:rPr>
          <w:b/>
        </w:rPr>
        <w:t xml:space="preserve">SERVICES </w:t>
      </w:r>
    </w:p>
    <w:p w:rsidR="00760DA5" w:rsidRPr="004851FB" w:rsidRDefault="00760DA5" w:rsidP="00760DA5">
      <w:pPr>
        <w:pStyle w:val="Level1"/>
        <w:numPr>
          <w:ilvl w:val="0"/>
          <w:numId w:val="24"/>
        </w:numPr>
        <w:rPr>
          <w:b/>
        </w:rPr>
      </w:pPr>
      <w:r w:rsidRPr="004851FB">
        <w:rPr>
          <w:b/>
        </w:rPr>
        <w:t xml:space="preserve">Services provided to you under the </w:t>
      </w:r>
      <w:r>
        <w:rPr>
          <w:b/>
        </w:rPr>
        <w:t xml:space="preserve">Nursing Homes Support </w:t>
      </w:r>
      <w:r w:rsidRPr="004851FB">
        <w:rPr>
          <w:b/>
        </w:rPr>
        <w:t>Scheme</w:t>
      </w:r>
    </w:p>
    <w:p w:rsidR="00760DA5" w:rsidRPr="00EC463F" w:rsidRDefault="00760DA5" w:rsidP="00760DA5">
      <w:pPr>
        <w:pStyle w:val="Body1"/>
      </w:pPr>
      <w:r>
        <w:t>The following services / items will be provided to you under the Nursing Homes Support Scheme and in accordance with the terms of the Nursing Homes Support Scheme Act 2009</w:t>
      </w:r>
      <w:r w:rsidRPr="004851FB">
        <w:t xml:space="preserve">: </w:t>
      </w:r>
    </w:p>
    <w:p w:rsidR="00760DA5" w:rsidRPr="003741BA" w:rsidRDefault="00760DA5" w:rsidP="00760DA5">
      <w:pPr>
        <w:pStyle w:val="Level2"/>
      </w:pPr>
      <w:r>
        <w:t>(a) Accommodation and board;</w:t>
      </w:r>
    </w:p>
    <w:p w:rsidR="00760DA5" w:rsidRDefault="00760DA5" w:rsidP="00760DA5">
      <w:pPr>
        <w:pStyle w:val="Body1"/>
      </w:pPr>
      <w:r>
        <w:t xml:space="preserve">(b) Nursing and personal care appropriate to your care needs; </w:t>
      </w:r>
    </w:p>
    <w:p w:rsidR="00760DA5" w:rsidRDefault="00760DA5" w:rsidP="00760DA5">
      <w:pPr>
        <w:pStyle w:val="Body1"/>
      </w:pPr>
      <w:r>
        <w:t xml:space="preserve">(c) Standard aids and appliances required to assist you with the activities of daily living; </w:t>
      </w:r>
    </w:p>
    <w:p w:rsidR="00760DA5" w:rsidRDefault="00760DA5" w:rsidP="00760DA5">
      <w:pPr>
        <w:pStyle w:val="Body1"/>
      </w:pPr>
      <w:r>
        <w:t xml:space="preserve">(d) Bedding; </w:t>
      </w:r>
    </w:p>
    <w:p w:rsidR="00760DA5" w:rsidRDefault="00760DA5" w:rsidP="00760DA5">
      <w:pPr>
        <w:pStyle w:val="Body1"/>
      </w:pPr>
      <w:r>
        <w:t xml:space="preserve">(e) Laundry service; </w:t>
      </w:r>
    </w:p>
    <w:p w:rsidR="00760DA5" w:rsidRDefault="00760DA5" w:rsidP="00760DA5">
      <w:pPr>
        <w:pStyle w:val="Body1"/>
      </w:pPr>
      <w:r>
        <w:t>(f) Incontinence wear;</w:t>
      </w:r>
    </w:p>
    <w:p w:rsidR="00760DA5" w:rsidRDefault="00760DA5" w:rsidP="00760DA5">
      <w:pPr>
        <w:pStyle w:val="Body1"/>
      </w:pPr>
      <w:r>
        <w:t xml:space="preserve">(g) </w:t>
      </w:r>
      <w:proofErr w:type="spellStart"/>
      <w:r>
        <w:t>Opthalmic</w:t>
      </w:r>
      <w:proofErr w:type="spellEnd"/>
      <w:r>
        <w:t xml:space="preserve"> and dental services;</w:t>
      </w:r>
    </w:p>
    <w:p w:rsidR="00760DA5" w:rsidRDefault="00760DA5" w:rsidP="00760DA5">
      <w:pPr>
        <w:pStyle w:val="Body1"/>
      </w:pPr>
      <w:r>
        <w:t>(h) Chiropody;</w:t>
      </w:r>
    </w:p>
    <w:p w:rsidR="00760DA5" w:rsidRDefault="00760DA5" w:rsidP="00760DA5">
      <w:pPr>
        <w:pStyle w:val="Body1"/>
      </w:pPr>
      <w:r>
        <w:t>(</w:t>
      </w:r>
      <w:proofErr w:type="spellStart"/>
      <w:r>
        <w:t>i</w:t>
      </w:r>
      <w:proofErr w:type="spellEnd"/>
      <w:r>
        <w:t>) Transport (including care assistant costs) in circumstances where you and / or your Representative(s) are unable to make provision for such transport;</w:t>
      </w:r>
    </w:p>
    <w:p w:rsidR="00760DA5" w:rsidRDefault="00760DA5" w:rsidP="00760DA5">
      <w:pPr>
        <w:pStyle w:val="Body1"/>
      </w:pPr>
      <w:r>
        <w:t>(j) Social programmes;</w:t>
      </w:r>
    </w:p>
    <w:p w:rsidR="00760DA5" w:rsidRPr="000A26CA" w:rsidRDefault="00760DA5" w:rsidP="00760DA5">
      <w:pPr>
        <w:pStyle w:val="Level2"/>
        <w:rPr>
          <w:b/>
        </w:rPr>
      </w:pPr>
      <w:r>
        <w:t xml:space="preserve">The following services will be provided to you based on the outcome of an assessment of your need for such services: </w:t>
      </w:r>
    </w:p>
    <w:p w:rsidR="00760DA5" w:rsidRDefault="00760DA5" w:rsidP="00760DA5">
      <w:pPr>
        <w:pStyle w:val="Body1"/>
      </w:pPr>
      <w:r>
        <w:t>(a) All therapies;</w:t>
      </w:r>
    </w:p>
    <w:p w:rsidR="00760DA5" w:rsidRPr="000A26CA" w:rsidRDefault="00760DA5" w:rsidP="00760DA5">
      <w:pPr>
        <w:pStyle w:val="Body1"/>
      </w:pPr>
      <w:r>
        <w:t>(b) Specialised wheelchairs.</w:t>
      </w:r>
    </w:p>
    <w:p w:rsidR="00760DA5" w:rsidRPr="00EC463F" w:rsidRDefault="00760DA5" w:rsidP="00760DA5">
      <w:pPr>
        <w:pStyle w:val="Body1"/>
      </w:pPr>
      <w:r>
        <w:br w:type="page"/>
      </w:r>
    </w:p>
    <w:p w:rsidR="00760DA5" w:rsidRPr="00D74B60" w:rsidRDefault="00760DA5" w:rsidP="00760DA5">
      <w:pPr>
        <w:pStyle w:val="Body"/>
        <w:jc w:val="center"/>
      </w:pPr>
      <w:r w:rsidRPr="00D74B60">
        <w:rPr>
          <w:b/>
        </w:rPr>
        <w:lastRenderedPageBreak/>
        <w:t>SCHEDULE 5</w:t>
      </w:r>
    </w:p>
    <w:p w:rsidR="00760DA5" w:rsidRDefault="00760DA5" w:rsidP="00760DA5">
      <w:pPr>
        <w:pStyle w:val="Body"/>
        <w:jc w:val="center"/>
        <w:rPr>
          <w:b/>
        </w:rPr>
      </w:pPr>
      <w:r>
        <w:rPr>
          <w:b/>
        </w:rPr>
        <w:t>FEES</w:t>
      </w:r>
    </w:p>
    <w:p w:rsidR="00760DA5" w:rsidRPr="006C7924" w:rsidRDefault="00760DA5" w:rsidP="00760DA5">
      <w:pPr>
        <w:pStyle w:val="Body"/>
        <w:jc w:val="center"/>
        <w:rPr>
          <w:i/>
          <w:sz w:val="18"/>
          <w:szCs w:val="18"/>
        </w:rPr>
      </w:pPr>
      <w:proofErr w:type="gramStart"/>
      <w:r w:rsidRPr="006C7924">
        <w:rPr>
          <w:i/>
          <w:sz w:val="18"/>
          <w:szCs w:val="18"/>
        </w:rPr>
        <w:t>(This section to be completed at the Centre upon completion of the financial assessment of the Resident under the Scheme.)</w:t>
      </w:r>
      <w:proofErr w:type="gramEnd"/>
    </w:p>
    <w:p w:rsidR="00760DA5" w:rsidRPr="00B25116" w:rsidRDefault="00760DA5" w:rsidP="00760DA5">
      <w:pPr>
        <w:pStyle w:val="Level1"/>
        <w:numPr>
          <w:ilvl w:val="0"/>
          <w:numId w:val="25"/>
        </w:numPr>
        <w:rPr>
          <w:u w:val="single"/>
        </w:rPr>
      </w:pPr>
      <w:r w:rsidRPr="00B25116">
        <w:rPr>
          <w:u w:val="single"/>
        </w:rPr>
        <w:t>F</w:t>
      </w:r>
      <w:r>
        <w:rPr>
          <w:u w:val="single"/>
        </w:rPr>
        <w:t>ees</w:t>
      </w:r>
    </w:p>
    <w:p w:rsidR="00760DA5" w:rsidRPr="00B25116" w:rsidRDefault="00760DA5" w:rsidP="00760DA5">
      <w:pPr>
        <w:pStyle w:val="Level2"/>
      </w:pPr>
      <w:r>
        <w:t>The Fees payable by you will be as follows:</w:t>
      </w:r>
    </w:p>
    <w:p w:rsidR="00760DA5" w:rsidRDefault="00760DA5" w:rsidP="00760DA5">
      <w:pPr>
        <w:pStyle w:val="Body1"/>
      </w:pPr>
      <w:r>
        <w:t>Long-Term Residential Care Charges in the sum of € -------- per week</w:t>
      </w:r>
    </w:p>
    <w:p w:rsidR="00760DA5" w:rsidRDefault="00760DA5" w:rsidP="00760DA5">
      <w:pPr>
        <w:pStyle w:val="Level2"/>
      </w:pPr>
      <w:r>
        <w:t>You will pay the above Fees monthly on the last day of the every month,</w:t>
      </w:r>
    </w:p>
    <w:p w:rsidR="00760DA5" w:rsidRDefault="00760DA5" w:rsidP="00760DA5">
      <w:pPr>
        <w:pStyle w:val="Body"/>
        <w:jc w:val="center"/>
      </w:pPr>
    </w:p>
    <w:p w:rsidR="00760DA5" w:rsidRDefault="00760DA5" w:rsidP="00760DA5">
      <w:pPr>
        <w:pStyle w:val="Body1"/>
      </w:pPr>
    </w:p>
    <w:p w:rsidR="00760DA5" w:rsidRPr="00322AD3" w:rsidRDefault="00760DA5" w:rsidP="00760DA5">
      <w:pPr>
        <w:pStyle w:val="Body1"/>
      </w:pPr>
    </w:p>
    <w:p w:rsidR="00760DA5" w:rsidRDefault="00760DA5" w:rsidP="00760DA5">
      <w:pPr>
        <w:pStyle w:val="Body"/>
        <w:jc w:val="center"/>
        <w:rPr>
          <w:b/>
        </w:rPr>
      </w:pPr>
      <w:r>
        <w:rPr>
          <w:b/>
        </w:rPr>
        <w:br w:type="page"/>
      </w:r>
      <w:r>
        <w:rPr>
          <w:b/>
        </w:rPr>
        <w:lastRenderedPageBreak/>
        <w:t>SCHEDULE 6</w:t>
      </w:r>
    </w:p>
    <w:p w:rsidR="00760DA5" w:rsidRDefault="00760DA5" w:rsidP="00760DA5">
      <w:pPr>
        <w:pStyle w:val="Body"/>
        <w:jc w:val="center"/>
        <w:rPr>
          <w:b/>
        </w:rPr>
      </w:pPr>
      <w:r>
        <w:rPr>
          <w:b/>
        </w:rPr>
        <w:t>INSURANCE</w:t>
      </w:r>
    </w:p>
    <w:p w:rsidR="00760DA5" w:rsidRDefault="00760DA5" w:rsidP="00760DA5">
      <w:pPr>
        <w:pStyle w:val="Level1"/>
        <w:numPr>
          <w:ilvl w:val="0"/>
          <w:numId w:val="26"/>
        </w:numPr>
        <w:rPr>
          <w:b/>
          <w:u w:val="single"/>
        </w:rPr>
      </w:pPr>
      <w:r w:rsidRPr="00494C77">
        <w:rPr>
          <w:b/>
          <w:u w:val="single"/>
        </w:rPr>
        <w:t>General Insurance Cover</w:t>
      </w:r>
    </w:p>
    <w:p w:rsidR="00760DA5" w:rsidRDefault="00760DA5" w:rsidP="00760DA5">
      <w:pPr>
        <w:pStyle w:val="Level2"/>
      </w:pPr>
      <w:r>
        <w:t xml:space="preserve">The Centre has the following policies of insurance in place with Irish Public Bodies Mutual Insurances Ltd: </w:t>
      </w:r>
    </w:p>
    <w:p w:rsidR="00760DA5" w:rsidRDefault="00760DA5" w:rsidP="00760DA5">
      <w:pPr>
        <w:pStyle w:val="Body1"/>
      </w:pPr>
      <w:r>
        <w:t>Public Liability Policy</w:t>
      </w:r>
    </w:p>
    <w:p w:rsidR="00760DA5" w:rsidRDefault="00760DA5" w:rsidP="00760DA5">
      <w:pPr>
        <w:pStyle w:val="Body1"/>
      </w:pPr>
      <w:r>
        <w:t>Employers Liability Policy</w:t>
      </w:r>
    </w:p>
    <w:p w:rsidR="00760DA5" w:rsidRDefault="00760DA5" w:rsidP="00760DA5">
      <w:pPr>
        <w:pStyle w:val="Body1"/>
      </w:pPr>
    </w:p>
    <w:p w:rsidR="00760DA5" w:rsidRDefault="00760DA5" w:rsidP="00760DA5">
      <w:pPr>
        <w:pStyle w:val="Level1"/>
        <w:rPr>
          <w:b/>
        </w:rPr>
      </w:pPr>
      <w:r w:rsidRPr="00494C77">
        <w:rPr>
          <w:b/>
        </w:rPr>
        <w:t>Insurance Cover in Respect of Resident's Personal Property</w:t>
      </w:r>
    </w:p>
    <w:p w:rsidR="00760DA5" w:rsidRDefault="00760DA5" w:rsidP="00760DA5">
      <w:pPr>
        <w:pStyle w:val="Level2"/>
      </w:pPr>
      <w:r>
        <w:t xml:space="preserve">The Centre will have insurance cover in place against loss or damage to the personal property of residents at the Centre.  The liability of the Centre to any resident shall not exceed €_________ for any one item, except where the property was deposited by or on behalf of the resident expressly for safe custody in the Centre's safe.  </w:t>
      </w:r>
    </w:p>
    <w:p w:rsidR="00760DA5" w:rsidRDefault="00760DA5" w:rsidP="00760DA5">
      <w:pPr>
        <w:pStyle w:val="Level2"/>
      </w:pPr>
      <w:r>
        <w:t xml:space="preserve">The HSE Block Insurance Policy covers the theft of residents' personal property, subject to Policy terms and conditions.  </w:t>
      </w:r>
    </w:p>
    <w:p w:rsidR="00760DA5" w:rsidRPr="00755C0E" w:rsidRDefault="00760DA5" w:rsidP="00760DA5">
      <w:pPr>
        <w:pStyle w:val="Body1"/>
        <w:jc w:val="center"/>
        <w:rPr>
          <w:b/>
        </w:rPr>
      </w:pPr>
      <w:r>
        <w:br w:type="page"/>
      </w:r>
      <w:r w:rsidRPr="00755C0E">
        <w:rPr>
          <w:b/>
        </w:rPr>
        <w:lastRenderedPageBreak/>
        <w:t>SCHEDULE 7</w:t>
      </w:r>
    </w:p>
    <w:p w:rsidR="00760DA5" w:rsidRDefault="00760DA5" w:rsidP="00760DA5">
      <w:pPr>
        <w:jc w:val="right"/>
      </w:pPr>
    </w:p>
    <w:p w:rsidR="00760DA5" w:rsidRDefault="00760DA5" w:rsidP="00760DA5">
      <w:pPr>
        <w:pStyle w:val="Body"/>
        <w:jc w:val="left"/>
        <w:rPr>
          <w:b/>
        </w:rPr>
      </w:pPr>
    </w:p>
    <w:p w:rsidR="00760DA5" w:rsidRDefault="00760DA5" w:rsidP="00760DA5">
      <w:pPr>
        <w:rPr>
          <w:b/>
        </w:rPr>
      </w:pPr>
    </w:p>
    <w:p w:rsidR="005C731B" w:rsidRPr="00335EDF" w:rsidRDefault="005C731B" w:rsidP="00C60A92">
      <w:pPr>
        <w:rPr>
          <w:b/>
          <w:lang w:val="en-IE"/>
        </w:rPr>
      </w:pPr>
    </w:p>
    <w:sectPr w:rsidR="005C731B" w:rsidRPr="00335EDF" w:rsidSect="004B4B71">
      <w:headerReference w:type="default" r:id="rId14"/>
      <w:footerReference w:type="default" r:id="rId15"/>
      <w:footerReference w:type="first" r:id="rId16"/>
      <w:pgSz w:w="12240" w:h="15840"/>
      <w:pgMar w:top="576" w:right="2160" w:bottom="540" w:left="1152" w:header="706" w:footer="706" w:gutter="0"/>
      <w:pgBorders w:offsetFrom="page">
        <w:top w:val="single" w:sz="24" w:space="24" w:color="auto"/>
        <w:left w:val="single" w:sz="24" w:space="24" w:color="auto"/>
        <w:bottom w:val="single" w:sz="24" w:space="24" w:color="auto"/>
        <w:right w:val="single"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853" w:rsidRDefault="00106853">
      <w:r>
        <w:separator/>
      </w:r>
    </w:p>
  </w:endnote>
  <w:endnote w:type="continuationSeparator" w:id="0">
    <w:p w:rsidR="00106853" w:rsidRDefault="00106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8B3" w:rsidRPr="00876D9C" w:rsidRDefault="007005F5" w:rsidP="005F4354">
    <w:pPr>
      <w:pStyle w:val="Footer"/>
      <w:jc w:val="center"/>
      <w:rPr>
        <w:lang w:val="en-IE"/>
      </w:rPr>
    </w:pPr>
    <w:r>
      <w:rPr>
        <w:rStyle w:val="PageNumber"/>
      </w:rPr>
      <w:fldChar w:fldCharType="begin"/>
    </w:r>
    <w:r w:rsidR="002D58B3">
      <w:rPr>
        <w:rStyle w:val="PageNumber"/>
      </w:rPr>
      <w:instrText xml:space="preserve"> PAGE </w:instrText>
    </w:r>
    <w:r>
      <w:rPr>
        <w:rStyle w:val="PageNumber"/>
      </w:rPr>
      <w:fldChar w:fldCharType="separate"/>
    </w:r>
    <w:r w:rsidR="00D616A6">
      <w:rPr>
        <w:rStyle w:val="PageNumber"/>
        <w:noProof/>
      </w:rPr>
      <w:t>36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8B3" w:rsidRPr="00876D9C" w:rsidRDefault="002D58B3" w:rsidP="005F4354">
    <w:pPr>
      <w:pStyle w:val="Footer"/>
      <w:jc w:val="center"/>
      <w:rPr>
        <w:lang w:val="en-I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853" w:rsidRDefault="00106853">
      <w:r>
        <w:separator/>
      </w:r>
    </w:p>
  </w:footnote>
  <w:footnote w:type="continuationSeparator" w:id="0">
    <w:p w:rsidR="00106853" w:rsidRDefault="00106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8B3" w:rsidRDefault="002D58B3" w:rsidP="005F435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D2C69A"/>
    <w:multiLevelType w:val="multilevel"/>
    <w:tmpl w:val="AC67E8EA"/>
    <w:lvl w:ilvl="0">
      <w:start w:val="1"/>
      <w:numFmt w:val="lowerLetter"/>
      <w:pStyle w:val="Definition1"/>
      <w:lvlText w:val="(%1)"/>
      <w:lvlJc w:val="left"/>
      <w:pPr>
        <w:tabs>
          <w:tab w:val="num" w:pos="850"/>
        </w:tabs>
        <w:ind w:left="850" w:hanging="850"/>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Roman"/>
      <w:pStyle w:val="Definition2"/>
      <w:lvlText w:val="(%2)"/>
      <w:lvlJc w:val="left"/>
      <w:pPr>
        <w:tabs>
          <w:tab w:val="num" w:pos="1701"/>
        </w:tabs>
        <w:ind w:left="1701" w:hanging="851"/>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none"/>
      <w:lvlText w:val="Not Defined"/>
      <w:lvlJc w:val="left"/>
      <w:pPr>
        <w:tabs>
          <w:tab w:val="num" w:pos="850"/>
        </w:tabs>
        <w:ind w:left="850" w:hanging="850"/>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none"/>
      <w:lvlText w:val="Not Defined"/>
      <w:lvlJc w:val="left"/>
      <w:pPr>
        <w:tabs>
          <w:tab w:val="num" w:pos="1417"/>
        </w:tabs>
        <w:ind w:left="1417" w:hanging="567"/>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none"/>
      <w:lvlText w:val="Not Defined"/>
      <w:lvlJc w:val="left"/>
      <w:pPr>
        <w:tabs>
          <w:tab w:val="num" w:pos="1984"/>
        </w:tabs>
        <w:ind w:left="1984" w:hanging="567"/>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nsid w:val="B2B09049"/>
    <w:multiLevelType w:val="multilevel"/>
    <w:tmpl w:val="39B053EC"/>
    <w:lvl w:ilvl="0">
      <w:start w:val="1"/>
      <w:numFmt w:val="bullet"/>
      <w:pStyle w:val="Bullet1"/>
      <w:lvlText w:val=""/>
      <w:lvlJc w:val="left"/>
      <w:pPr>
        <w:tabs>
          <w:tab w:val="num" w:pos="850"/>
        </w:tabs>
        <w:ind w:left="850" w:hanging="850"/>
      </w:pPr>
      <w:rPr>
        <w:rFonts w:ascii="Symbol" w:hAnsi="Symbol"/>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pStyle w:val="Bullet2"/>
      <w:lvlText w:val=""/>
      <w:lvlJc w:val="left"/>
      <w:pPr>
        <w:tabs>
          <w:tab w:val="num" w:pos="1701"/>
        </w:tabs>
        <w:ind w:left="1701" w:hanging="851"/>
      </w:pPr>
      <w:rPr>
        <w:rFonts w:ascii="Symbol" w:hAnsi="Symbol"/>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bullet"/>
      <w:pStyle w:val="Bullet3"/>
      <w:lvlText w:val=""/>
      <w:lvlJc w:val="left"/>
      <w:pPr>
        <w:tabs>
          <w:tab w:val="num" w:pos="2268"/>
        </w:tabs>
        <w:ind w:left="2268" w:hanging="567"/>
      </w:pPr>
      <w:rPr>
        <w:rFonts w:ascii="Symbol" w:hAnsi="Symbol"/>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bullet"/>
      <w:pStyle w:val="Bullet4"/>
      <w:lvlText w:val=""/>
      <w:lvlJc w:val="left"/>
      <w:pPr>
        <w:tabs>
          <w:tab w:val="num" w:pos="2835"/>
        </w:tabs>
        <w:ind w:left="2835" w:hanging="567"/>
      </w:pPr>
      <w:rPr>
        <w:rFonts w:ascii="Symbol" w:hAnsi="Symbol"/>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bullet"/>
      <w:pStyle w:val="Bullet5"/>
      <w:lvlText w:val=""/>
      <w:lvlJc w:val="left"/>
      <w:pPr>
        <w:tabs>
          <w:tab w:val="num" w:pos="3402"/>
        </w:tabs>
        <w:ind w:left="3402" w:hanging="567"/>
      </w:pPr>
      <w:rPr>
        <w:rFonts w:ascii="Symbol" w:hAnsi="Symbol"/>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bullet"/>
      <w:pStyle w:val="Bullet6"/>
      <w:lvlText w:val=""/>
      <w:lvlJc w:val="left"/>
      <w:pPr>
        <w:tabs>
          <w:tab w:val="num" w:pos="3969"/>
        </w:tabs>
        <w:ind w:left="3969" w:hanging="567"/>
      </w:pPr>
      <w:rPr>
        <w:rFonts w:ascii="Symbol" w:hAnsi="Symbol"/>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bullet"/>
      <w:pStyle w:val="Bullet7"/>
      <w:lvlText w:val=""/>
      <w:lvlJc w:val="left"/>
      <w:pPr>
        <w:tabs>
          <w:tab w:val="num" w:pos="4535"/>
        </w:tabs>
        <w:ind w:left="4535" w:hanging="566"/>
      </w:pPr>
      <w:rPr>
        <w:rFonts w:ascii="Symbol" w:hAnsi="Symbol"/>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bullet"/>
      <w:pStyle w:val="Bullet8"/>
      <w:lvlText w:val=""/>
      <w:lvlJc w:val="left"/>
      <w:pPr>
        <w:tabs>
          <w:tab w:val="num" w:pos="5102"/>
        </w:tabs>
        <w:ind w:left="5102" w:hanging="567"/>
      </w:pPr>
      <w:rPr>
        <w:rFonts w:ascii="Symbol" w:hAnsi="Symbol"/>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bullet"/>
      <w:pStyle w:val="Bullet9"/>
      <w:lvlText w:val=""/>
      <w:lvlJc w:val="left"/>
      <w:pPr>
        <w:tabs>
          <w:tab w:val="num" w:pos="5669"/>
        </w:tabs>
        <w:ind w:left="5669" w:hanging="567"/>
      </w:pPr>
      <w:rPr>
        <w:rFonts w:ascii="Symbol" w:hAnsi="Symbol"/>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nsid w:val="B6523C67"/>
    <w:multiLevelType w:val="multilevel"/>
    <w:tmpl w:val="22E4EC78"/>
    <w:lvl w:ilvl="0">
      <w:start w:val="1"/>
      <w:numFmt w:val="decimal"/>
      <w:pStyle w:val="Level1"/>
      <w:lvlText w:val="%1."/>
      <w:lvlJc w:val="left"/>
      <w:pPr>
        <w:tabs>
          <w:tab w:val="num" w:pos="850"/>
        </w:tabs>
        <w:ind w:left="850" w:hanging="850"/>
      </w:pPr>
      <w:rPr>
        <w:rFonts w:ascii="Calibri" w:hAnsi="Calibri" w:hint="default"/>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Level2"/>
      <w:lvlText w:val="%1.%2"/>
      <w:lvlJc w:val="left"/>
      <w:pPr>
        <w:tabs>
          <w:tab w:val="num" w:pos="850"/>
        </w:tabs>
        <w:ind w:left="850" w:hanging="850"/>
      </w:pPr>
      <w:rPr>
        <w:rFonts w:hint="default"/>
      </w:rPr>
    </w:lvl>
    <w:lvl w:ilvl="2">
      <w:start w:val="1"/>
      <w:numFmt w:val="decimal"/>
      <w:pStyle w:val="Level3"/>
      <w:lvlText w:val="%1.%2.%3"/>
      <w:lvlJc w:val="left"/>
      <w:pPr>
        <w:tabs>
          <w:tab w:val="num" w:pos="850"/>
        </w:tabs>
        <w:ind w:left="850" w:hanging="850"/>
      </w:pPr>
      <w:rPr>
        <w:rFonts w:ascii="Calibri" w:hAnsi="Calibri" w:hint="default"/>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pStyle w:val="Level4"/>
      <w:lvlText w:val="(%4)"/>
      <w:lvlJc w:val="left"/>
      <w:pPr>
        <w:tabs>
          <w:tab w:val="num" w:pos="1417"/>
        </w:tabs>
        <w:ind w:left="1417" w:hanging="567"/>
      </w:pPr>
      <w:rPr>
        <w:rFonts w:ascii="Calibri" w:hAnsi="Calibri" w:hint="default"/>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Roman"/>
      <w:pStyle w:val="Level5"/>
      <w:lvlText w:val="(%5)"/>
      <w:lvlJc w:val="left"/>
      <w:pPr>
        <w:tabs>
          <w:tab w:val="num" w:pos="1984"/>
        </w:tabs>
        <w:ind w:left="1984" w:hanging="567"/>
      </w:pPr>
      <w:rPr>
        <w:rFonts w:ascii="Calibri" w:hAnsi="Calibri" w:hint="default"/>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none"/>
      <w:suff w:val="nothing"/>
      <w:lvlText w:val="Not Defined"/>
      <w:lvlJc w:val="left"/>
      <w:pPr>
        <w:ind w:left="0" w:firstLine="0"/>
      </w:pPr>
      <w:rPr>
        <w:rFonts w:hint="default"/>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suff w:val="nothing"/>
      <w:lvlText w:val="Not Defined"/>
      <w:lvlJc w:val="left"/>
      <w:pPr>
        <w:ind w:left="0" w:firstLine="0"/>
      </w:pPr>
      <w:rPr>
        <w:rFonts w:hint="default"/>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suff w:val="nothing"/>
      <w:lvlText w:val="Not Defined"/>
      <w:lvlJc w:val="left"/>
      <w:pPr>
        <w:ind w:left="0" w:firstLine="0"/>
      </w:pPr>
      <w:rPr>
        <w:rFonts w:hint="default"/>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suff w:val="nothing"/>
      <w:lvlText w:val="Not Defined"/>
      <w:lvlJc w:val="left"/>
      <w:pPr>
        <w:ind w:left="0" w:firstLine="0"/>
      </w:pPr>
      <w:rPr>
        <w:rFonts w:hint="default"/>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nsid w:val="0A5F7D14"/>
    <w:multiLevelType w:val="hybridMultilevel"/>
    <w:tmpl w:val="16FE647C"/>
    <w:lvl w:ilvl="0" w:tplc="93CC68E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826075"/>
    <w:multiLevelType w:val="hybridMultilevel"/>
    <w:tmpl w:val="349E22CA"/>
    <w:lvl w:ilvl="0" w:tplc="6480214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1F86C0F"/>
    <w:multiLevelType w:val="multilevel"/>
    <w:tmpl w:val="0C53DD65"/>
    <w:lvl w:ilvl="0">
      <w:start w:val="1"/>
      <w:numFmt w:val="upperLetter"/>
      <w:pStyle w:val="Recitals"/>
      <w:lvlText w:val="(%1)"/>
      <w:lvlJc w:val="left"/>
      <w:pPr>
        <w:tabs>
          <w:tab w:val="num" w:pos="851"/>
        </w:tabs>
        <w:ind w:left="851" w:hanging="851"/>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nsid w:val="17C102CB"/>
    <w:multiLevelType w:val="hybridMultilevel"/>
    <w:tmpl w:val="74E856A6"/>
    <w:lvl w:ilvl="0" w:tplc="93CC68E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CE320B"/>
    <w:multiLevelType w:val="hybridMultilevel"/>
    <w:tmpl w:val="D0CCB07A"/>
    <w:lvl w:ilvl="0" w:tplc="93CC68E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E680FFE"/>
    <w:multiLevelType w:val="hybridMultilevel"/>
    <w:tmpl w:val="0338CA2A"/>
    <w:lvl w:ilvl="0" w:tplc="93CC68E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967D96"/>
    <w:multiLevelType w:val="multilevel"/>
    <w:tmpl w:val="85FDCC1E"/>
    <w:lvl w:ilvl="0">
      <w:start w:val="1"/>
      <w:numFmt w:val="decimal"/>
      <w:pStyle w:val="Parties"/>
      <w:lvlText w:val="(%1)"/>
      <w:lvlJc w:val="left"/>
      <w:pPr>
        <w:tabs>
          <w:tab w:val="num" w:pos="851"/>
        </w:tabs>
        <w:ind w:left="851" w:hanging="851"/>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nsid w:val="43C1061B"/>
    <w:multiLevelType w:val="hybridMultilevel"/>
    <w:tmpl w:val="C5109B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A864760"/>
    <w:multiLevelType w:val="hybridMultilevel"/>
    <w:tmpl w:val="DB528AE4"/>
    <w:lvl w:ilvl="0" w:tplc="6480214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64C2E402"/>
    <w:multiLevelType w:val="multilevel"/>
    <w:tmpl w:val="9F738BEE"/>
    <w:lvl w:ilvl="0">
      <w:start w:val="1"/>
      <w:numFmt w:val="decimal"/>
      <w:pStyle w:val="Schedule"/>
      <w:suff w:val="nothing"/>
      <w:lvlText w:val="Schedule %1"/>
      <w:lvlJc w:val="left"/>
      <w:rPr>
        <w:b/>
        <w:i w:val="0"/>
        <w:caps/>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Restart w:val="0"/>
      <w:pStyle w:val="Appendix"/>
      <w:suff w:val="nothing"/>
      <w:lvlText w:val="Appendix %2"/>
      <w:lvlJc w:val="left"/>
      <w:rPr>
        <w:b/>
        <w:i w:val="0"/>
        <w:caps/>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Part"/>
      <w:suff w:val="nothing"/>
      <w:lvlText w:val="Part %3"/>
      <w:lvlJc w:val="left"/>
      <w:rPr>
        <w:b/>
        <w:i w:val="0"/>
        <w:caps/>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nsid w:val="676C67A9"/>
    <w:multiLevelType w:val="hybridMultilevel"/>
    <w:tmpl w:val="1DDCFBC0"/>
    <w:lvl w:ilvl="0" w:tplc="6480214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BDF276E"/>
    <w:multiLevelType w:val="hybridMultilevel"/>
    <w:tmpl w:val="9CD4D892"/>
    <w:lvl w:ilvl="0" w:tplc="08090001">
      <w:start w:val="1"/>
      <w:numFmt w:val="bullet"/>
      <w:lvlText w:val=""/>
      <w:lvlJc w:val="left"/>
      <w:pPr>
        <w:tabs>
          <w:tab w:val="num" w:pos="1140"/>
        </w:tabs>
        <w:ind w:left="1140" w:hanging="360"/>
      </w:pPr>
      <w:rPr>
        <w:rFonts w:ascii="Symbol" w:hAnsi="Symbol" w:hint="default"/>
      </w:rPr>
    </w:lvl>
    <w:lvl w:ilvl="1" w:tplc="08090003" w:tentative="1">
      <w:start w:val="1"/>
      <w:numFmt w:val="bullet"/>
      <w:lvlText w:val="o"/>
      <w:lvlJc w:val="left"/>
      <w:pPr>
        <w:tabs>
          <w:tab w:val="num" w:pos="1860"/>
        </w:tabs>
        <w:ind w:left="1860" w:hanging="360"/>
      </w:pPr>
      <w:rPr>
        <w:rFonts w:ascii="Courier New" w:hAnsi="Courier New" w:cs="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cs="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cs="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15">
    <w:nsid w:val="726D16B7"/>
    <w:multiLevelType w:val="hybridMultilevel"/>
    <w:tmpl w:val="8D7A019A"/>
    <w:lvl w:ilvl="0" w:tplc="6480214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753B17A1"/>
    <w:multiLevelType w:val="hybridMultilevel"/>
    <w:tmpl w:val="40C4300E"/>
    <w:lvl w:ilvl="0" w:tplc="6480214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762E112E"/>
    <w:multiLevelType w:val="hybridMultilevel"/>
    <w:tmpl w:val="97CC0B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8"/>
  </w:num>
  <w:num w:numId="4">
    <w:abstractNumId w:val="6"/>
  </w:num>
  <w:num w:numId="5">
    <w:abstractNumId w:val="4"/>
  </w:num>
  <w:num w:numId="6">
    <w:abstractNumId w:val="13"/>
  </w:num>
  <w:num w:numId="7">
    <w:abstractNumId w:val="11"/>
  </w:num>
  <w:num w:numId="8">
    <w:abstractNumId w:val="15"/>
  </w:num>
  <w:num w:numId="9">
    <w:abstractNumId w:val="16"/>
  </w:num>
  <w:num w:numId="10">
    <w:abstractNumId w:val="10"/>
  </w:num>
  <w:num w:numId="11">
    <w:abstractNumId w:val="14"/>
  </w:num>
  <w:num w:numId="12">
    <w:abstractNumId w:val="17"/>
  </w:num>
  <w:num w:numId="13">
    <w:abstractNumId w:val="12"/>
  </w:num>
  <w:num w:numId="14">
    <w:abstractNumId w:val="9"/>
  </w:num>
  <w:num w:numId="15">
    <w:abstractNumId w:val="5"/>
  </w:num>
  <w:num w:numId="16">
    <w:abstractNumId w:val="2"/>
  </w:num>
  <w:num w:numId="17">
    <w:abstractNumId w:val="1"/>
  </w:num>
  <w:num w:numId="18">
    <w:abstractNumId w:val="0"/>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3BB"/>
    <w:rsid w:val="0000077A"/>
    <w:rsid w:val="00003680"/>
    <w:rsid w:val="000051B4"/>
    <w:rsid w:val="00005D65"/>
    <w:rsid w:val="00015DDE"/>
    <w:rsid w:val="00021537"/>
    <w:rsid w:val="00026001"/>
    <w:rsid w:val="00037C06"/>
    <w:rsid w:val="00064CCE"/>
    <w:rsid w:val="0007250C"/>
    <w:rsid w:val="00090130"/>
    <w:rsid w:val="000937ED"/>
    <w:rsid w:val="00096F09"/>
    <w:rsid w:val="000A36DF"/>
    <w:rsid w:val="000B46BA"/>
    <w:rsid w:val="000B59A5"/>
    <w:rsid w:val="000D7527"/>
    <w:rsid w:val="000E08B8"/>
    <w:rsid w:val="000E2EDA"/>
    <w:rsid w:val="001029AA"/>
    <w:rsid w:val="00102BF9"/>
    <w:rsid w:val="00106853"/>
    <w:rsid w:val="0013694C"/>
    <w:rsid w:val="001516CA"/>
    <w:rsid w:val="0015546F"/>
    <w:rsid w:val="00160BDD"/>
    <w:rsid w:val="00171156"/>
    <w:rsid w:val="00171683"/>
    <w:rsid w:val="0017623A"/>
    <w:rsid w:val="00194580"/>
    <w:rsid w:val="001B0763"/>
    <w:rsid w:val="001C34D9"/>
    <w:rsid w:val="001C3C7B"/>
    <w:rsid w:val="001D5CFB"/>
    <w:rsid w:val="001D5D25"/>
    <w:rsid w:val="001E1B16"/>
    <w:rsid w:val="001E38C9"/>
    <w:rsid w:val="001E4946"/>
    <w:rsid w:val="001E6C0F"/>
    <w:rsid w:val="001F38FF"/>
    <w:rsid w:val="001F5E5B"/>
    <w:rsid w:val="00200075"/>
    <w:rsid w:val="00202CDE"/>
    <w:rsid w:val="00205FE4"/>
    <w:rsid w:val="00212066"/>
    <w:rsid w:val="00234D75"/>
    <w:rsid w:val="0023574A"/>
    <w:rsid w:val="00254F8F"/>
    <w:rsid w:val="00254FB5"/>
    <w:rsid w:val="002641C2"/>
    <w:rsid w:val="00270654"/>
    <w:rsid w:val="002723BD"/>
    <w:rsid w:val="00272A18"/>
    <w:rsid w:val="00287830"/>
    <w:rsid w:val="0029424E"/>
    <w:rsid w:val="00296A44"/>
    <w:rsid w:val="002A2606"/>
    <w:rsid w:val="002A594B"/>
    <w:rsid w:val="002C21DF"/>
    <w:rsid w:val="002C2CE7"/>
    <w:rsid w:val="002C2CF2"/>
    <w:rsid w:val="002C503E"/>
    <w:rsid w:val="002D372C"/>
    <w:rsid w:val="002D58B3"/>
    <w:rsid w:val="002D65E9"/>
    <w:rsid w:val="002E2EC1"/>
    <w:rsid w:val="002F28B8"/>
    <w:rsid w:val="002F2D74"/>
    <w:rsid w:val="00301205"/>
    <w:rsid w:val="00307206"/>
    <w:rsid w:val="003079A2"/>
    <w:rsid w:val="00311D1B"/>
    <w:rsid w:val="00323533"/>
    <w:rsid w:val="003254E7"/>
    <w:rsid w:val="00335EDF"/>
    <w:rsid w:val="00336476"/>
    <w:rsid w:val="00340DBE"/>
    <w:rsid w:val="00340FDB"/>
    <w:rsid w:val="003445BD"/>
    <w:rsid w:val="00346B3D"/>
    <w:rsid w:val="00355221"/>
    <w:rsid w:val="0036004F"/>
    <w:rsid w:val="00362E50"/>
    <w:rsid w:val="0036353F"/>
    <w:rsid w:val="003725BD"/>
    <w:rsid w:val="00374C71"/>
    <w:rsid w:val="00374D87"/>
    <w:rsid w:val="00391781"/>
    <w:rsid w:val="003A2E2E"/>
    <w:rsid w:val="003B3845"/>
    <w:rsid w:val="003B566E"/>
    <w:rsid w:val="003B574C"/>
    <w:rsid w:val="003C2B73"/>
    <w:rsid w:val="003C390B"/>
    <w:rsid w:val="003C6E20"/>
    <w:rsid w:val="003C7FE3"/>
    <w:rsid w:val="003D1C75"/>
    <w:rsid w:val="003D3D98"/>
    <w:rsid w:val="003D4066"/>
    <w:rsid w:val="003E0F10"/>
    <w:rsid w:val="003F4F86"/>
    <w:rsid w:val="00402FA4"/>
    <w:rsid w:val="00407EA7"/>
    <w:rsid w:val="00410FAA"/>
    <w:rsid w:val="00416786"/>
    <w:rsid w:val="00417D9E"/>
    <w:rsid w:val="00422565"/>
    <w:rsid w:val="004241E8"/>
    <w:rsid w:val="00437076"/>
    <w:rsid w:val="004409E3"/>
    <w:rsid w:val="00441385"/>
    <w:rsid w:val="00444238"/>
    <w:rsid w:val="0045272A"/>
    <w:rsid w:val="00452D29"/>
    <w:rsid w:val="00456BBF"/>
    <w:rsid w:val="00463683"/>
    <w:rsid w:val="00470B84"/>
    <w:rsid w:val="0047180E"/>
    <w:rsid w:val="00482E7F"/>
    <w:rsid w:val="00483C3C"/>
    <w:rsid w:val="004862A2"/>
    <w:rsid w:val="00497D71"/>
    <w:rsid w:val="004A32D1"/>
    <w:rsid w:val="004A5C5B"/>
    <w:rsid w:val="004B02D8"/>
    <w:rsid w:val="004B4B71"/>
    <w:rsid w:val="004C0EEB"/>
    <w:rsid w:val="004C1EEB"/>
    <w:rsid w:val="004C671A"/>
    <w:rsid w:val="004D0E8F"/>
    <w:rsid w:val="004D1940"/>
    <w:rsid w:val="004D3D64"/>
    <w:rsid w:val="004E5B2D"/>
    <w:rsid w:val="004F1ED0"/>
    <w:rsid w:val="004F4250"/>
    <w:rsid w:val="004F57B3"/>
    <w:rsid w:val="004F66ED"/>
    <w:rsid w:val="004F7E2A"/>
    <w:rsid w:val="00502B7C"/>
    <w:rsid w:val="00521005"/>
    <w:rsid w:val="00532505"/>
    <w:rsid w:val="00540E14"/>
    <w:rsid w:val="00542341"/>
    <w:rsid w:val="00544DEC"/>
    <w:rsid w:val="0055002C"/>
    <w:rsid w:val="00561AFC"/>
    <w:rsid w:val="00571A28"/>
    <w:rsid w:val="00576690"/>
    <w:rsid w:val="00580A2A"/>
    <w:rsid w:val="0058451B"/>
    <w:rsid w:val="00584A42"/>
    <w:rsid w:val="00595236"/>
    <w:rsid w:val="005A0FEA"/>
    <w:rsid w:val="005A6933"/>
    <w:rsid w:val="005B3C9E"/>
    <w:rsid w:val="005B5113"/>
    <w:rsid w:val="005B5544"/>
    <w:rsid w:val="005C71EB"/>
    <w:rsid w:val="005C731B"/>
    <w:rsid w:val="005D0AE2"/>
    <w:rsid w:val="005D6743"/>
    <w:rsid w:val="005E31D8"/>
    <w:rsid w:val="005F1230"/>
    <w:rsid w:val="005F4354"/>
    <w:rsid w:val="005F6645"/>
    <w:rsid w:val="0063090B"/>
    <w:rsid w:val="0064452A"/>
    <w:rsid w:val="00655D82"/>
    <w:rsid w:val="0066107A"/>
    <w:rsid w:val="00667C46"/>
    <w:rsid w:val="006753A2"/>
    <w:rsid w:val="00677F4F"/>
    <w:rsid w:val="006810A7"/>
    <w:rsid w:val="006946DF"/>
    <w:rsid w:val="006A4903"/>
    <w:rsid w:val="006B3700"/>
    <w:rsid w:val="006B5B80"/>
    <w:rsid w:val="006B7E52"/>
    <w:rsid w:val="006D230E"/>
    <w:rsid w:val="006D4540"/>
    <w:rsid w:val="006E3C31"/>
    <w:rsid w:val="006F4F30"/>
    <w:rsid w:val="006F68BD"/>
    <w:rsid w:val="007005F5"/>
    <w:rsid w:val="0070138F"/>
    <w:rsid w:val="00705517"/>
    <w:rsid w:val="00711098"/>
    <w:rsid w:val="00714B3F"/>
    <w:rsid w:val="00714F64"/>
    <w:rsid w:val="00720698"/>
    <w:rsid w:val="00724FE7"/>
    <w:rsid w:val="007272EA"/>
    <w:rsid w:val="00730161"/>
    <w:rsid w:val="007322D4"/>
    <w:rsid w:val="00733DDA"/>
    <w:rsid w:val="00743402"/>
    <w:rsid w:val="00756CCE"/>
    <w:rsid w:val="00760DA5"/>
    <w:rsid w:val="007631EA"/>
    <w:rsid w:val="00787CF7"/>
    <w:rsid w:val="00792AD3"/>
    <w:rsid w:val="00793456"/>
    <w:rsid w:val="007B5DD1"/>
    <w:rsid w:val="007C5CE3"/>
    <w:rsid w:val="007D416F"/>
    <w:rsid w:val="007D76D1"/>
    <w:rsid w:val="007E0405"/>
    <w:rsid w:val="007E59D9"/>
    <w:rsid w:val="007E5AC9"/>
    <w:rsid w:val="007E610B"/>
    <w:rsid w:val="007F4A17"/>
    <w:rsid w:val="007F5C5A"/>
    <w:rsid w:val="00800A70"/>
    <w:rsid w:val="00804574"/>
    <w:rsid w:val="008058D7"/>
    <w:rsid w:val="00805B7E"/>
    <w:rsid w:val="008111C7"/>
    <w:rsid w:val="00815120"/>
    <w:rsid w:val="008205BD"/>
    <w:rsid w:val="00825954"/>
    <w:rsid w:val="00826939"/>
    <w:rsid w:val="00831BA8"/>
    <w:rsid w:val="008338C5"/>
    <w:rsid w:val="008356D7"/>
    <w:rsid w:val="00836D21"/>
    <w:rsid w:val="0084426F"/>
    <w:rsid w:val="0085482B"/>
    <w:rsid w:val="0086556F"/>
    <w:rsid w:val="0086617B"/>
    <w:rsid w:val="00880C50"/>
    <w:rsid w:val="00883428"/>
    <w:rsid w:val="0089202B"/>
    <w:rsid w:val="00892362"/>
    <w:rsid w:val="00892F14"/>
    <w:rsid w:val="008A007D"/>
    <w:rsid w:val="008B174D"/>
    <w:rsid w:val="008B4FF4"/>
    <w:rsid w:val="008D09D8"/>
    <w:rsid w:val="008D551C"/>
    <w:rsid w:val="008E69C4"/>
    <w:rsid w:val="008F754D"/>
    <w:rsid w:val="00917C1A"/>
    <w:rsid w:val="00923919"/>
    <w:rsid w:val="00924E9E"/>
    <w:rsid w:val="009336D1"/>
    <w:rsid w:val="00933C17"/>
    <w:rsid w:val="00941F8B"/>
    <w:rsid w:val="00953FA7"/>
    <w:rsid w:val="009575A9"/>
    <w:rsid w:val="00967F5D"/>
    <w:rsid w:val="00970419"/>
    <w:rsid w:val="009831D8"/>
    <w:rsid w:val="009908E2"/>
    <w:rsid w:val="00990C37"/>
    <w:rsid w:val="0099394D"/>
    <w:rsid w:val="00997907"/>
    <w:rsid w:val="009A0C77"/>
    <w:rsid w:val="009A2627"/>
    <w:rsid w:val="009B6FA9"/>
    <w:rsid w:val="009D105F"/>
    <w:rsid w:val="009D1976"/>
    <w:rsid w:val="009E4A6C"/>
    <w:rsid w:val="009E59A6"/>
    <w:rsid w:val="009F26FE"/>
    <w:rsid w:val="009F4058"/>
    <w:rsid w:val="00A03833"/>
    <w:rsid w:val="00A11E34"/>
    <w:rsid w:val="00A17759"/>
    <w:rsid w:val="00A31390"/>
    <w:rsid w:val="00A33AB5"/>
    <w:rsid w:val="00A4302E"/>
    <w:rsid w:val="00A44AB2"/>
    <w:rsid w:val="00A46D08"/>
    <w:rsid w:val="00A53363"/>
    <w:rsid w:val="00A63F61"/>
    <w:rsid w:val="00A71012"/>
    <w:rsid w:val="00A7147A"/>
    <w:rsid w:val="00A725A2"/>
    <w:rsid w:val="00A83BEF"/>
    <w:rsid w:val="00A8586A"/>
    <w:rsid w:val="00A9154C"/>
    <w:rsid w:val="00A96515"/>
    <w:rsid w:val="00A96EF5"/>
    <w:rsid w:val="00AA2BEB"/>
    <w:rsid w:val="00AA555F"/>
    <w:rsid w:val="00AB482C"/>
    <w:rsid w:val="00AB4D25"/>
    <w:rsid w:val="00AB4DBA"/>
    <w:rsid w:val="00AB510D"/>
    <w:rsid w:val="00AC1C89"/>
    <w:rsid w:val="00AD2915"/>
    <w:rsid w:val="00AE5526"/>
    <w:rsid w:val="00AE6028"/>
    <w:rsid w:val="00AE6F8A"/>
    <w:rsid w:val="00AF0AAD"/>
    <w:rsid w:val="00B07596"/>
    <w:rsid w:val="00B10858"/>
    <w:rsid w:val="00B12665"/>
    <w:rsid w:val="00B36AEE"/>
    <w:rsid w:val="00B41A66"/>
    <w:rsid w:val="00B50FF2"/>
    <w:rsid w:val="00B518AE"/>
    <w:rsid w:val="00B57B91"/>
    <w:rsid w:val="00B65803"/>
    <w:rsid w:val="00B85A33"/>
    <w:rsid w:val="00B901A3"/>
    <w:rsid w:val="00B91D66"/>
    <w:rsid w:val="00BA33BC"/>
    <w:rsid w:val="00BB12BD"/>
    <w:rsid w:val="00BB5413"/>
    <w:rsid w:val="00BB7C9E"/>
    <w:rsid w:val="00BC6287"/>
    <w:rsid w:val="00BC7530"/>
    <w:rsid w:val="00BC7B14"/>
    <w:rsid w:val="00BD4E31"/>
    <w:rsid w:val="00BE1400"/>
    <w:rsid w:val="00BF06B6"/>
    <w:rsid w:val="00BF1C34"/>
    <w:rsid w:val="00BF559E"/>
    <w:rsid w:val="00BF65DD"/>
    <w:rsid w:val="00C00650"/>
    <w:rsid w:val="00C023BE"/>
    <w:rsid w:val="00C06464"/>
    <w:rsid w:val="00C110AF"/>
    <w:rsid w:val="00C14330"/>
    <w:rsid w:val="00C24113"/>
    <w:rsid w:val="00C31705"/>
    <w:rsid w:val="00C36A7C"/>
    <w:rsid w:val="00C4010D"/>
    <w:rsid w:val="00C42334"/>
    <w:rsid w:val="00C4291D"/>
    <w:rsid w:val="00C43974"/>
    <w:rsid w:val="00C5210B"/>
    <w:rsid w:val="00C60A92"/>
    <w:rsid w:val="00C61B58"/>
    <w:rsid w:val="00C75DF6"/>
    <w:rsid w:val="00C85413"/>
    <w:rsid w:val="00C86962"/>
    <w:rsid w:val="00C876D7"/>
    <w:rsid w:val="00C92E07"/>
    <w:rsid w:val="00CA1161"/>
    <w:rsid w:val="00CA362D"/>
    <w:rsid w:val="00CC1A63"/>
    <w:rsid w:val="00CC436D"/>
    <w:rsid w:val="00CC5D68"/>
    <w:rsid w:val="00CD0457"/>
    <w:rsid w:val="00CE1B18"/>
    <w:rsid w:val="00CF4EE5"/>
    <w:rsid w:val="00CF6B79"/>
    <w:rsid w:val="00CF7BDB"/>
    <w:rsid w:val="00D0284B"/>
    <w:rsid w:val="00D114FC"/>
    <w:rsid w:val="00D23C18"/>
    <w:rsid w:val="00D25DB7"/>
    <w:rsid w:val="00D37D71"/>
    <w:rsid w:val="00D44B46"/>
    <w:rsid w:val="00D4551F"/>
    <w:rsid w:val="00D471E5"/>
    <w:rsid w:val="00D6128F"/>
    <w:rsid w:val="00D61363"/>
    <w:rsid w:val="00D616A6"/>
    <w:rsid w:val="00D62482"/>
    <w:rsid w:val="00D632F9"/>
    <w:rsid w:val="00D677AD"/>
    <w:rsid w:val="00D81979"/>
    <w:rsid w:val="00D82453"/>
    <w:rsid w:val="00D826FE"/>
    <w:rsid w:val="00D8287E"/>
    <w:rsid w:val="00D84E51"/>
    <w:rsid w:val="00D8652D"/>
    <w:rsid w:val="00D878A7"/>
    <w:rsid w:val="00D91DE4"/>
    <w:rsid w:val="00DA570E"/>
    <w:rsid w:val="00DC0C94"/>
    <w:rsid w:val="00DD3FCC"/>
    <w:rsid w:val="00DD55E3"/>
    <w:rsid w:val="00DE1462"/>
    <w:rsid w:val="00DE5DC9"/>
    <w:rsid w:val="00DE7144"/>
    <w:rsid w:val="00DE77F5"/>
    <w:rsid w:val="00DF3882"/>
    <w:rsid w:val="00E13D51"/>
    <w:rsid w:val="00E1562A"/>
    <w:rsid w:val="00E251DF"/>
    <w:rsid w:val="00E266DF"/>
    <w:rsid w:val="00E35295"/>
    <w:rsid w:val="00E37336"/>
    <w:rsid w:val="00E40A06"/>
    <w:rsid w:val="00E53F65"/>
    <w:rsid w:val="00E54D42"/>
    <w:rsid w:val="00E5675B"/>
    <w:rsid w:val="00E57220"/>
    <w:rsid w:val="00E6078F"/>
    <w:rsid w:val="00E70239"/>
    <w:rsid w:val="00E72DF1"/>
    <w:rsid w:val="00E83140"/>
    <w:rsid w:val="00E8348C"/>
    <w:rsid w:val="00E909D7"/>
    <w:rsid w:val="00E92434"/>
    <w:rsid w:val="00E941FC"/>
    <w:rsid w:val="00EA61F1"/>
    <w:rsid w:val="00EA63BB"/>
    <w:rsid w:val="00EB4151"/>
    <w:rsid w:val="00EB7D50"/>
    <w:rsid w:val="00EC09F4"/>
    <w:rsid w:val="00EC21E3"/>
    <w:rsid w:val="00EC306E"/>
    <w:rsid w:val="00EC3849"/>
    <w:rsid w:val="00EC604A"/>
    <w:rsid w:val="00EC7EC5"/>
    <w:rsid w:val="00F0469F"/>
    <w:rsid w:val="00F163AA"/>
    <w:rsid w:val="00F2089C"/>
    <w:rsid w:val="00F46380"/>
    <w:rsid w:val="00F4782D"/>
    <w:rsid w:val="00F51223"/>
    <w:rsid w:val="00F63274"/>
    <w:rsid w:val="00F707CB"/>
    <w:rsid w:val="00F720D3"/>
    <w:rsid w:val="00F74EC3"/>
    <w:rsid w:val="00F84C5C"/>
    <w:rsid w:val="00F9135E"/>
    <w:rsid w:val="00FA6A9E"/>
    <w:rsid w:val="00FB57E5"/>
    <w:rsid w:val="00FC08F8"/>
    <w:rsid w:val="00FC0D44"/>
    <w:rsid w:val="00FC1A90"/>
    <w:rsid w:val="00FC5C96"/>
    <w:rsid w:val="00FD1E65"/>
    <w:rsid w:val="00FD776C"/>
    <w:rsid w:val="00FE3AD6"/>
    <w:rsid w:val="00FE6FC2"/>
    <w:rsid w:val="00FF02C9"/>
    <w:rsid w:val="00FF0E11"/>
    <w:rsid w:val="00FF72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0A9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60A92"/>
    <w:pPr>
      <w:tabs>
        <w:tab w:val="center" w:pos="4320"/>
        <w:tab w:val="right" w:pos="8640"/>
      </w:tabs>
    </w:pPr>
  </w:style>
  <w:style w:type="character" w:customStyle="1" w:styleId="HeaderChar">
    <w:name w:val="Header Char"/>
    <w:basedOn w:val="DefaultParagraphFont"/>
    <w:link w:val="Header"/>
    <w:semiHidden/>
    <w:rsid w:val="00760DA5"/>
    <w:rPr>
      <w:sz w:val="24"/>
      <w:szCs w:val="24"/>
      <w:lang w:val="en-US" w:eastAsia="en-US" w:bidi="ar-SA"/>
    </w:rPr>
  </w:style>
  <w:style w:type="paragraph" w:styleId="Footer">
    <w:name w:val="footer"/>
    <w:basedOn w:val="Normal"/>
    <w:link w:val="FooterChar"/>
    <w:rsid w:val="00C60A92"/>
    <w:pPr>
      <w:tabs>
        <w:tab w:val="center" w:pos="4320"/>
        <w:tab w:val="right" w:pos="8640"/>
      </w:tabs>
    </w:pPr>
  </w:style>
  <w:style w:type="character" w:customStyle="1" w:styleId="FooterChar">
    <w:name w:val="Footer Char"/>
    <w:basedOn w:val="DefaultParagraphFont"/>
    <w:link w:val="Footer"/>
    <w:rsid w:val="00760DA5"/>
    <w:rPr>
      <w:sz w:val="24"/>
      <w:szCs w:val="24"/>
      <w:lang w:val="en-US" w:eastAsia="en-US" w:bidi="ar-SA"/>
    </w:rPr>
  </w:style>
  <w:style w:type="character" w:styleId="PageNumber">
    <w:name w:val="page number"/>
    <w:basedOn w:val="DefaultParagraphFont"/>
    <w:rsid w:val="00C60A92"/>
  </w:style>
  <w:style w:type="paragraph" w:styleId="DocumentMap">
    <w:name w:val="Document Map"/>
    <w:basedOn w:val="Normal"/>
    <w:semiHidden/>
    <w:rsid w:val="007631EA"/>
    <w:pPr>
      <w:shd w:val="clear" w:color="auto" w:fill="000080"/>
    </w:pPr>
    <w:rPr>
      <w:rFonts w:ascii="Tahoma" w:hAnsi="Tahoma" w:cs="Tahoma"/>
      <w:sz w:val="20"/>
      <w:szCs w:val="20"/>
    </w:rPr>
  </w:style>
  <w:style w:type="character" w:styleId="Hyperlink">
    <w:name w:val="Hyperlink"/>
    <w:basedOn w:val="DefaultParagraphFont"/>
    <w:rsid w:val="00160BDD"/>
    <w:rPr>
      <w:color w:val="0000FF"/>
      <w:u w:val="single"/>
    </w:rPr>
  </w:style>
  <w:style w:type="paragraph" w:styleId="EndnoteText">
    <w:name w:val="endnote text"/>
    <w:basedOn w:val="Normal"/>
    <w:link w:val="EndnoteTextChar"/>
    <w:unhideWhenUsed/>
    <w:rsid w:val="00760DA5"/>
    <w:pPr>
      <w:adjustRightInd w:val="0"/>
      <w:spacing w:after="80"/>
      <w:jc w:val="both"/>
    </w:pPr>
    <w:rPr>
      <w:rFonts w:ascii="Calibri" w:eastAsia="Calibri" w:hAnsi="Calibri" w:cs="Calibri"/>
      <w:sz w:val="16"/>
      <w:szCs w:val="20"/>
      <w:lang w:val="en-IE" w:eastAsia="en-IE"/>
    </w:rPr>
  </w:style>
  <w:style w:type="character" w:customStyle="1" w:styleId="EndnoteTextChar">
    <w:name w:val="Endnote Text Char"/>
    <w:basedOn w:val="DefaultParagraphFont"/>
    <w:link w:val="EndnoteText"/>
    <w:rsid w:val="00760DA5"/>
    <w:rPr>
      <w:rFonts w:ascii="Calibri" w:eastAsia="Calibri" w:hAnsi="Calibri" w:cs="Calibri"/>
      <w:sz w:val="16"/>
      <w:lang w:val="en-IE" w:eastAsia="en-IE" w:bidi="ar-SA"/>
    </w:rPr>
  </w:style>
  <w:style w:type="paragraph" w:styleId="TOC1">
    <w:name w:val="toc 1"/>
    <w:basedOn w:val="Normal"/>
    <w:next w:val="Normal"/>
    <w:rsid w:val="00760DA5"/>
    <w:pPr>
      <w:tabs>
        <w:tab w:val="right" w:pos="9000"/>
      </w:tabs>
      <w:adjustRightInd w:val="0"/>
      <w:spacing w:after="120"/>
      <w:ind w:left="851" w:right="851" w:hanging="851"/>
    </w:pPr>
    <w:rPr>
      <w:rFonts w:ascii="Calibri" w:eastAsia="Calibri" w:hAnsi="Calibri" w:cs="Calibri"/>
      <w:sz w:val="22"/>
      <w:szCs w:val="22"/>
      <w:lang w:val="en-IE" w:eastAsia="en-IE"/>
    </w:rPr>
  </w:style>
  <w:style w:type="paragraph" w:styleId="TOC2">
    <w:name w:val="toc 2"/>
    <w:basedOn w:val="TOC1"/>
    <w:next w:val="Normal"/>
    <w:rsid w:val="00760DA5"/>
    <w:pPr>
      <w:ind w:left="1702"/>
    </w:pPr>
  </w:style>
  <w:style w:type="paragraph" w:styleId="TOC3">
    <w:name w:val="toc 3"/>
    <w:basedOn w:val="TOC1"/>
    <w:next w:val="Normal"/>
    <w:rsid w:val="00760DA5"/>
    <w:pPr>
      <w:ind w:left="2552"/>
    </w:pPr>
  </w:style>
  <w:style w:type="paragraph" w:styleId="TOC4">
    <w:name w:val="toc 4"/>
    <w:basedOn w:val="TOC1"/>
    <w:next w:val="Normal"/>
    <w:rsid w:val="00760DA5"/>
    <w:pPr>
      <w:ind w:left="0" w:firstLine="0"/>
    </w:pPr>
  </w:style>
  <w:style w:type="paragraph" w:styleId="TOC5">
    <w:name w:val="toc 5"/>
    <w:basedOn w:val="TOC1"/>
    <w:next w:val="Normal"/>
    <w:rsid w:val="00760DA5"/>
    <w:pPr>
      <w:ind w:firstLine="0"/>
    </w:pPr>
  </w:style>
  <w:style w:type="paragraph" w:styleId="TOC6">
    <w:name w:val="toc 6"/>
    <w:basedOn w:val="TOC1"/>
    <w:next w:val="Normal"/>
    <w:rsid w:val="00760DA5"/>
    <w:pPr>
      <w:ind w:left="1701" w:firstLine="0"/>
    </w:pPr>
  </w:style>
  <w:style w:type="paragraph" w:customStyle="1" w:styleId="Body">
    <w:name w:val="Body"/>
    <w:basedOn w:val="Normal"/>
    <w:rsid w:val="00760DA5"/>
    <w:pPr>
      <w:adjustRightInd w:val="0"/>
      <w:spacing w:after="220"/>
      <w:jc w:val="both"/>
    </w:pPr>
    <w:rPr>
      <w:rFonts w:ascii="Calibri" w:eastAsia="Calibri" w:hAnsi="Calibri" w:cs="Calibri"/>
      <w:sz w:val="22"/>
      <w:szCs w:val="22"/>
      <w:lang w:val="en-IE" w:eastAsia="en-IE"/>
    </w:rPr>
  </w:style>
  <w:style w:type="paragraph" w:styleId="FootnoteText">
    <w:name w:val="footnote text"/>
    <w:basedOn w:val="Normal"/>
    <w:link w:val="FootnoteTextChar"/>
    <w:unhideWhenUsed/>
    <w:rsid w:val="00760DA5"/>
    <w:pPr>
      <w:adjustRightInd w:val="0"/>
      <w:spacing w:after="80"/>
      <w:jc w:val="both"/>
    </w:pPr>
    <w:rPr>
      <w:rFonts w:ascii="Calibri" w:eastAsia="Calibri" w:hAnsi="Calibri" w:cs="Calibri"/>
      <w:sz w:val="16"/>
      <w:szCs w:val="20"/>
      <w:lang w:val="en-IE" w:eastAsia="en-IE"/>
    </w:rPr>
  </w:style>
  <w:style w:type="character" w:customStyle="1" w:styleId="FootnoteTextChar">
    <w:name w:val="Footnote Text Char"/>
    <w:basedOn w:val="DefaultParagraphFont"/>
    <w:link w:val="FootnoteText"/>
    <w:rsid w:val="00760DA5"/>
    <w:rPr>
      <w:rFonts w:ascii="Calibri" w:eastAsia="Calibri" w:hAnsi="Calibri" w:cs="Calibri"/>
      <w:sz w:val="16"/>
      <w:lang w:val="en-IE" w:eastAsia="en-IE" w:bidi="ar-SA"/>
    </w:rPr>
  </w:style>
  <w:style w:type="paragraph" w:customStyle="1" w:styleId="Appendix">
    <w:name w:val="Appendix"/>
    <w:basedOn w:val="Body"/>
    <w:next w:val="SubHeading"/>
    <w:rsid w:val="00760DA5"/>
    <w:pPr>
      <w:numPr>
        <w:ilvl w:val="1"/>
        <w:numId w:val="13"/>
      </w:numPr>
      <w:jc w:val="center"/>
    </w:pPr>
  </w:style>
  <w:style w:type="paragraph" w:customStyle="1" w:styleId="SubHeading">
    <w:name w:val="Sub Heading"/>
    <w:basedOn w:val="Body"/>
    <w:next w:val="Body"/>
    <w:rsid w:val="00760DA5"/>
    <w:pPr>
      <w:keepNext/>
      <w:jc w:val="center"/>
    </w:pPr>
    <w:rPr>
      <w:b/>
      <w:bCs/>
      <w:caps/>
    </w:rPr>
  </w:style>
  <w:style w:type="paragraph" w:customStyle="1" w:styleId="Part">
    <w:name w:val="Part"/>
    <w:basedOn w:val="Body"/>
    <w:next w:val="SubHeading"/>
    <w:rsid w:val="00760DA5"/>
    <w:pPr>
      <w:keepNext/>
      <w:numPr>
        <w:ilvl w:val="2"/>
        <w:numId w:val="13"/>
      </w:numPr>
      <w:jc w:val="center"/>
    </w:pPr>
  </w:style>
  <w:style w:type="paragraph" w:customStyle="1" w:styleId="Parties">
    <w:name w:val="Parties"/>
    <w:basedOn w:val="Body"/>
    <w:rsid w:val="00760DA5"/>
    <w:pPr>
      <w:numPr>
        <w:numId w:val="14"/>
      </w:numPr>
    </w:pPr>
  </w:style>
  <w:style w:type="paragraph" w:customStyle="1" w:styleId="Recitals">
    <w:name w:val="Recitals"/>
    <w:basedOn w:val="Body"/>
    <w:rsid w:val="00760DA5"/>
    <w:pPr>
      <w:numPr>
        <w:numId w:val="15"/>
      </w:numPr>
    </w:pPr>
  </w:style>
  <w:style w:type="paragraph" w:customStyle="1" w:styleId="Schedule">
    <w:name w:val="Schedule"/>
    <w:basedOn w:val="Body"/>
    <w:next w:val="SubHeading"/>
    <w:rsid w:val="00760DA5"/>
    <w:pPr>
      <w:keepNext/>
      <w:numPr>
        <w:numId w:val="13"/>
      </w:numPr>
      <w:jc w:val="center"/>
    </w:pPr>
  </w:style>
  <w:style w:type="paragraph" w:customStyle="1" w:styleId="Body1">
    <w:name w:val="Body 1"/>
    <w:basedOn w:val="Body"/>
    <w:rsid w:val="00760DA5"/>
    <w:pPr>
      <w:ind w:left="850"/>
    </w:pPr>
  </w:style>
  <w:style w:type="paragraph" w:customStyle="1" w:styleId="Level1">
    <w:name w:val="Level 1"/>
    <w:basedOn w:val="Body1"/>
    <w:rsid w:val="00760DA5"/>
    <w:pPr>
      <w:numPr>
        <w:numId w:val="16"/>
      </w:numPr>
      <w:outlineLvl w:val="0"/>
    </w:pPr>
  </w:style>
  <w:style w:type="character" w:customStyle="1" w:styleId="Level1asheadingtext">
    <w:name w:val="Level 1 as heading (text)"/>
    <w:basedOn w:val="DefaultParagraphFont"/>
    <w:rsid w:val="00760DA5"/>
    <w:rPr>
      <w:b/>
      <w:bCs/>
      <w:caps/>
    </w:rPr>
  </w:style>
  <w:style w:type="paragraph" w:customStyle="1" w:styleId="Body2">
    <w:name w:val="Body 2"/>
    <w:basedOn w:val="Body"/>
    <w:rsid w:val="00760DA5"/>
    <w:pPr>
      <w:ind w:left="850"/>
    </w:pPr>
  </w:style>
  <w:style w:type="paragraph" w:customStyle="1" w:styleId="Level2">
    <w:name w:val="Level 2"/>
    <w:basedOn w:val="Body2"/>
    <w:rsid w:val="00760DA5"/>
    <w:pPr>
      <w:numPr>
        <w:ilvl w:val="1"/>
        <w:numId w:val="16"/>
      </w:numPr>
      <w:outlineLvl w:val="1"/>
    </w:pPr>
  </w:style>
  <w:style w:type="character" w:customStyle="1" w:styleId="Level2asheadingtext">
    <w:name w:val="Level 2 as heading (text)"/>
    <w:basedOn w:val="DefaultParagraphFont"/>
    <w:rsid w:val="00760DA5"/>
    <w:rPr>
      <w:b/>
      <w:bCs/>
    </w:rPr>
  </w:style>
  <w:style w:type="paragraph" w:customStyle="1" w:styleId="Body3">
    <w:name w:val="Body 3"/>
    <w:basedOn w:val="Body"/>
    <w:rsid w:val="00760DA5"/>
    <w:pPr>
      <w:ind w:left="850"/>
    </w:pPr>
  </w:style>
  <w:style w:type="paragraph" w:customStyle="1" w:styleId="Level3">
    <w:name w:val="Level 3"/>
    <w:basedOn w:val="Body3"/>
    <w:rsid w:val="00760DA5"/>
    <w:pPr>
      <w:numPr>
        <w:ilvl w:val="2"/>
        <w:numId w:val="16"/>
      </w:numPr>
      <w:outlineLvl w:val="2"/>
    </w:pPr>
  </w:style>
  <w:style w:type="character" w:customStyle="1" w:styleId="Level3asheadingtext">
    <w:name w:val="Level 3 as heading (text)"/>
    <w:basedOn w:val="DefaultParagraphFont"/>
    <w:rsid w:val="00760DA5"/>
    <w:rPr>
      <w:b/>
      <w:bCs/>
    </w:rPr>
  </w:style>
  <w:style w:type="paragraph" w:customStyle="1" w:styleId="Body4">
    <w:name w:val="Body 4"/>
    <w:basedOn w:val="Body"/>
    <w:rsid w:val="00760DA5"/>
    <w:pPr>
      <w:ind w:left="1417"/>
    </w:pPr>
  </w:style>
  <w:style w:type="paragraph" w:customStyle="1" w:styleId="Level4">
    <w:name w:val="Level 4"/>
    <w:basedOn w:val="Body4"/>
    <w:rsid w:val="00760DA5"/>
    <w:pPr>
      <w:numPr>
        <w:ilvl w:val="3"/>
        <w:numId w:val="16"/>
      </w:numPr>
      <w:outlineLvl w:val="3"/>
    </w:pPr>
  </w:style>
  <w:style w:type="paragraph" w:customStyle="1" w:styleId="Body5">
    <w:name w:val="Body 5"/>
    <w:basedOn w:val="Body"/>
    <w:rsid w:val="00760DA5"/>
    <w:pPr>
      <w:ind w:left="1984"/>
    </w:pPr>
  </w:style>
  <w:style w:type="paragraph" w:customStyle="1" w:styleId="Level5">
    <w:name w:val="Level 5"/>
    <w:basedOn w:val="Body5"/>
    <w:rsid w:val="00760DA5"/>
    <w:pPr>
      <w:numPr>
        <w:ilvl w:val="4"/>
        <w:numId w:val="16"/>
      </w:numPr>
      <w:outlineLvl w:val="4"/>
    </w:pPr>
  </w:style>
  <w:style w:type="paragraph" w:customStyle="1" w:styleId="Bullet1">
    <w:name w:val="Bullet 1"/>
    <w:basedOn w:val="Body"/>
    <w:rsid w:val="00760DA5"/>
    <w:pPr>
      <w:numPr>
        <w:numId w:val="17"/>
      </w:numPr>
      <w:outlineLvl w:val="0"/>
    </w:pPr>
  </w:style>
  <w:style w:type="paragraph" w:customStyle="1" w:styleId="Bullet2">
    <w:name w:val="Bullet 2"/>
    <w:basedOn w:val="Body"/>
    <w:rsid w:val="00760DA5"/>
    <w:pPr>
      <w:numPr>
        <w:ilvl w:val="1"/>
        <w:numId w:val="17"/>
      </w:numPr>
      <w:outlineLvl w:val="1"/>
    </w:pPr>
  </w:style>
  <w:style w:type="paragraph" w:customStyle="1" w:styleId="Bullet3">
    <w:name w:val="Bullet 3"/>
    <w:basedOn w:val="Body"/>
    <w:rsid w:val="00760DA5"/>
    <w:pPr>
      <w:numPr>
        <w:ilvl w:val="2"/>
        <w:numId w:val="17"/>
      </w:numPr>
      <w:outlineLvl w:val="2"/>
    </w:pPr>
  </w:style>
  <w:style w:type="paragraph" w:customStyle="1" w:styleId="Bullet4">
    <w:name w:val="Bullet 4"/>
    <w:basedOn w:val="Body"/>
    <w:rsid w:val="00760DA5"/>
    <w:pPr>
      <w:numPr>
        <w:ilvl w:val="3"/>
        <w:numId w:val="17"/>
      </w:numPr>
      <w:outlineLvl w:val="3"/>
    </w:pPr>
  </w:style>
  <w:style w:type="paragraph" w:customStyle="1" w:styleId="Bullet5">
    <w:name w:val="Bullet 5"/>
    <w:basedOn w:val="Body"/>
    <w:rsid w:val="00760DA5"/>
    <w:pPr>
      <w:numPr>
        <w:ilvl w:val="4"/>
        <w:numId w:val="17"/>
      </w:numPr>
      <w:outlineLvl w:val="4"/>
    </w:pPr>
  </w:style>
  <w:style w:type="paragraph" w:customStyle="1" w:styleId="Bullet6">
    <w:name w:val="Bullet 6"/>
    <w:basedOn w:val="Body"/>
    <w:rsid w:val="00760DA5"/>
    <w:pPr>
      <w:numPr>
        <w:ilvl w:val="5"/>
        <w:numId w:val="17"/>
      </w:numPr>
      <w:outlineLvl w:val="5"/>
    </w:pPr>
  </w:style>
  <w:style w:type="paragraph" w:customStyle="1" w:styleId="Bullet7">
    <w:name w:val="Bullet 7"/>
    <w:basedOn w:val="Body"/>
    <w:rsid w:val="00760DA5"/>
    <w:pPr>
      <w:numPr>
        <w:ilvl w:val="6"/>
        <w:numId w:val="17"/>
      </w:numPr>
      <w:outlineLvl w:val="6"/>
    </w:pPr>
  </w:style>
  <w:style w:type="paragraph" w:customStyle="1" w:styleId="Bullet8">
    <w:name w:val="Bullet 8"/>
    <w:basedOn w:val="Body"/>
    <w:rsid w:val="00760DA5"/>
    <w:pPr>
      <w:numPr>
        <w:ilvl w:val="7"/>
        <w:numId w:val="17"/>
      </w:numPr>
      <w:outlineLvl w:val="7"/>
    </w:pPr>
  </w:style>
  <w:style w:type="paragraph" w:customStyle="1" w:styleId="Bullet9">
    <w:name w:val="Bullet 9"/>
    <w:basedOn w:val="Body"/>
    <w:rsid w:val="00760DA5"/>
    <w:pPr>
      <w:numPr>
        <w:ilvl w:val="8"/>
        <w:numId w:val="17"/>
      </w:numPr>
      <w:outlineLvl w:val="8"/>
    </w:pPr>
  </w:style>
  <w:style w:type="paragraph" w:customStyle="1" w:styleId="Definition1">
    <w:name w:val="Definition 1"/>
    <w:basedOn w:val="Body"/>
    <w:rsid w:val="00760DA5"/>
    <w:pPr>
      <w:numPr>
        <w:numId w:val="18"/>
      </w:numPr>
      <w:outlineLvl w:val="0"/>
    </w:pPr>
  </w:style>
  <w:style w:type="paragraph" w:customStyle="1" w:styleId="Definition2">
    <w:name w:val="Definition 2"/>
    <w:basedOn w:val="Body"/>
    <w:rsid w:val="00760DA5"/>
    <w:pPr>
      <w:numPr>
        <w:ilvl w:val="1"/>
        <w:numId w:val="18"/>
      </w:numPr>
      <w:outlineLvl w:val="1"/>
    </w:pPr>
  </w:style>
  <w:style w:type="character" w:styleId="CommentReference">
    <w:name w:val="annotation reference"/>
    <w:basedOn w:val="DefaultParagraphFont"/>
    <w:unhideWhenUsed/>
    <w:rsid w:val="00760DA5"/>
    <w:rPr>
      <w:sz w:val="16"/>
      <w:szCs w:val="16"/>
    </w:rPr>
  </w:style>
  <w:style w:type="paragraph" w:styleId="CommentText">
    <w:name w:val="annotation text"/>
    <w:basedOn w:val="Normal"/>
    <w:link w:val="CommentTextChar"/>
    <w:semiHidden/>
    <w:unhideWhenUsed/>
    <w:rsid w:val="00760DA5"/>
    <w:pPr>
      <w:adjustRightInd w:val="0"/>
      <w:jc w:val="both"/>
    </w:pPr>
    <w:rPr>
      <w:rFonts w:ascii="Calibri" w:eastAsia="Calibri" w:hAnsi="Calibri" w:cs="Calibri"/>
      <w:sz w:val="20"/>
      <w:szCs w:val="20"/>
      <w:lang w:val="en-IE" w:eastAsia="en-IE"/>
    </w:rPr>
  </w:style>
  <w:style w:type="character" w:customStyle="1" w:styleId="CommentTextChar">
    <w:name w:val="Comment Text Char"/>
    <w:basedOn w:val="DefaultParagraphFont"/>
    <w:link w:val="CommentText"/>
    <w:semiHidden/>
    <w:rsid w:val="00760DA5"/>
    <w:rPr>
      <w:rFonts w:ascii="Calibri" w:eastAsia="Calibri" w:hAnsi="Calibri" w:cs="Calibri"/>
      <w:lang w:val="en-IE" w:eastAsia="en-IE" w:bidi="ar-SA"/>
    </w:rPr>
  </w:style>
  <w:style w:type="paragraph" w:styleId="CommentSubject">
    <w:name w:val="annotation subject"/>
    <w:basedOn w:val="CommentText"/>
    <w:next w:val="CommentText"/>
    <w:link w:val="CommentSubjectChar"/>
    <w:semiHidden/>
    <w:unhideWhenUsed/>
    <w:rsid w:val="00760DA5"/>
    <w:rPr>
      <w:b/>
      <w:bCs/>
    </w:rPr>
  </w:style>
  <w:style w:type="character" w:customStyle="1" w:styleId="CommentSubjectChar">
    <w:name w:val="Comment Subject Char"/>
    <w:basedOn w:val="CommentTextChar"/>
    <w:link w:val="CommentSubject"/>
    <w:semiHidden/>
    <w:rsid w:val="00760DA5"/>
    <w:rPr>
      <w:rFonts w:ascii="Calibri" w:eastAsia="Calibri" w:hAnsi="Calibri" w:cs="Calibri"/>
      <w:b/>
      <w:bCs/>
      <w:lang w:val="en-IE" w:eastAsia="en-IE" w:bidi="ar-SA"/>
    </w:rPr>
  </w:style>
  <w:style w:type="paragraph" w:styleId="BalloonText">
    <w:name w:val="Balloon Text"/>
    <w:basedOn w:val="Normal"/>
    <w:link w:val="BalloonTextChar"/>
    <w:semiHidden/>
    <w:unhideWhenUsed/>
    <w:rsid w:val="00760DA5"/>
    <w:pPr>
      <w:adjustRightInd w:val="0"/>
      <w:jc w:val="both"/>
    </w:pPr>
    <w:rPr>
      <w:rFonts w:ascii="Tahoma" w:eastAsia="Calibri" w:hAnsi="Tahoma" w:cs="Tahoma"/>
      <w:sz w:val="16"/>
      <w:szCs w:val="16"/>
      <w:lang w:val="en-IE" w:eastAsia="en-IE"/>
    </w:rPr>
  </w:style>
  <w:style w:type="character" w:customStyle="1" w:styleId="BalloonTextChar">
    <w:name w:val="Balloon Text Char"/>
    <w:basedOn w:val="DefaultParagraphFont"/>
    <w:link w:val="BalloonText"/>
    <w:semiHidden/>
    <w:rsid w:val="00760DA5"/>
    <w:rPr>
      <w:rFonts w:ascii="Tahoma" w:eastAsia="Calibri" w:hAnsi="Tahoma" w:cs="Tahoma"/>
      <w:sz w:val="16"/>
      <w:szCs w:val="16"/>
      <w:lang w:val="en-IE" w:eastAsia="en-I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0A9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60A92"/>
    <w:pPr>
      <w:tabs>
        <w:tab w:val="center" w:pos="4320"/>
        <w:tab w:val="right" w:pos="8640"/>
      </w:tabs>
    </w:pPr>
  </w:style>
  <w:style w:type="character" w:customStyle="1" w:styleId="HeaderChar">
    <w:name w:val="Header Char"/>
    <w:basedOn w:val="DefaultParagraphFont"/>
    <w:link w:val="Header"/>
    <w:semiHidden/>
    <w:rsid w:val="00760DA5"/>
    <w:rPr>
      <w:sz w:val="24"/>
      <w:szCs w:val="24"/>
      <w:lang w:val="en-US" w:eastAsia="en-US" w:bidi="ar-SA"/>
    </w:rPr>
  </w:style>
  <w:style w:type="paragraph" w:styleId="Footer">
    <w:name w:val="footer"/>
    <w:basedOn w:val="Normal"/>
    <w:link w:val="FooterChar"/>
    <w:rsid w:val="00C60A92"/>
    <w:pPr>
      <w:tabs>
        <w:tab w:val="center" w:pos="4320"/>
        <w:tab w:val="right" w:pos="8640"/>
      </w:tabs>
    </w:pPr>
  </w:style>
  <w:style w:type="character" w:customStyle="1" w:styleId="FooterChar">
    <w:name w:val="Footer Char"/>
    <w:basedOn w:val="DefaultParagraphFont"/>
    <w:link w:val="Footer"/>
    <w:rsid w:val="00760DA5"/>
    <w:rPr>
      <w:sz w:val="24"/>
      <w:szCs w:val="24"/>
      <w:lang w:val="en-US" w:eastAsia="en-US" w:bidi="ar-SA"/>
    </w:rPr>
  </w:style>
  <w:style w:type="character" w:styleId="PageNumber">
    <w:name w:val="page number"/>
    <w:basedOn w:val="DefaultParagraphFont"/>
    <w:rsid w:val="00C60A92"/>
  </w:style>
  <w:style w:type="paragraph" w:styleId="DocumentMap">
    <w:name w:val="Document Map"/>
    <w:basedOn w:val="Normal"/>
    <w:semiHidden/>
    <w:rsid w:val="007631EA"/>
    <w:pPr>
      <w:shd w:val="clear" w:color="auto" w:fill="000080"/>
    </w:pPr>
    <w:rPr>
      <w:rFonts w:ascii="Tahoma" w:hAnsi="Tahoma" w:cs="Tahoma"/>
      <w:sz w:val="20"/>
      <w:szCs w:val="20"/>
    </w:rPr>
  </w:style>
  <w:style w:type="character" w:styleId="Hyperlink">
    <w:name w:val="Hyperlink"/>
    <w:basedOn w:val="DefaultParagraphFont"/>
    <w:rsid w:val="00160BDD"/>
    <w:rPr>
      <w:color w:val="0000FF"/>
      <w:u w:val="single"/>
    </w:rPr>
  </w:style>
  <w:style w:type="paragraph" w:styleId="EndnoteText">
    <w:name w:val="endnote text"/>
    <w:basedOn w:val="Normal"/>
    <w:link w:val="EndnoteTextChar"/>
    <w:unhideWhenUsed/>
    <w:rsid w:val="00760DA5"/>
    <w:pPr>
      <w:adjustRightInd w:val="0"/>
      <w:spacing w:after="80"/>
      <w:jc w:val="both"/>
    </w:pPr>
    <w:rPr>
      <w:rFonts w:ascii="Calibri" w:eastAsia="Calibri" w:hAnsi="Calibri" w:cs="Calibri"/>
      <w:sz w:val="16"/>
      <w:szCs w:val="20"/>
      <w:lang w:val="en-IE" w:eastAsia="en-IE"/>
    </w:rPr>
  </w:style>
  <w:style w:type="character" w:customStyle="1" w:styleId="EndnoteTextChar">
    <w:name w:val="Endnote Text Char"/>
    <w:basedOn w:val="DefaultParagraphFont"/>
    <w:link w:val="EndnoteText"/>
    <w:rsid w:val="00760DA5"/>
    <w:rPr>
      <w:rFonts w:ascii="Calibri" w:eastAsia="Calibri" w:hAnsi="Calibri" w:cs="Calibri"/>
      <w:sz w:val="16"/>
      <w:lang w:val="en-IE" w:eastAsia="en-IE" w:bidi="ar-SA"/>
    </w:rPr>
  </w:style>
  <w:style w:type="paragraph" w:styleId="TOC1">
    <w:name w:val="toc 1"/>
    <w:basedOn w:val="Normal"/>
    <w:next w:val="Normal"/>
    <w:rsid w:val="00760DA5"/>
    <w:pPr>
      <w:tabs>
        <w:tab w:val="right" w:pos="9000"/>
      </w:tabs>
      <w:adjustRightInd w:val="0"/>
      <w:spacing w:after="120"/>
      <w:ind w:left="851" w:right="851" w:hanging="851"/>
    </w:pPr>
    <w:rPr>
      <w:rFonts w:ascii="Calibri" w:eastAsia="Calibri" w:hAnsi="Calibri" w:cs="Calibri"/>
      <w:sz w:val="22"/>
      <w:szCs w:val="22"/>
      <w:lang w:val="en-IE" w:eastAsia="en-IE"/>
    </w:rPr>
  </w:style>
  <w:style w:type="paragraph" w:styleId="TOC2">
    <w:name w:val="toc 2"/>
    <w:basedOn w:val="TOC1"/>
    <w:next w:val="Normal"/>
    <w:rsid w:val="00760DA5"/>
    <w:pPr>
      <w:ind w:left="1702"/>
    </w:pPr>
  </w:style>
  <w:style w:type="paragraph" w:styleId="TOC3">
    <w:name w:val="toc 3"/>
    <w:basedOn w:val="TOC1"/>
    <w:next w:val="Normal"/>
    <w:rsid w:val="00760DA5"/>
    <w:pPr>
      <w:ind w:left="2552"/>
    </w:pPr>
  </w:style>
  <w:style w:type="paragraph" w:styleId="TOC4">
    <w:name w:val="toc 4"/>
    <w:basedOn w:val="TOC1"/>
    <w:next w:val="Normal"/>
    <w:rsid w:val="00760DA5"/>
    <w:pPr>
      <w:ind w:left="0" w:firstLine="0"/>
    </w:pPr>
  </w:style>
  <w:style w:type="paragraph" w:styleId="TOC5">
    <w:name w:val="toc 5"/>
    <w:basedOn w:val="TOC1"/>
    <w:next w:val="Normal"/>
    <w:rsid w:val="00760DA5"/>
    <w:pPr>
      <w:ind w:firstLine="0"/>
    </w:pPr>
  </w:style>
  <w:style w:type="paragraph" w:styleId="TOC6">
    <w:name w:val="toc 6"/>
    <w:basedOn w:val="TOC1"/>
    <w:next w:val="Normal"/>
    <w:rsid w:val="00760DA5"/>
    <w:pPr>
      <w:ind w:left="1701" w:firstLine="0"/>
    </w:pPr>
  </w:style>
  <w:style w:type="paragraph" w:customStyle="1" w:styleId="Body">
    <w:name w:val="Body"/>
    <w:basedOn w:val="Normal"/>
    <w:rsid w:val="00760DA5"/>
    <w:pPr>
      <w:adjustRightInd w:val="0"/>
      <w:spacing w:after="220"/>
      <w:jc w:val="both"/>
    </w:pPr>
    <w:rPr>
      <w:rFonts w:ascii="Calibri" w:eastAsia="Calibri" w:hAnsi="Calibri" w:cs="Calibri"/>
      <w:sz w:val="22"/>
      <w:szCs w:val="22"/>
      <w:lang w:val="en-IE" w:eastAsia="en-IE"/>
    </w:rPr>
  </w:style>
  <w:style w:type="paragraph" w:styleId="FootnoteText">
    <w:name w:val="footnote text"/>
    <w:basedOn w:val="Normal"/>
    <w:link w:val="FootnoteTextChar"/>
    <w:unhideWhenUsed/>
    <w:rsid w:val="00760DA5"/>
    <w:pPr>
      <w:adjustRightInd w:val="0"/>
      <w:spacing w:after="80"/>
      <w:jc w:val="both"/>
    </w:pPr>
    <w:rPr>
      <w:rFonts w:ascii="Calibri" w:eastAsia="Calibri" w:hAnsi="Calibri" w:cs="Calibri"/>
      <w:sz w:val="16"/>
      <w:szCs w:val="20"/>
      <w:lang w:val="en-IE" w:eastAsia="en-IE"/>
    </w:rPr>
  </w:style>
  <w:style w:type="character" w:customStyle="1" w:styleId="FootnoteTextChar">
    <w:name w:val="Footnote Text Char"/>
    <w:basedOn w:val="DefaultParagraphFont"/>
    <w:link w:val="FootnoteText"/>
    <w:rsid w:val="00760DA5"/>
    <w:rPr>
      <w:rFonts w:ascii="Calibri" w:eastAsia="Calibri" w:hAnsi="Calibri" w:cs="Calibri"/>
      <w:sz w:val="16"/>
      <w:lang w:val="en-IE" w:eastAsia="en-IE" w:bidi="ar-SA"/>
    </w:rPr>
  </w:style>
  <w:style w:type="paragraph" w:customStyle="1" w:styleId="Appendix">
    <w:name w:val="Appendix"/>
    <w:basedOn w:val="Body"/>
    <w:next w:val="SubHeading"/>
    <w:rsid w:val="00760DA5"/>
    <w:pPr>
      <w:numPr>
        <w:ilvl w:val="1"/>
        <w:numId w:val="13"/>
      </w:numPr>
      <w:jc w:val="center"/>
    </w:pPr>
  </w:style>
  <w:style w:type="paragraph" w:customStyle="1" w:styleId="SubHeading">
    <w:name w:val="Sub Heading"/>
    <w:basedOn w:val="Body"/>
    <w:next w:val="Body"/>
    <w:rsid w:val="00760DA5"/>
    <w:pPr>
      <w:keepNext/>
      <w:jc w:val="center"/>
    </w:pPr>
    <w:rPr>
      <w:b/>
      <w:bCs/>
      <w:caps/>
    </w:rPr>
  </w:style>
  <w:style w:type="paragraph" w:customStyle="1" w:styleId="Part">
    <w:name w:val="Part"/>
    <w:basedOn w:val="Body"/>
    <w:next w:val="SubHeading"/>
    <w:rsid w:val="00760DA5"/>
    <w:pPr>
      <w:keepNext/>
      <w:numPr>
        <w:ilvl w:val="2"/>
        <w:numId w:val="13"/>
      </w:numPr>
      <w:jc w:val="center"/>
    </w:pPr>
  </w:style>
  <w:style w:type="paragraph" w:customStyle="1" w:styleId="Parties">
    <w:name w:val="Parties"/>
    <w:basedOn w:val="Body"/>
    <w:rsid w:val="00760DA5"/>
    <w:pPr>
      <w:numPr>
        <w:numId w:val="14"/>
      </w:numPr>
    </w:pPr>
  </w:style>
  <w:style w:type="paragraph" w:customStyle="1" w:styleId="Recitals">
    <w:name w:val="Recitals"/>
    <w:basedOn w:val="Body"/>
    <w:rsid w:val="00760DA5"/>
    <w:pPr>
      <w:numPr>
        <w:numId w:val="15"/>
      </w:numPr>
    </w:pPr>
  </w:style>
  <w:style w:type="paragraph" w:customStyle="1" w:styleId="Schedule">
    <w:name w:val="Schedule"/>
    <w:basedOn w:val="Body"/>
    <w:next w:val="SubHeading"/>
    <w:rsid w:val="00760DA5"/>
    <w:pPr>
      <w:keepNext/>
      <w:numPr>
        <w:numId w:val="13"/>
      </w:numPr>
      <w:jc w:val="center"/>
    </w:pPr>
  </w:style>
  <w:style w:type="paragraph" w:customStyle="1" w:styleId="Body1">
    <w:name w:val="Body 1"/>
    <w:basedOn w:val="Body"/>
    <w:rsid w:val="00760DA5"/>
    <w:pPr>
      <w:ind w:left="850"/>
    </w:pPr>
  </w:style>
  <w:style w:type="paragraph" w:customStyle="1" w:styleId="Level1">
    <w:name w:val="Level 1"/>
    <w:basedOn w:val="Body1"/>
    <w:rsid w:val="00760DA5"/>
    <w:pPr>
      <w:numPr>
        <w:numId w:val="16"/>
      </w:numPr>
      <w:outlineLvl w:val="0"/>
    </w:pPr>
  </w:style>
  <w:style w:type="character" w:customStyle="1" w:styleId="Level1asheadingtext">
    <w:name w:val="Level 1 as heading (text)"/>
    <w:basedOn w:val="DefaultParagraphFont"/>
    <w:rsid w:val="00760DA5"/>
    <w:rPr>
      <w:b/>
      <w:bCs/>
      <w:caps/>
    </w:rPr>
  </w:style>
  <w:style w:type="paragraph" w:customStyle="1" w:styleId="Body2">
    <w:name w:val="Body 2"/>
    <w:basedOn w:val="Body"/>
    <w:rsid w:val="00760DA5"/>
    <w:pPr>
      <w:ind w:left="850"/>
    </w:pPr>
  </w:style>
  <w:style w:type="paragraph" w:customStyle="1" w:styleId="Level2">
    <w:name w:val="Level 2"/>
    <w:basedOn w:val="Body2"/>
    <w:rsid w:val="00760DA5"/>
    <w:pPr>
      <w:numPr>
        <w:ilvl w:val="1"/>
        <w:numId w:val="16"/>
      </w:numPr>
      <w:outlineLvl w:val="1"/>
    </w:pPr>
  </w:style>
  <w:style w:type="character" w:customStyle="1" w:styleId="Level2asheadingtext">
    <w:name w:val="Level 2 as heading (text)"/>
    <w:basedOn w:val="DefaultParagraphFont"/>
    <w:rsid w:val="00760DA5"/>
    <w:rPr>
      <w:b/>
      <w:bCs/>
    </w:rPr>
  </w:style>
  <w:style w:type="paragraph" w:customStyle="1" w:styleId="Body3">
    <w:name w:val="Body 3"/>
    <w:basedOn w:val="Body"/>
    <w:rsid w:val="00760DA5"/>
    <w:pPr>
      <w:ind w:left="850"/>
    </w:pPr>
  </w:style>
  <w:style w:type="paragraph" w:customStyle="1" w:styleId="Level3">
    <w:name w:val="Level 3"/>
    <w:basedOn w:val="Body3"/>
    <w:rsid w:val="00760DA5"/>
    <w:pPr>
      <w:numPr>
        <w:ilvl w:val="2"/>
        <w:numId w:val="16"/>
      </w:numPr>
      <w:outlineLvl w:val="2"/>
    </w:pPr>
  </w:style>
  <w:style w:type="character" w:customStyle="1" w:styleId="Level3asheadingtext">
    <w:name w:val="Level 3 as heading (text)"/>
    <w:basedOn w:val="DefaultParagraphFont"/>
    <w:rsid w:val="00760DA5"/>
    <w:rPr>
      <w:b/>
      <w:bCs/>
    </w:rPr>
  </w:style>
  <w:style w:type="paragraph" w:customStyle="1" w:styleId="Body4">
    <w:name w:val="Body 4"/>
    <w:basedOn w:val="Body"/>
    <w:rsid w:val="00760DA5"/>
    <w:pPr>
      <w:ind w:left="1417"/>
    </w:pPr>
  </w:style>
  <w:style w:type="paragraph" w:customStyle="1" w:styleId="Level4">
    <w:name w:val="Level 4"/>
    <w:basedOn w:val="Body4"/>
    <w:rsid w:val="00760DA5"/>
    <w:pPr>
      <w:numPr>
        <w:ilvl w:val="3"/>
        <w:numId w:val="16"/>
      </w:numPr>
      <w:outlineLvl w:val="3"/>
    </w:pPr>
  </w:style>
  <w:style w:type="paragraph" w:customStyle="1" w:styleId="Body5">
    <w:name w:val="Body 5"/>
    <w:basedOn w:val="Body"/>
    <w:rsid w:val="00760DA5"/>
    <w:pPr>
      <w:ind w:left="1984"/>
    </w:pPr>
  </w:style>
  <w:style w:type="paragraph" w:customStyle="1" w:styleId="Level5">
    <w:name w:val="Level 5"/>
    <w:basedOn w:val="Body5"/>
    <w:rsid w:val="00760DA5"/>
    <w:pPr>
      <w:numPr>
        <w:ilvl w:val="4"/>
        <w:numId w:val="16"/>
      </w:numPr>
      <w:outlineLvl w:val="4"/>
    </w:pPr>
  </w:style>
  <w:style w:type="paragraph" w:customStyle="1" w:styleId="Bullet1">
    <w:name w:val="Bullet 1"/>
    <w:basedOn w:val="Body"/>
    <w:rsid w:val="00760DA5"/>
    <w:pPr>
      <w:numPr>
        <w:numId w:val="17"/>
      </w:numPr>
      <w:outlineLvl w:val="0"/>
    </w:pPr>
  </w:style>
  <w:style w:type="paragraph" w:customStyle="1" w:styleId="Bullet2">
    <w:name w:val="Bullet 2"/>
    <w:basedOn w:val="Body"/>
    <w:rsid w:val="00760DA5"/>
    <w:pPr>
      <w:numPr>
        <w:ilvl w:val="1"/>
        <w:numId w:val="17"/>
      </w:numPr>
      <w:outlineLvl w:val="1"/>
    </w:pPr>
  </w:style>
  <w:style w:type="paragraph" w:customStyle="1" w:styleId="Bullet3">
    <w:name w:val="Bullet 3"/>
    <w:basedOn w:val="Body"/>
    <w:rsid w:val="00760DA5"/>
    <w:pPr>
      <w:numPr>
        <w:ilvl w:val="2"/>
        <w:numId w:val="17"/>
      </w:numPr>
      <w:outlineLvl w:val="2"/>
    </w:pPr>
  </w:style>
  <w:style w:type="paragraph" w:customStyle="1" w:styleId="Bullet4">
    <w:name w:val="Bullet 4"/>
    <w:basedOn w:val="Body"/>
    <w:rsid w:val="00760DA5"/>
    <w:pPr>
      <w:numPr>
        <w:ilvl w:val="3"/>
        <w:numId w:val="17"/>
      </w:numPr>
      <w:outlineLvl w:val="3"/>
    </w:pPr>
  </w:style>
  <w:style w:type="paragraph" w:customStyle="1" w:styleId="Bullet5">
    <w:name w:val="Bullet 5"/>
    <w:basedOn w:val="Body"/>
    <w:rsid w:val="00760DA5"/>
    <w:pPr>
      <w:numPr>
        <w:ilvl w:val="4"/>
        <w:numId w:val="17"/>
      </w:numPr>
      <w:outlineLvl w:val="4"/>
    </w:pPr>
  </w:style>
  <w:style w:type="paragraph" w:customStyle="1" w:styleId="Bullet6">
    <w:name w:val="Bullet 6"/>
    <w:basedOn w:val="Body"/>
    <w:rsid w:val="00760DA5"/>
    <w:pPr>
      <w:numPr>
        <w:ilvl w:val="5"/>
        <w:numId w:val="17"/>
      </w:numPr>
      <w:outlineLvl w:val="5"/>
    </w:pPr>
  </w:style>
  <w:style w:type="paragraph" w:customStyle="1" w:styleId="Bullet7">
    <w:name w:val="Bullet 7"/>
    <w:basedOn w:val="Body"/>
    <w:rsid w:val="00760DA5"/>
    <w:pPr>
      <w:numPr>
        <w:ilvl w:val="6"/>
        <w:numId w:val="17"/>
      </w:numPr>
      <w:outlineLvl w:val="6"/>
    </w:pPr>
  </w:style>
  <w:style w:type="paragraph" w:customStyle="1" w:styleId="Bullet8">
    <w:name w:val="Bullet 8"/>
    <w:basedOn w:val="Body"/>
    <w:rsid w:val="00760DA5"/>
    <w:pPr>
      <w:numPr>
        <w:ilvl w:val="7"/>
        <w:numId w:val="17"/>
      </w:numPr>
      <w:outlineLvl w:val="7"/>
    </w:pPr>
  </w:style>
  <w:style w:type="paragraph" w:customStyle="1" w:styleId="Bullet9">
    <w:name w:val="Bullet 9"/>
    <w:basedOn w:val="Body"/>
    <w:rsid w:val="00760DA5"/>
    <w:pPr>
      <w:numPr>
        <w:ilvl w:val="8"/>
        <w:numId w:val="17"/>
      </w:numPr>
      <w:outlineLvl w:val="8"/>
    </w:pPr>
  </w:style>
  <w:style w:type="paragraph" w:customStyle="1" w:styleId="Definition1">
    <w:name w:val="Definition 1"/>
    <w:basedOn w:val="Body"/>
    <w:rsid w:val="00760DA5"/>
    <w:pPr>
      <w:numPr>
        <w:numId w:val="18"/>
      </w:numPr>
      <w:outlineLvl w:val="0"/>
    </w:pPr>
  </w:style>
  <w:style w:type="paragraph" w:customStyle="1" w:styleId="Definition2">
    <w:name w:val="Definition 2"/>
    <w:basedOn w:val="Body"/>
    <w:rsid w:val="00760DA5"/>
    <w:pPr>
      <w:numPr>
        <w:ilvl w:val="1"/>
        <w:numId w:val="18"/>
      </w:numPr>
      <w:outlineLvl w:val="1"/>
    </w:pPr>
  </w:style>
  <w:style w:type="character" w:styleId="CommentReference">
    <w:name w:val="annotation reference"/>
    <w:basedOn w:val="DefaultParagraphFont"/>
    <w:unhideWhenUsed/>
    <w:rsid w:val="00760DA5"/>
    <w:rPr>
      <w:sz w:val="16"/>
      <w:szCs w:val="16"/>
    </w:rPr>
  </w:style>
  <w:style w:type="paragraph" w:styleId="CommentText">
    <w:name w:val="annotation text"/>
    <w:basedOn w:val="Normal"/>
    <w:link w:val="CommentTextChar"/>
    <w:semiHidden/>
    <w:unhideWhenUsed/>
    <w:rsid w:val="00760DA5"/>
    <w:pPr>
      <w:adjustRightInd w:val="0"/>
      <w:jc w:val="both"/>
    </w:pPr>
    <w:rPr>
      <w:rFonts w:ascii="Calibri" w:eastAsia="Calibri" w:hAnsi="Calibri" w:cs="Calibri"/>
      <w:sz w:val="20"/>
      <w:szCs w:val="20"/>
      <w:lang w:val="en-IE" w:eastAsia="en-IE"/>
    </w:rPr>
  </w:style>
  <w:style w:type="character" w:customStyle="1" w:styleId="CommentTextChar">
    <w:name w:val="Comment Text Char"/>
    <w:basedOn w:val="DefaultParagraphFont"/>
    <w:link w:val="CommentText"/>
    <w:semiHidden/>
    <w:rsid w:val="00760DA5"/>
    <w:rPr>
      <w:rFonts w:ascii="Calibri" w:eastAsia="Calibri" w:hAnsi="Calibri" w:cs="Calibri"/>
      <w:lang w:val="en-IE" w:eastAsia="en-IE" w:bidi="ar-SA"/>
    </w:rPr>
  </w:style>
  <w:style w:type="paragraph" w:styleId="CommentSubject">
    <w:name w:val="annotation subject"/>
    <w:basedOn w:val="CommentText"/>
    <w:next w:val="CommentText"/>
    <w:link w:val="CommentSubjectChar"/>
    <w:semiHidden/>
    <w:unhideWhenUsed/>
    <w:rsid w:val="00760DA5"/>
    <w:rPr>
      <w:b/>
      <w:bCs/>
    </w:rPr>
  </w:style>
  <w:style w:type="character" w:customStyle="1" w:styleId="CommentSubjectChar">
    <w:name w:val="Comment Subject Char"/>
    <w:basedOn w:val="CommentTextChar"/>
    <w:link w:val="CommentSubject"/>
    <w:semiHidden/>
    <w:rsid w:val="00760DA5"/>
    <w:rPr>
      <w:rFonts w:ascii="Calibri" w:eastAsia="Calibri" w:hAnsi="Calibri" w:cs="Calibri"/>
      <w:b/>
      <w:bCs/>
      <w:lang w:val="en-IE" w:eastAsia="en-IE" w:bidi="ar-SA"/>
    </w:rPr>
  </w:style>
  <w:style w:type="paragraph" w:styleId="BalloonText">
    <w:name w:val="Balloon Text"/>
    <w:basedOn w:val="Normal"/>
    <w:link w:val="BalloonTextChar"/>
    <w:semiHidden/>
    <w:unhideWhenUsed/>
    <w:rsid w:val="00760DA5"/>
    <w:pPr>
      <w:adjustRightInd w:val="0"/>
      <w:jc w:val="both"/>
    </w:pPr>
    <w:rPr>
      <w:rFonts w:ascii="Tahoma" w:eastAsia="Calibri" w:hAnsi="Tahoma" w:cs="Tahoma"/>
      <w:sz w:val="16"/>
      <w:szCs w:val="16"/>
      <w:lang w:val="en-IE" w:eastAsia="en-IE"/>
    </w:rPr>
  </w:style>
  <w:style w:type="character" w:customStyle="1" w:styleId="BalloonTextChar">
    <w:name w:val="Balloon Text Char"/>
    <w:basedOn w:val="DefaultParagraphFont"/>
    <w:link w:val="BalloonText"/>
    <w:semiHidden/>
    <w:rsid w:val="00760DA5"/>
    <w:rPr>
      <w:rFonts w:ascii="Tahoma" w:eastAsia="Calibri" w:hAnsi="Tahoma" w:cs="Tahoma"/>
      <w:sz w:val="16"/>
      <w:szCs w:val="16"/>
      <w:lang w:val="en-IE" w:eastAsia="en-I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84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ealthcomplaints.i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mbudsman.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iqa.i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36</Pages>
  <Words>8625</Words>
  <Characters>49163</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57673</CharactersWithSpaces>
  <SharedDoc>false</SharedDoc>
  <HLinks>
    <vt:vector size="18" baseType="variant">
      <vt:variant>
        <vt:i4>6422587</vt:i4>
      </vt:variant>
      <vt:variant>
        <vt:i4>12</vt:i4>
      </vt:variant>
      <vt:variant>
        <vt:i4>0</vt:i4>
      </vt:variant>
      <vt:variant>
        <vt:i4>5</vt:i4>
      </vt:variant>
      <vt:variant>
        <vt:lpwstr>http://www.healthcomplaints.ie/</vt:lpwstr>
      </vt:variant>
      <vt:variant>
        <vt:lpwstr/>
      </vt:variant>
      <vt:variant>
        <vt:i4>458769</vt:i4>
      </vt:variant>
      <vt:variant>
        <vt:i4>9</vt:i4>
      </vt:variant>
      <vt:variant>
        <vt:i4>0</vt:i4>
      </vt:variant>
      <vt:variant>
        <vt:i4>5</vt:i4>
      </vt:variant>
      <vt:variant>
        <vt:lpwstr>http://www.ombudsman.ie/</vt:lpwstr>
      </vt:variant>
      <vt:variant>
        <vt:lpwstr/>
      </vt:variant>
      <vt:variant>
        <vt:i4>7929905</vt:i4>
      </vt:variant>
      <vt:variant>
        <vt:i4>6</vt:i4>
      </vt:variant>
      <vt:variant>
        <vt:i4>0</vt:i4>
      </vt:variant>
      <vt:variant>
        <vt:i4>5</vt:i4>
      </vt:variant>
      <vt:variant>
        <vt:lpwstr>http://www.hiqa.ie/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Cooney_G</dc:creator>
  <cp:lastModifiedBy>Admin</cp:lastModifiedBy>
  <cp:revision>4</cp:revision>
  <cp:lastPrinted>2016-03-02T12:14:00Z</cp:lastPrinted>
  <dcterms:created xsi:type="dcterms:W3CDTF">2016-07-01T13:57:00Z</dcterms:created>
  <dcterms:modified xsi:type="dcterms:W3CDTF">2016-07-01T14:00:00Z</dcterms:modified>
</cp:coreProperties>
</file>