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38" w:rsidRPr="00767038" w:rsidRDefault="00767038" w:rsidP="000B155B">
      <w:pPr>
        <w:rPr>
          <w:rFonts w:ascii="Verdana" w:hAnsi="Verdana" w:cs="Arial"/>
          <w:b/>
          <w:sz w:val="2"/>
          <w:szCs w:val="20"/>
        </w:rPr>
      </w:pPr>
    </w:p>
    <w:tbl>
      <w:tblPr>
        <w:tblStyle w:val="TableGrid"/>
        <w:tblW w:w="0" w:type="auto"/>
        <w:tblBorders>
          <w:top w:val="single" w:sz="4" w:space="0" w:color="B6DDE8" w:themeColor="accent5" w:themeTint="66"/>
          <w:left w:val="single" w:sz="4" w:space="0" w:color="B6DDE8" w:themeColor="accent5" w:themeTint="66"/>
          <w:bottom w:val="single" w:sz="4" w:space="0" w:color="B6DDE8" w:themeColor="accent5" w:themeTint="66"/>
          <w:right w:val="single" w:sz="4" w:space="0" w:color="B6DDE8" w:themeColor="accent5" w:themeTint="66"/>
          <w:insideH w:val="none" w:sz="0" w:space="0" w:color="auto"/>
          <w:insideV w:val="none" w:sz="0" w:space="0" w:color="auto"/>
        </w:tblBorders>
        <w:tblLook w:val="04A0"/>
      </w:tblPr>
      <w:tblGrid>
        <w:gridCol w:w="10638"/>
      </w:tblGrid>
      <w:tr w:rsidR="00767038" w:rsidRPr="00411BDD" w:rsidTr="00A90980">
        <w:tc>
          <w:tcPr>
            <w:tcW w:w="10638" w:type="dxa"/>
            <w:tcBorders>
              <w:top w:val="single" w:sz="4" w:space="0" w:color="B6DDE8" w:themeColor="accent5" w:themeTint="66"/>
            </w:tcBorders>
            <w:shd w:val="clear" w:color="auto" w:fill="00A2C8"/>
          </w:tcPr>
          <w:p w:rsidR="00767038" w:rsidRPr="00411BDD" w:rsidRDefault="00411BDD" w:rsidP="00767038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11BD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What are effective team meetings?</w:t>
            </w:r>
          </w:p>
        </w:tc>
      </w:tr>
      <w:tr w:rsidR="00BE4F1F" w:rsidRPr="00411BDD" w:rsidTr="00A90980">
        <w:tc>
          <w:tcPr>
            <w:tcW w:w="10638" w:type="dxa"/>
          </w:tcPr>
          <w:p w:rsidR="00411BDD" w:rsidRDefault="008F3D46" w:rsidP="00411BDD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Characteristics of an E</w:t>
            </w:r>
            <w:r w:rsidR="00411BDD" w:rsidRPr="00411BDD">
              <w:rPr>
                <w:rFonts w:ascii="Arial" w:hAnsi="Arial" w:cs="Arial"/>
                <w:sz w:val="20"/>
                <w:szCs w:val="20"/>
              </w:rPr>
              <w:t xml:space="preserve">ffective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FF41D2">
              <w:rPr>
                <w:rFonts w:ascii="Arial" w:hAnsi="Arial" w:cs="Arial"/>
                <w:sz w:val="20"/>
                <w:szCs w:val="20"/>
              </w:rPr>
              <w:t xml:space="preserve">eam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FF41D2">
              <w:rPr>
                <w:rFonts w:ascii="Arial" w:hAnsi="Arial" w:cs="Arial"/>
                <w:sz w:val="20"/>
                <w:szCs w:val="20"/>
              </w:rPr>
              <w:t>eeting</w:t>
            </w:r>
            <w:r w:rsidR="00411BDD" w:rsidRPr="00411BD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A4331" w:rsidRDefault="00BA4331" w:rsidP="00411BDD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411BDD" w:rsidRDefault="008F3D46" w:rsidP="006617CB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107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411BDD" w:rsidRPr="00411BDD">
              <w:rPr>
                <w:rFonts w:ascii="Arial" w:hAnsi="Arial" w:cs="Arial"/>
                <w:sz w:val="20"/>
                <w:szCs w:val="20"/>
              </w:rPr>
              <w:t xml:space="preserve">ell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organised and </w:t>
            </w:r>
            <w:r w:rsidR="00411BDD" w:rsidRPr="00411BDD">
              <w:rPr>
                <w:rFonts w:ascii="Arial" w:hAnsi="Arial" w:cs="Arial"/>
                <w:sz w:val="20"/>
                <w:szCs w:val="20"/>
              </w:rPr>
              <w:t xml:space="preserve">managed, </w:t>
            </w:r>
          </w:p>
          <w:p w:rsidR="008F3D46" w:rsidRPr="00411BDD" w:rsidRDefault="008F3D46" w:rsidP="006617CB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107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Clear roles and responsibilities,</w:t>
            </w:r>
          </w:p>
          <w:p w:rsidR="00411BDD" w:rsidRPr="00411BDD" w:rsidRDefault="008F3D46" w:rsidP="006617CB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107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411BDD" w:rsidRPr="00411BDD">
              <w:rPr>
                <w:rFonts w:ascii="Arial" w:hAnsi="Arial" w:cs="Arial"/>
                <w:sz w:val="20"/>
                <w:szCs w:val="20"/>
              </w:rPr>
              <w:t xml:space="preserve">ll </w:t>
            </w:r>
            <w:r w:rsidR="00FF41D2">
              <w:rPr>
                <w:rFonts w:ascii="Arial" w:hAnsi="Arial" w:cs="Arial"/>
                <w:sz w:val="20"/>
                <w:szCs w:val="20"/>
              </w:rPr>
              <w:t xml:space="preserve">team </w:t>
            </w:r>
            <w:r w:rsidR="00411BDD" w:rsidRPr="00411BDD">
              <w:rPr>
                <w:rFonts w:ascii="Arial" w:hAnsi="Arial" w:cs="Arial"/>
                <w:sz w:val="20"/>
                <w:szCs w:val="20"/>
              </w:rPr>
              <w:t>members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involved and engaged</w:t>
            </w:r>
            <w:r w:rsidR="00411BDD" w:rsidRPr="00411BDD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FF41D2" w:rsidRPr="006617CB" w:rsidRDefault="00FF41D2" w:rsidP="006617CB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1077" w:hanging="357"/>
              <w:rPr>
                <w:rFonts w:ascii="Arial" w:hAnsi="Arial" w:cs="Arial"/>
                <w:sz w:val="20"/>
                <w:szCs w:val="20"/>
              </w:rPr>
            </w:pPr>
            <w:r w:rsidRPr="006617CB">
              <w:rPr>
                <w:rFonts w:ascii="Arial" w:hAnsi="Arial" w:cs="Arial"/>
                <w:sz w:val="20"/>
                <w:szCs w:val="20"/>
              </w:rPr>
              <w:t>D</w:t>
            </w:r>
            <w:r w:rsidR="00411BDD" w:rsidRPr="006617CB">
              <w:rPr>
                <w:rFonts w:ascii="Arial" w:hAnsi="Arial" w:cs="Arial"/>
                <w:sz w:val="20"/>
                <w:szCs w:val="20"/>
              </w:rPr>
              <w:t>ecisions</w:t>
            </w:r>
            <w:r w:rsidRPr="006617CB">
              <w:rPr>
                <w:rFonts w:ascii="Arial" w:hAnsi="Arial" w:cs="Arial"/>
                <w:sz w:val="20"/>
                <w:szCs w:val="20"/>
              </w:rPr>
              <w:t xml:space="preserve"> are made</w:t>
            </w:r>
            <w:r w:rsidR="006617CB" w:rsidRPr="006617CB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6617CB">
              <w:rPr>
                <w:rFonts w:ascii="Arial" w:hAnsi="Arial" w:cs="Arial"/>
                <w:sz w:val="20"/>
                <w:szCs w:val="20"/>
              </w:rPr>
              <w:t>p</w:t>
            </w:r>
            <w:r w:rsidRPr="006617CB">
              <w:rPr>
                <w:rFonts w:ascii="Arial" w:hAnsi="Arial" w:cs="Arial"/>
                <w:sz w:val="20"/>
                <w:szCs w:val="20"/>
              </w:rPr>
              <w:t>roblems are solved collectively,</w:t>
            </w:r>
          </w:p>
          <w:p w:rsidR="00411BDD" w:rsidRPr="00411BDD" w:rsidRDefault="008F3D46" w:rsidP="006617CB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107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11BDD" w:rsidRPr="00411BDD">
              <w:rPr>
                <w:rFonts w:ascii="Arial" w:hAnsi="Arial" w:cs="Arial"/>
                <w:sz w:val="20"/>
                <w:szCs w:val="20"/>
              </w:rPr>
              <w:t>eople</w:t>
            </w:r>
            <w:r>
              <w:rPr>
                <w:rFonts w:ascii="Arial" w:hAnsi="Arial" w:cs="Arial"/>
                <w:sz w:val="20"/>
                <w:szCs w:val="20"/>
              </w:rPr>
              <w:t xml:space="preserve"> are informed</w:t>
            </w:r>
            <w:r w:rsidR="00411BDD" w:rsidRPr="00411BDD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411BDD" w:rsidRPr="00411BDD" w:rsidRDefault="008F3D46" w:rsidP="006617CB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107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411BDD" w:rsidRPr="00411BDD">
              <w:rPr>
                <w:rFonts w:ascii="Arial" w:hAnsi="Arial" w:cs="Arial"/>
                <w:sz w:val="20"/>
                <w:szCs w:val="20"/>
              </w:rPr>
              <w:t>esult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411BDD" w:rsidRPr="00411BDD">
              <w:rPr>
                <w:rFonts w:ascii="Arial" w:hAnsi="Arial" w:cs="Arial"/>
                <w:sz w:val="20"/>
                <w:szCs w:val="20"/>
              </w:rPr>
              <w:t xml:space="preserve"> in clear actions, and </w:t>
            </w:r>
          </w:p>
          <w:p w:rsidR="00341EBC" w:rsidRPr="00966002" w:rsidRDefault="00FF41D2" w:rsidP="006617C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6002">
              <w:rPr>
                <w:rFonts w:ascii="Arial" w:hAnsi="Arial" w:cs="Arial"/>
                <w:sz w:val="20"/>
                <w:szCs w:val="20"/>
              </w:rPr>
              <w:t>Achieve</w:t>
            </w:r>
            <w:r w:rsidR="008F3D46" w:rsidRPr="00966002">
              <w:rPr>
                <w:rFonts w:ascii="Arial" w:hAnsi="Arial" w:cs="Arial"/>
                <w:sz w:val="20"/>
                <w:szCs w:val="20"/>
              </w:rPr>
              <w:t>s</w:t>
            </w:r>
            <w:r w:rsidR="00411BDD" w:rsidRPr="009660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3D46" w:rsidRPr="00966002">
              <w:rPr>
                <w:rFonts w:ascii="Arial" w:hAnsi="Arial" w:cs="Arial"/>
                <w:sz w:val="20"/>
                <w:szCs w:val="20"/>
              </w:rPr>
              <w:t xml:space="preserve">desired </w:t>
            </w:r>
            <w:r w:rsidR="00411BDD" w:rsidRPr="00966002">
              <w:rPr>
                <w:rFonts w:ascii="Arial" w:hAnsi="Arial" w:cs="Arial"/>
                <w:sz w:val="20"/>
                <w:szCs w:val="20"/>
              </w:rPr>
              <w:t>results.</w:t>
            </w:r>
          </w:p>
        </w:tc>
      </w:tr>
      <w:tr w:rsidR="00767038" w:rsidRPr="00411BDD" w:rsidTr="00A90980">
        <w:tc>
          <w:tcPr>
            <w:tcW w:w="10638" w:type="dxa"/>
            <w:shd w:val="clear" w:color="auto" w:fill="00A2C8"/>
          </w:tcPr>
          <w:p w:rsidR="00767038" w:rsidRPr="00767038" w:rsidRDefault="00767038" w:rsidP="00411BDD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703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Why? </w:t>
            </w:r>
          </w:p>
        </w:tc>
      </w:tr>
      <w:tr w:rsidR="00D447D1" w:rsidTr="00A90980">
        <w:tc>
          <w:tcPr>
            <w:tcW w:w="10638" w:type="dxa"/>
          </w:tcPr>
          <w:p w:rsidR="000D27D0" w:rsidRDefault="00411BDD" w:rsidP="00F85D6B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11BDD">
              <w:rPr>
                <w:rFonts w:ascii="Arial" w:hAnsi="Arial" w:cs="Arial"/>
                <w:sz w:val="20"/>
                <w:szCs w:val="20"/>
              </w:rPr>
              <w:t xml:space="preserve">Time is precious.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1C7A">
              <w:rPr>
                <w:rFonts w:ascii="Arial" w:hAnsi="Arial" w:cs="Arial"/>
                <w:sz w:val="20"/>
                <w:szCs w:val="20"/>
              </w:rPr>
              <w:t>Ensuring the effectiveness of meetings can retain staff engagement</w:t>
            </w:r>
            <w:r w:rsidR="000850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6DA4">
              <w:rPr>
                <w:rFonts w:ascii="Arial" w:hAnsi="Arial" w:cs="Arial"/>
                <w:sz w:val="20"/>
                <w:szCs w:val="20"/>
              </w:rPr>
              <w:t>(MCA, 2014)</w:t>
            </w:r>
            <w:r w:rsidR="0008505C">
              <w:rPr>
                <w:rFonts w:ascii="Arial" w:hAnsi="Arial" w:cs="Arial"/>
                <w:sz w:val="20"/>
                <w:szCs w:val="20"/>
              </w:rPr>
              <w:t>.</w:t>
            </w:r>
            <w:r w:rsidR="004D1C7A">
              <w:rPr>
                <w:rFonts w:ascii="Arial" w:hAnsi="Arial" w:cs="Arial"/>
                <w:sz w:val="20"/>
                <w:szCs w:val="20"/>
              </w:rPr>
              <w:t xml:space="preserve">  People are more likely to get involved in quality improvement when meetings are efficient as their time is well spent. </w:t>
            </w:r>
          </w:p>
          <w:p w:rsidR="00F85D6B" w:rsidRPr="00654391" w:rsidRDefault="00F85D6B" w:rsidP="00F85D6B">
            <w:pPr>
              <w:pStyle w:val="ListParagraph"/>
              <w:spacing w:before="120"/>
              <w:ind w:left="360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767038" w:rsidRPr="00767038" w:rsidTr="00A90980">
        <w:tc>
          <w:tcPr>
            <w:tcW w:w="10638" w:type="dxa"/>
            <w:tcBorders>
              <w:bottom w:val="single" w:sz="4" w:space="0" w:color="B6DDE8" w:themeColor="accent5" w:themeTint="66"/>
            </w:tcBorders>
            <w:shd w:val="clear" w:color="auto" w:fill="00A2C8"/>
          </w:tcPr>
          <w:p w:rsidR="00767038" w:rsidRPr="00411BDD" w:rsidRDefault="00767038" w:rsidP="00411BDD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11BD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How? </w:t>
            </w:r>
          </w:p>
        </w:tc>
      </w:tr>
      <w:tr w:rsidR="00BE4F1F" w:rsidRPr="003419CA" w:rsidTr="00A90980"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4B5E3C" w:rsidRPr="00654391" w:rsidRDefault="00411BDD" w:rsidP="002F6DA4">
            <w:pPr>
              <w:pStyle w:val="ListParagraph"/>
              <w:spacing w:before="120"/>
              <w:ind w:left="36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 Unicode MS" w:eastAsia="Arial Unicode MS" w:hAnsi="Times New Roman" w:cs="Arial Unicode MS" w:hint="eastAsia"/>
                <w:color w:val="000000"/>
                <w:sz w:val="20"/>
                <w:szCs w:val="20"/>
                <w:lang w:eastAsia="en-IE"/>
              </w:rPr>
              <w:t xml:space="preserve">Follow </w:t>
            </w:r>
            <w:r w:rsidR="00A21A4D"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  <w:lang w:eastAsia="en-IE"/>
              </w:rPr>
              <w:t xml:space="preserve">the suggestions below on </w:t>
            </w:r>
            <w:r>
              <w:rPr>
                <w:rFonts w:ascii="Arial Unicode MS" w:eastAsia="Arial Unicode MS" w:hAnsi="Times New Roman" w:cs="Arial Unicode MS" w:hint="eastAsia"/>
                <w:color w:val="000000"/>
                <w:sz w:val="20"/>
                <w:szCs w:val="20"/>
                <w:lang w:eastAsia="en-IE"/>
              </w:rPr>
              <w:t xml:space="preserve">three steps of </w:t>
            </w:r>
            <w:r w:rsidRPr="00411BDD">
              <w:rPr>
                <w:rFonts w:ascii="Arial" w:hAnsi="Arial" w:cs="Arial" w:hint="eastAsia"/>
                <w:sz w:val="20"/>
                <w:szCs w:val="20"/>
              </w:rPr>
              <w:t>effective</w:t>
            </w:r>
            <w:r>
              <w:rPr>
                <w:rFonts w:ascii="Arial Unicode MS" w:eastAsia="Arial Unicode MS" w:hAnsi="Times New Roman" w:cs="Arial Unicode MS" w:hint="eastAsia"/>
                <w:color w:val="000000"/>
                <w:sz w:val="20"/>
                <w:szCs w:val="20"/>
                <w:lang w:eastAsia="en-IE"/>
              </w:rPr>
              <w:t xml:space="preserve"> team meetings</w:t>
            </w:r>
            <w:r w:rsidR="00A21A4D"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  <w:lang w:eastAsia="en-IE"/>
              </w:rPr>
              <w:t>.</w:t>
            </w:r>
          </w:p>
        </w:tc>
      </w:tr>
      <w:tr w:rsidR="00767038" w:rsidRPr="00411BDD" w:rsidTr="00A90980">
        <w:tc>
          <w:tcPr>
            <w:tcW w:w="10638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00A2C8"/>
          </w:tcPr>
          <w:p w:rsidR="00767038" w:rsidRPr="00767038" w:rsidRDefault="00A21A4D" w:rsidP="00A21A4D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Before a meeting</w:t>
            </w:r>
          </w:p>
        </w:tc>
      </w:tr>
      <w:tr w:rsidR="00BE4F1F" w:rsidRPr="00654391" w:rsidTr="00A90980"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A21A4D" w:rsidRPr="00654391" w:rsidRDefault="008E6CEC" w:rsidP="00966002">
            <w:pPr>
              <w:pStyle w:val="ListParagraph"/>
              <w:numPr>
                <w:ilvl w:val="0"/>
                <w:numId w:val="8"/>
              </w:numPr>
              <w:spacing w:before="120"/>
              <w:ind w:left="107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w:pict>
                <v:shape id="Round Single Corner Rectangle 1" o:spid="_x0000_s1026" style="position:absolute;left:0;text-align:left;margin-left:420.75pt;margin-top:13pt;width:93pt;height:47.7pt;z-index:251659264;visibility:visible;mso-position-horizontal-relative:text;mso-position-vertical-relative:text;mso-height-relative:margin;v-text-anchor:middle" coordsize="1181100,781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" adj="-11796480,,5400" path="m,l1050922,v71895,,130178,58283,130178,130178l1181100,781050,,781050,,xe" fillcolor="#00a2c8" strokecolor="white [3201]" strokeweight="3pt">
                  <v:stroke joinstyle="miter"/>
                  <v:shadow on="t" color="black" opacity="24903f" origin=",.5" offset="0,.55556mm"/>
                  <v:formulas/>
                  <v:path arrowok="t" o:connecttype="custom" o:connectlocs="0,0;1050922,0;1181100,130178;1181100,781050;0,781050;0,0" o:connectangles="0,0,0,0,0,0" textboxrect="0,0,1181100,781050"/>
                  <v:textbox>
                    <w:txbxContent>
                      <w:p w:rsidR="00A21A4D" w:rsidRPr="008B0553" w:rsidRDefault="008B0553" w:rsidP="008B0553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Arial" w:eastAsia="Arial Unicode MS" w:hAnsi="Arial" w:cs="Arial"/>
                            <w:b/>
                            <w:color w:val="FFFFFF" w:themeColor="background1"/>
                            <w:sz w:val="20"/>
                            <w:szCs w:val="20"/>
                            <w:lang w:eastAsia="en-IE"/>
                          </w:rPr>
                          <w:t>A</w:t>
                        </w:r>
                        <w:r w:rsidR="00A21A4D" w:rsidRPr="008B0553">
                          <w:rPr>
                            <w:rFonts w:ascii="Arial" w:eastAsia="Arial Unicode MS" w:hAnsi="Arial" w:cs="Arial"/>
                            <w:b/>
                            <w:color w:val="FFFFFF" w:themeColor="background1"/>
                            <w:sz w:val="20"/>
                            <w:szCs w:val="20"/>
                            <w:lang w:eastAsia="en-IE"/>
                          </w:rPr>
                          <w:t xml:space="preserve"> </w:t>
                        </w:r>
                        <w:r w:rsidRPr="008B0553">
                          <w:rPr>
                            <w:rFonts w:ascii="Arial" w:eastAsia="Arial Unicode MS" w:hAnsi="Arial" w:cs="Arial"/>
                            <w:b/>
                            <w:color w:val="FFFFFF" w:themeColor="background1"/>
                            <w:sz w:val="20"/>
                            <w:szCs w:val="20"/>
                            <w:lang w:eastAsia="en-IE"/>
                          </w:rPr>
                          <w:t>g</w:t>
                        </w:r>
                        <w:r w:rsidR="00A21A4D" w:rsidRPr="008B0553">
                          <w:rPr>
                            <w:rFonts w:ascii="Arial" w:eastAsia="Arial Unicode MS" w:hAnsi="Arial" w:cs="Arial"/>
                            <w:b/>
                            <w:color w:val="FFFFFF" w:themeColor="background1"/>
                            <w:sz w:val="20"/>
                            <w:szCs w:val="20"/>
                            <w:lang w:eastAsia="en-IE"/>
                          </w:rPr>
                          <w:t>reat meeting requires planning</w:t>
                        </w:r>
                      </w:p>
                    </w:txbxContent>
                  </v:textbox>
                </v:shape>
              </w:pict>
            </w:r>
            <w:r w:rsidR="00A21A4D" w:rsidRPr="00654391">
              <w:rPr>
                <w:rFonts w:ascii="Arial" w:hAnsi="Arial" w:cs="Arial" w:hint="eastAsia"/>
                <w:sz w:val="20"/>
                <w:szCs w:val="20"/>
              </w:rPr>
              <w:t xml:space="preserve">Identify the team and purpose of the meeting. </w:t>
            </w:r>
          </w:p>
          <w:p w:rsidR="00A21A4D" w:rsidRPr="00654391" w:rsidRDefault="00A21A4D" w:rsidP="00966002">
            <w:pPr>
              <w:pStyle w:val="ListParagraph"/>
              <w:numPr>
                <w:ilvl w:val="0"/>
                <w:numId w:val="8"/>
              </w:numPr>
              <w:spacing w:before="120"/>
              <w:ind w:left="107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4391">
              <w:rPr>
                <w:rFonts w:ascii="Arial" w:hAnsi="Arial" w:cs="Arial" w:hint="eastAsia"/>
                <w:sz w:val="20"/>
                <w:szCs w:val="20"/>
              </w:rPr>
              <w:t>Develop a terms of reference for the team.</w:t>
            </w:r>
          </w:p>
          <w:p w:rsidR="00A21A4D" w:rsidRPr="00654391" w:rsidRDefault="00A21A4D" w:rsidP="00966002">
            <w:pPr>
              <w:pStyle w:val="ListParagraph"/>
              <w:numPr>
                <w:ilvl w:val="0"/>
                <w:numId w:val="8"/>
              </w:numPr>
              <w:spacing w:before="120"/>
              <w:ind w:left="107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4391">
              <w:rPr>
                <w:rFonts w:ascii="Arial" w:hAnsi="Arial" w:cs="Arial" w:hint="eastAsia"/>
                <w:sz w:val="20"/>
                <w:szCs w:val="20"/>
              </w:rPr>
              <w:t xml:space="preserve">Agree </w:t>
            </w:r>
            <w:r w:rsidRPr="0065439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54391">
              <w:rPr>
                <w:rFonts w:ascii="Arial" w:hAnsi="Arial" w:cs="Arial" w:hint="eastAsia"/>
                <w:sz w:val="20"/>
                <w:szCs w:val="20"/>
              </w:rPr>
              <w:t>regular time and place (if possible) for a meeting.</w:t>
            </w:r>
          </w:p>
          <w:p w:rsidR="00A21A4D" w:rsidRPr="00654391" w:rsidRDefault="00A21A4D" w:rsidP="00966002">
            <w:pPr>
              <w:pStyle w:val="ListParagraph"/>
              <w:numPr>
                <w:ilvl w:val="0"/>
                <w:numId w:val="8"/>
              </w:numPr>
              <w:spacing w:before="120"/>
              <w:ind w:left="107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4391">
              <w:rPr>
                <w:rFonts w:ascii="Arial" w:hAnsi="Arial" w:cs="Arial" w:hint="eastAsia"/>
                <w:sz w:val="20"/>
                <w:szCs w:val="20"/>
              </w:rPr>
              <w:t xml:space="preserve">Create a schedule of meetings for the </w:t>
            </w:r>
            <w:r w:rsidR="0008505C">
              <w:rPr>
                <w:rFonts w:ascii="Arial" w:hAnsi="Arial" w:cs="Arial"/>
                <w:sz w:val="20"/>
                <w:szCs w:val="20"/>
              </w:rPr>
              <w:t xml:space="preserve">year or lifetime of the </w:t>
            </w:r>
            <w:r w:rsidRPr="00654391">
              <w:rPr>
                <w:rFonts w:ascii="Arial" w:hAnsi="Arial" w:cs="Arial" w:hint="eastAsia"/>
                <w:sz w:val="20"/>
                <w:szCs w:val="20"/>
              </w:rPr>
              <w:t>project/initiative.</w:t>
            </w:r>
          </w:p>
          <w:p w:rsidR="00A21A4D" w:rsidRPr="00654391" w:rsidRDefault="00785DF9" w:rsidP="00966002">
            <w:pPr>
              <w:pStyle w:val="ListParagraph"/>
              <w:numPr>
                <w:ilvl w:val="0"/>
                <w:numId w:val="8"/>
              </w:numPr>
              <w:spacing w:before="120"/>
              <w:ind w:left="107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 </w:t>
            </w:r>
            <w:r w:rsidR="00A21A4D" w:rsidRPr="00654391">
              <w:rPr>
                <w:rFonts w:ascii="Arial" w:hAnsi="Arial" w:cs="Arial" w:hint="eastAsia"/>
                <w:sz w:val="20"/>
                <w:szCs w:val="20"/>
              </w:rPr>
              <w:t>a method to communicate the a</w:t>
            </w:r>
            <w:r w:rsidR="005E7272">
              <w:rPr>
                <w:rFonts w:ascii="Arial" w:hAnsi="Arial" w:cs="Arial" w:hint="eastAsia"/>
                <w:sz w:val="20"/>
                <w:szCs w:val="20"/>
              </w:rPr>
              <w:t xml:space="preserve">im and outcome of the meeting, </w:t>
            </w:r>
            <w:r w:rsidR="005E7272">
              <w:rPr>
                <w:rFonts w:ascii="Arial" w:hAnsi="Arial" w:cs="Arial"/>
                <w:sz w:val="20"/>
                <w:szCs w:val="20"/>
              </w:rPr>
              <w:t>e</w:t>
            </w:r>
            <w:r w:rsidR="005E7272">
              <w:rPr>
                <w:rFonts w:ascii="Arial" w:hAnsi="Arial" w:cs="Arial" w:hint="eastAsia"/>
                <w:sz w:val="20"/>
                <w:szCs w:val="20"/>
              </w:rPr>
              <w:t>.</w:t>
            </w:r>
            <w:r w:rsidR="005E7272">
              <w:rPr>
                <w:rFonts w:ascii="Arial" w:hAnsi="Arial" w:cs="Arial"/>
                <w:sz w:val="20"/>
                <w:szCs w:val="20"/>
              </w:rPr>
              <w:t>g</w:t>
            </w:r>
            <w:r w:rsidR="0008505C">
              <w:rPr>
                <w:rFonts w:ascii="Arial" w:hAnsi="Arial" w:cs="Arial" w:hint="eastAsia"/>
                <w:sz w:val="20"/>
                <w:szCs w:val="20"/>
              </w:rPr>
              <w:t xml:space="preserve">. </w:t>
            </w:r>
            <w:r w:rsidR="0008505C">
              <w:rPr>
                <w:rFonts w:ascii="Arial" w:hAnsi="Arial" w:cs="Arial"/>
                <w:sz w:val="20"/>
                <w:szCs w:val="20"/>
              </w:rPr>
              <w:t>a</w:t>
            </w:r>
            <w:r w:rsidR="0008505C">
              <w:rPr>
                <w:rFonts w:ascii="Arial" w:hAnsi="Arial" w:cs="Arial" w:hint="eastAsia"/>
                <w:sz w:val="20"/>
                <w:szCs w:val="20"/>
              </w:rPr>
              <w:t>genda/</w:t>
            </w:r>
            <w:r w:rsidR="0008505C">
              <w:rPr>
                <w:rFonts w:ascii="Arial" w:hAnsi="Arial" w:cs="Arial"/>
                <w:sz w:val="20"/>
                <w:szCs w:val="20"/>
              </w:rPr>
              <w:t>a</w:t>
            </w:r>
            <w:r w:rsidR="0008505C">
              <w:rPr>
                <w:rFonts w:ascii="Arial" w:hAnsi="Arial" w:cs="Arial" w:hint="eastAsia"/>
                <w:sz w:val="20"/>
                <w:szCs w:val="20"/>
              </w:rPr>
              <w:t xml:space="preserve">ction </w:t>
            </w:r>
            <w:r w:rsidR="0008505C">
              <w:rPr>
                <w:rFonts w:ascii="Arial" w:hAnsi="Arial" w:cs="Arial"/>
                <w:sz w:val="20"/>
                <w:szCs w:val="20"/>
              </w:rPr>
              <w:t>l</w:t>
            </w:r>
            <w:r w:rsidR="00A21A4D" w:rsidRPr="00654391">
              <w:rPr>
                <w:rFonts w:ascii="Arial" w:hAnsi="Arial" w:cs="Arial" w:hint="eastAsia"/>
                <w:sz w:val="20"/>
                <w:szCs w:val="20"/>
              </w:rPr>
              <w:t>og.</w:t>
            </w:r>
          </w:p>
          <w:p w:rsidR="00A21A4D" w:rsidRPr="006617CB" w:rsidRDefault="00A21A4D" w:rsidP="00966002">
            <w:pPr>
              <w:pStyle w:val="ListParagraph"/>
              <w:numPr>
                <w:ilvl w:val="0"/>
                <w:numId w:val="8"/>
              </w:numPr>
              <w:spacing w:before="120"/>
              <w:ind w:left="107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617CB">
              <w:rPr>
                <w:rFonts w:ascii="Arial" w:hAnsi="Arial" w:cs="Arial" w:hint="eastAsia"/>
                <w:sz w:val="20"/>
                <w:szCs w:val="20"/>
              </w:rPr>
              <w:t xml:space="preserve">Ask for input </w:t>
            </w:r>
            <w:r w:rsidR="00785DF9" w:rsidRPr="006617CB">
              <w:rPr>
                <w:rFonts w:ascii="Arial" w:hAnsi="Arial" w:cs="Arial"/>
                <w:sz w:val="20"/>
                <w:szCs w:val="20"/>
              </w:rPr>
              <w:t>when developing</w:t>
            </w:r>
            <w:r w:rsidRPr="006617CB">
              <w:rPr>
                <w:rFonts w:ascii="Arial" w:hAnsi="Arial" w:cs="Arial" w:hint="eastAsia"/>
                <w:sz w:val="20"/>
                <w:szCs w:val="20"/>
              </w:rPr>
              <w:t xml:space="preserve"> the agenda.</w:t>
            </w:r>
            <w:r w:rsidR="006617CB" w:rsidRPr="006617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68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17CB">
              <w:rPr>
                <w:rFonts w:ascii="Arial" w:hAnsi="Arial" w:cs="Arial" w:hint="eastAsia"/>
                <w:sz w:val="20"/>
                <w:szCs w:val="20"/>
              </w:rPr>
              <w:t>An agenda should have timed items and identified leads.</w:t>
            </w:r>
          </w:p>
          <w:p w:rsidR="00FB47F3" w:rsidRPr="00654391" w:rsidRDefault="00FB47F3" w:rsidP="00654391">
            <w:pPr>
              <w:pStyle w:val="ListParagraph"/>
              <w:spacing w:before="120"/>
              <w:ind w:left="360"/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767038" w:rsidRPr="00D447D1" w:rsidTr="00A90980">
        <w:tc>
          <w:tcPr>
            <w:tcW w:w="10638" w:type="dxa"/>
            <w:tcBorders>
              <w:top w:val="single" w:sz="4" w:space="0" w:color="B6DDE8" w:themeColor="accent5" w:themeTint="66"/>
            </w:tcBorders>
            <w:shd w:val="clear" w:color="auto" w:fill="00A2C8"/>
          </w:tcPr>
          <w:p w:rsidR="00767038" w:rsidRPr="00D447D1" w:rsidRDefault="00A21A4D" w:rsidP="00D447D1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During a meeting</w:t>
            </w:r>
          </w:p>
        </w:tc>
      </w:tr>
      <w:tr w:rsidR="00FB47F3" w:rsidRPr="003419CA" w:rsidTr="00A909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nil"/>
              <w:right w:val="single" w:sz="4" w:space="0" w:color="B6DDE8" w:themeColor="accent5" w:themeTint="66"/>
            </w:tcBorders>
          </w:tcPr>
          <w:p w:rsidR="00654391" w:rsidRPr="00266C19" w:rsidRDefault="00654391" w:rsidP="00654391">
            <w:pPr>
              <w:pStyle w:val="ListParagraph"/>
              <w:numPr>
                <w:ilvl w:val="0"/>
                <w:numId w:val="8"/>
              </w:numPr>
              <w:spacing w:before="1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66C19">
              <w:rPr>
                <w:rFonts w:ascii="Arial" w:hAnsi="Arial" w:cs="Arial" w:hint="eastAsia"/>
                <w:sz w:val="20"/>
                <w:szCs w:val="20"/>
              </w:rPr>
              <w:t>Start on time.</w:t>
            </w:r>
            <w:r w:rsidR="00266C19" w:rsidRPr="00266C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6C19">
              <w:rPr>
                <w:rFonts w:ascii="Arial" w:hAnsi="Arial" w:cs="Arial" w:hint="eastAsia"/>
                <w:sz w:val="20"/>
                <w:szCs w:val="20"/>
              </w:rPr>
              <w:t xml:space="preserve">Agree </w:t>
            </w:r>
            <w:r w:rsidR="005E7272" w:rsidRPr="00266C19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="005E7272" w:rsidRPr="00266C19">
              <w:rPr>
                <w:rFonts w:ascii="Arial" w:hAnsi="Arial" w:cs="Arial" w:hint="eastAsia"/>
                <w:sz w:val="20"/>
                <w:szCs w:val="20"/>
              </w:rPr>
              <w:t>additional roles</w:t>
            </w:r>
            <w:r w:rsidR="005A6893" w:rsidRPr="00266C19">
              <w:rPr>
                <w:rFonts w:ascii="Arial" w:hAnsi="Arial" w:cs="Arial"/>
                <w:sz w:val="20"/>
                <w:szCs w:val="20"/>
              </w:rPr>
              <w:t>, e.g.,</w:t>
            </w:r>
            <w:r w:rsidR="00266C19" w:rsidRPr="00266C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6893" w:rsidRPr="00266C19">
              <w:rPr>
                <w:rFonts w:ascii="Arial" w:hAnsi="Arial" w:cs="Arial"/>
                <w:sz w:val="20"/>
                <w:szCs w:val="20"/>
              </w:rPr>
              <w:t>a</w:t>
            </w:r>
            <w:r w:rsidR="005A6893" w:rsidRPr="00266C19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5A6893" w:rsidRPr="00266C19">
              <w:rPr>
                <w:rFonts w:ascii="Arial" w:hAnsi="Arial" w:cs="Arial"/>
                <w:sz w:val="20"/>
                <w:szCs w:val="20"/>
              </w:rPr>
              <w:t>n</w:t>
            </w:r>
            <w:r w:rsidR="005E7272" w:rsidRPr="00266C19">
              <w:rPr>
                <w:rFonts w:ascii="Arial" w:hAnsi="Arial" w:cs="Arial" w:hint="eastAsia"/>
                <w:sz w:val="20"/>
                <w:szCs w:val="20"/>
              </w:rPr>
              <w:t>ote-taker</w:t>
            </w:r>
            <w:r w:rsidR="005E7272" w:rsidRPr="00266C19">
              <w:rPr>
                <w:rFonts w:ascii="Arial" w:hAnsi="Arial" w:cs="Arial"/>
                <w:sz w:val="20"/>
                <w:szCs w:val="20"/>
              </w:rPr>
              <w:t xml:space="preserve"> and t</w:t>
            </w:r>
            <w:r w:rsidR="00266C19" w:rsidRPr="00266C19">
              <w:rPr>
                <w:rFonts w:ascii="Arial" w:hAnsi="Arial" w:cs="Arial" w:hint="eastAsia"/>
                <w:sz w:val="20"/>
                <w:szCs w:val="20"/>
              </w:rPr>
              <w:t xml:space="preserve">imekeeper. </w:t>
            </w:r>
            <w:r w:rsidRPr="00266C19">
              <w:rPr>
                <w:rFonts w:ascii="Arial" w:hAnsi="Arial" w:cs="Arial" w:hint="eastAsia"/>
                <w:sz w:val="20"/>
                <w:szCs w:val="20"/>
              </w:rPr>
              <w:t>These roles can be rotated at each meeting</w:t>
            </w:r>
            <w:r w:rsidR="00266C19" w:rsidRPr="00266C19">
              <w:rPr>
                <w:rFonts w:ascii="Arial" w:hAnsi="Arial" w:cs="Arial"/>
                <w:sz w:val="20"/>
                <w:szCs w:val="20"/>
              </w:rPr>
              <w:t xml:space="preserve"> (See MCA, 2014)</w:t>
            </w:r>
            <w:r w:rsidRPr="00266C19">
              <w:rPr>
                <w:rFonts w:ascii="Arial" w:hAnsi="Arial" w:cs="Arial" w:hint="eastAsia"/>
                <w:sz w:val="20"/>
                <w:szCs w:val="20"/>
              </w:rPr>
              <w:t>.</w:t>
            </w:r>
          </w:p>
          <w:p w:rsidR="00654391" w:rsidRPr="00654391" w:rsidRDefault="00654391" w:rsidP="00654391">
            <w:pPr>
              <w:pStyle w:val="ListParagraph"/>
              <w:numPr>
                <w:ilvl w:val="0"/>
                <w:numId w:val="8"/>
              </w:numPr>
              <w:spacing w:before="1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4391">
              <w:rPr>
                <w:rFonts w:ascii="Arial" w:hAnsi="Arial" w:cs="Arial" w:hint="eastAsia"/>
                <w:sz w:val="20"/>
                <w:szCs w:val="20"/>
              </w:rPr>
              <w:t>Manage the discussion</w:t>
            </w:r>
            <w:r>
              <w:rPr>
                <w:rFonts w:ascii="Arial" w:hAnsi="Arial" w:cs="Arial"/>
                <w:sz w:val="20"/>
                <w:szCs w:val="20"/>
              </w:rPr>
              <w:t xml:space="preserve">.  Keep </w:t>
            </w:r>
            <w:r w:rsidRPr="00654391">
              <w:rPr>
                <w:rFonts w:ascii="Arial" w:hAnsi="Arial" w:cs="Arial" w:hint="eastAsia"/>
                <w:sz w:val="20"/>
                <w:szCs w:val="20"/>
              </w:rPr>
              <w:t>on topic</w:t>
            </w:r>
            <w:r>
              <w:rPr>
                <w:rFonts w:ascii="Arial" w:hAnsi="Arial" w:cs="Arial"/>
                <w:sz w:val="20"/>
                <w:szCs w:val="20"/>
              </w:rPr>
              <w:t xml:space="preserve"> and ‘</w:t>
            </w:r>
            <w:r w:rsidRPr="00654391">
              <w:rPr>
                <w:rFonts w:ascii="Arial" w:hAnsi="Arial" w:cs="Arial" w:hint="eastAsia"/>
                <w:sz w:val="20"/>
                <w:szCs w:val="20"/>
              </w:rPr>
              <w:t>par</w:t>
            </w:r>
            <w:r>
              <w:rPr>
                <w:rFonts w:ascii="Arial" w:hAnsi="Arial" w:cs="Arial"/>
                <w:sz w:val="20"/>
                <w:szCs w:val="20"/>
              </w:rPr>
              <w:t xml:space="preserve">k’ </w:t>
            </w:r>
            <w:r w:rsidRPr="00654391">
              <w:rPr>
                <w:rFonts w:ascii="Arial" w:hAnsi="Arial" w:cs="Arial" w:hint="eastAsia"/>
                <w:sz w:val="20"/>
                <w:szCs w:val="20"/>
              </w:rPr>
              <w:t>off topic ideas.</w:t>
            </w:r>
          </w:p>
          <w:p w:rsidR="00654391" w:rsidRPr="00654391" w:rsidRDefault="00654391" w:rsidP="00654391">
            <w:pPr>
              <w:pStyle w:val="ListParagraph"/>
              <w:numPr>
                <w:ilvl w:val="0"/>
                <w:numId w:val="8"/>
              </w:numPr>
              <w:spacing w:before="1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4391">
              <w:rPr>
                <w:rFonts w:ascii="Arial" w:hAnsi="Arial" w:cs="Arial" w:hint="eastAsia"/>
                <w:sz w:val="20"/>
                <w:szCs w:val="20"/>
              </w:rPr>
              <w:t>Bring solutions to the meeting.</w:t>
            </w:r>
          </w:p>
          <w:p w:rsidR="00654391" w:rsidRPr="00654391" w:rsidRDefault="00654391" w:rsidP="00654391">
            <w:pPr>
              <w:pStyle w:val="ListParagraph"/>
              <w:numPr>
                <w:ilvl w:val="0"/>
                <w:numId w:val="8"/>
              </w:numPr>
              <w:spacing w:before="1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4391">
              <w:rPr>
                <w:rFonts w:ascii="Arial" w:hAnsi="Arial" w:cs="Arial" w:hint="eastAsia"/>
                <w:sz w:val="20"/>
                <w:szCs w:val="20"/>
              </w:rPr>
              <w:t>Agree the actions 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4391">
              <w:rPr>
                <w:rFonts w:ascii="Arial" w:hAnsi="Arial" w:cs="Arial" w:hint="eastAsia"/>
                <w:sz w:val="20"/>
                <w:szCs w:val="20"/>
              </w:rPr>
              <w:t>decisions made.</w:t>
            </w:r>
          </w:p>
          <w:p w:rsidR="00654391" w:rsidRPr="002F6DA4" w:rsidRDefault="00654391" w:rsidP="00654391">
            <w:pPr>
              <w:pStyle w:val="ListParagraph"/>
              <w:numPr>
                <w:ilvl w:val="0"/>
                <w:numId w:val="8"/>
              </w:numPr>
              <w:spacing w:before="1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F6DA4">
              <w:rPr>
                <w:rFonts w:ascii="Arial" w:hAnsi="Arial" w:cs="Arial" w:hint="eastAsia"/>
                <w:sz w:val="20"/>
                <w:szCs w:val="20"/>
              </w:rPr>
              <w:t xml:space="preserve">Allow some </w:t>
            </w:r>
            <w:r w:rsidR="005E7272">
              <w:rPr>
                <w:rFonts w:ascii="Arial" w:hAnsi="Arial" w:cs="Arial"/>
                <w:sz w:val="20"/>
                <w:szCs w:val="20"/>
              </w:rPr>
              <w:t>time</w:t>
            </w:r>
            <w:r w:rsidRPr="002F6DA4">
              <w:rPr>
                <w:rFonts w:ascii="Arial" w:hAnsi="Arial" w:cs="Arial" w:hint="eastAsia"/>
                <w:sz w:val="20"/>
                <w:szCs w:val="20"/>
              </w:rPr>
              <w:t xml:space="preserve"> for creativity.</w:t>
            </w:r>
            <w:r w:rsidR="002F6DA4" w:rsidRPr="002F6D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6DA4">
              <w:rPr>
                <w:rFonts w:ascii="Arial" w:hAnsi="Arial" w:cs="Arial" w:hint="eastAsia"/>
                <w:sz w:val="20"/>
                <w:szCs w:val="20"/>
              </w:rPr>
              <w:t>Have some fun!</w:t>
            </w:r>
          </w:p>
          <w:p w:rsidR="008F3D46" w:rsidRPr="00654391" w:rsidRDefault="008F3D46" w:rsidP="008F3D46">
            <w:pPr>
              <w:pStyle w:val="ListParagraph"/>
              <w:numPr>
                <w:ilvl w:val="0"/>
                <w:numId w:val="8"/>
              </w:numPr>
              <w:spacing w:before="1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4391">
              <w:rPr>
                <w:rFonts w:ascii="Arial" w:hAnsi="Arial" w:cs="Arial" w:hint="eastAsia"/>
                <w:sz w:val="20"/>
                <w:szCs w:val="20"/>
              </w:rPr>
              <w:t>Build in time to evaluate the meeting</w:t>
            </w:r>
            <w:r w:rsidR="002F6DA4">
              <w:rPr>
                <w:rFonts w:ascii="Arial" w:hAnsi="Arial" w:cs="Arial"/>
                <w:sz w:val="20"/>
                <w:szCs w:val="20"/>
              </w:rPr>
              <w:t>, e.g.</w:t>
            </w:r>
            <w:r w:rsidR="006617CB">
              <w:rPr>
                <w:rFonts w:ascii="Arial" w:hAnsi="Arial" w:cs="Arial"/>
                <w:sz w:val="20"/>
                <w:szCs w:val="20"/>
              </w:rPr>
              <w:t>, what</w:t>
            </w:r>
            <w:r w:rsidRPr="00654391">
              <w:rPr>
                <w:rFonts w:ascii="Arial" w:hAnsi="Arial" w:cs="Arial" w:hint="eastAsia"/>
                <w:sz w:val="20"/>
                <w:szCs w:val="20"/>
              </w:rPr>
              <w:t xml:space="preserve"> worked</w:t>
            </w:r>
            <w:r w:rsidR="002F6DA4">
              <w:rPr>
                <w:rFonts w:ascii="Arial" w:hAnsi="Arial" w:cs="Arial"/>
                <w:sz w:val="20"/>
                <w:szCs w:val="20"/>
              </w:rPr>
              <w:t xml:space="preserve"> well</w:t>
            </w:r>
            <w:r w:rsidR="0008505C">
              <w:rPr>
                <w:rFonts w:ascii="Arial" w:hAnsi="Arial" w:cs="Arial"/>
                <w:sz w:val="20"/>
                <w:szCs w:val="20"/>
              </w:rPr>
              <w:t xml:space="preserve"> today</w:t>
            </w:r>
            <w:proofErr w:type="gramStart"/>
            <w:r w:rsidR="006617CB">
              <w:rPr>
                <w:rFonts w:ascii="Arial" w:hAnsi="Arial" w:cs="Arial"/>
                <w:sz w:val="20"/>
                <w:szCs w:val="20"/>
              </w:rPr>
              <w:t>?,</w:t>
            </w:r>
            <w:proofErr w:type="gramEnd"/>
            <w:r w:rsidR="009660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17CB">
              <w:rPr>
                <w:rFonts w:ascii="Arial" w:hAnsi="Arial" w:cs="Arial"/>
                <w:sz w:val="20"/>
                <w:szCs w:val="20"/>
              </w:rPr>
              <w:t>what</w:t>
            </w:r>
            <w:r w:rsidRPr="00654391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5E7272">
              <w:rPr>
                <w:rFonts w:ascii="Arial" w:hAnsi="Arial" w:cs="Arial"/>
                <w:sz w:val="20"/>
                <w:szCs w:val="20"/>
              </w:rPr>
              <w:t>can</w:t>
            </w:r>
            <w:r w:rsidRPr="00654391">
              <w:rPr>
                <w:rFonts w:ascii="Arial" w:hAnsi="Arial" w:cs="Arial" w:hint="eastAsia"/>
                <w:sz w:val="20"/>
                <w:szCs w:val="20"/>
              </w:rPr>
              <w:t xml:space="preserve"> be improved</w:t>
            </w:r>
            <w:r w:rsidR="002F6DA4">
              <w:rPr>
                <w:rFonts w:ascii="Arial" w:hAnsi="Arial" w:cs="Arial"/>
                <w:sz w:val="20"/>
                <w:szCs w:val="20"/>
              </w:rPr>
              <w:t xml:space="preserve"> for next time</w:t>
            </w:r>
            <w:r w:rsidRPr="00654391">
              <w:rPr>
                <w:rFonts w:ascii="Arial" w:hAnsi="Arial" w:cs="Arial" w:hint="eastAsia"/>
                <w:sz w:val="20"/>
                <w:szCs w:val="20"/>
              </w:rPr>
              <w:t>?</w:t>
            </w:r>
          </w:p>
          <w:p w:rsidR="00FB47F3" w:rsidRPr="003419CA" w:rsidRDefault="00654391" w:rsidP="00654391">
            <w:pPr>
              <w:pStyle w:val="ListParagraph"/>
              <w:numPr>
                <w:ilvl w:val="0"/>
                <w:numId w:val="8"/>
              </w:numPr>
              <w:spacing w:before="1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4391">
              <w:rPr>
                <w:rFonts w:ascii="Arial" w:hAnsi="Arial" w:cs="Arial" w:hint="eastAsia"/>
                <w:sz w:val="20"/>
                <w:szCs w:val="20"/>
              </w:rPr>
              <w:t>Finish on time.</w:t>
            </w:r>
            <w:r w:rsidR="00FB47F3" w:rsidRPr="00D447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B47F3" w:rsidRPr="00D447D1" w:rsidTr="00A90980">
        <w:tc>
          <w:tcPr>
            <w:tcW w:w="10638" w:type="dxa"/>
            <w:tcBorders>
              <w:top w:val="nil"/>
            </w:tcBorders>
          </w:tcPr>
          <w:p w:rsidR="00FB47F3" w:rsidRPr="00654391" w:rsidRDefault="00FB47F3" w:rsidP="00BC32C7">
            <w:pPr>
              <w:ind w:left="360"/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A21A4D" w:rsidRPr="00411BDD" w:rsidTr="00A90980">
        <w:tc>
          <w:tcPr>
            <w:tcW w:w="10638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00A2C8"/>
          </w:tcPr>
          <w:p w:rsidR="00A21A4D" w:rsidRPr="00767038" w:rsidRDefault="00A21A4D" w:rsidP="0037686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After a meeting</w:t>
            </w:r>
          </w:p>
        </w:tc>
      </w:tr>
      <w:tr w:rsidR="008F3D46" w:rsidRPr="002F6DA4" w:rsidTr="002F6DA4">
        <w:tc>
          <w:tcPr>
            <w:tcW w:w="10638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FFFFFF" w:themeFill="background1"/>
          </w:tcPr>
          <w:p w:rsidR="002F6DA4" w:rsidRPr="00654391" w:rsidRDefault="002F6DA4" w:rsidP="002F6DA4">
            <w:pPr>
              <w:pStyle w:val="ListParagraph"/>
              <w:numPr>
                <w:ilvl w:val="0"/>
                <w:numId w:val="8"/>
              </w:numPr>
              <w:spacing w:before="1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4391">
              <w:rPr>
                <w:rFonts w:ascii="Arial" w:hAnsi="Arial" w:cs="Arial" w:hint="eastAsia"/>
                <w:sz w:val="20"/>
                <w:szCs w:val="20"/>
              </w:rPr>
              <w:t>Send out brief notes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505C">
              <w:rPr>
                <w:rFonts w:ascii="Arial" w:hAnsi="Arial" w:cs="Arial"/>
                <w:sz w:val="20"/>
                <w:szCs w:val="20"/>
              </w:rPr>
              <w:t xml:space="preserve">or an </w:t>
            </w:r>
            <w:r w:rsidRPr="00654391">
              <w:rPr>
                <w:rFonts w:ascii="Arial" w:hAnsi="Arial" w:cs="Arial" w:hint="eastAsia"/>
                <w:sz w:val="20"/>
                <w:szCs w:val="20"/>
              </w:rPr>
              <w:t>action log of the meeting.</w:t>
            </w:r>
          </w:p>
          <w:p w:rsidR="002F6DA4" w:rsidRDefault="005E7272" w:rsidP="002F6DA4">
            <w:pPr>
              <w:pStyle w:val="ListParagraph"/>
              <w:numPr>
                <w:ilvl w:val="0"/>
                <w:numId w:val="8"/>
              </w:numPr>
              <w:spacing w:before="1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Follow up with one-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 w:rsidR="002F6DA4" w:rsidRPr="00654391">
              <w:rPr>
                <w:rFonts w:ascii="Arial" w:hAnsi="Arial" w:cs="Arial" w:hint="eastAsia"/>
                <w:sz w:val="20"/>
                <w:szCs w:val="20"/>
              </w:rPr>
              <w:t>-one meetings if sensitive issues need to be resolved.</w:t>
            </w:r>
          </w:p>
          <w:p w:rsidR="00341EBC" w:rsidRPr="002F6DA4" w:rsidRDefault="002F6DA4" w:rsidP="00341EBC">
            <w:pPr>
              <w:pStyle w:val="ListParagraph"/>
              <w:numPr>
                <w:ilvl w:val="0"/>
                <w:numId w:val="8"/>
              </w:numPr>
              <w:spacing w:before="1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4391">
              <w:rPr>
                <w:rFonts w:ascii="Arial" w:hAnsi="Arial" w:cs="Arial" w:hint="eastAsia"/>
                <w:sz w:val="20"/>
                <w:szCs w:val="20"/>
              </w:rPr>
              <w:t>Consider changing the meeting format</w:t>
            </w:r>
            <w:r w:rsidR="006617CB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0D27D0">
              <w:rPr>
                <w:rFonts w:ascii="Arial" w:hAnsi="Arial" w:cs="Arial"/>
                <w:sz w:val="20"/>
                <w:szCs w:val="20"/>
              </w:rPr>
              <w:t>venue</w:t>
            </w:r>
            <w:r w:rsidRPr="00654391">
              <w:rPr>
                <w:rFonts w:ascii="Arial" w:hAnsi="Arial" w:cs="Arial" w:hint="eastAsia"/>
                <w:sz w:val="20"/>
                <w:szCs w:val="20"/>
              </w:rPr>
              <w:t xml:space="preserve"> from time to time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54391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e.g.</w:t>
            </w:r>
            <w:r w:rsidRPr="00654391">
              <w:rPr>
                <w:rFonts w:ascii="Arial" w:hAnsi="Arial" w:cs="Arial" w:hint="eastAsia"/>
                <w:sz w:val="20"/>
                <w:szCs w:val="20"/>
              </w:rPr>
              <w:t xml:space="preserve"> a teleconference</w:t>
            </w:r>
            <w:r w:rsidRPr="006543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4391">
              <w:rPr>
                <w:rFonts w:ascii="Arial" w:hAnsi="Arial" w:cs="Arial" w:hint="eastAsia"/>
                <w:sz w:val="20"/>
                <w:szCs w:val="20"/>
              </w:rPr>
              <w:t>or a huddle.</w:t>
            </w:r>
            <w:r w:rsidR="00341E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F3D46" w:rsidRPr="006617CB" w:rsidTr="003C177E">
        <w:tc>
          <w:tcPr>
            <w:tcW w:w="10638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00A2C8"/>
          </w:tcPr>
          <w:p w:rsidR="008F3D46" w:rsidRPr="006617CB" w:rsidRDefault="002F6DA4" w:rsidP="006617CB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617C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References:</w:t>
            </w:r>
          </w:p>
        </w:tc>
      </w:tr>
      <w:tr w:rsidR="00A21A4D" w:rsidRPr="00654391" w:rsidTr="00A90980"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341EBC" w:rsidRPr="00341EBC" w:rsidRDefault="00341EBC" w:rsidP="004D1C7A">
            <w:pPr>
              <w:pStyle w:val="ListParagraph"/>
              <w:spacing w:before="120" w:after="60" w:line="360" w:lineRule="auto"/>
              <w:ind w:left="786"/>
              <w:rPr>
                <w:rFonts w:ascii="Arial" w:hAnsi="Arial" w:cs="Arial"/>
                <w:sz w:val="4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5E7272" w:rsidRPr="005E7272">
              <w:rPr>
                <w:rFonts w:ascii="Arial" w:hAnsi="Arial" w:cs="Arial"/>
                <w:sz w:val="20"/>
                <w:szCs w:val="20"/>
              </w:rPr>
              <w:t>Organisational Dynamics (1993)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5E7272" w:rsidRPr="005E7272">
              <w:rPr>
                <w:rFonts w:ascii="Arial" w:hAnsi="Arial" w:cs="Arial"/>
                <w:sz w:val="20"/>
                <w:szCs w:val="20"/>
              </w:rPr>
              <w:t xml:space="preserve"> Making Teams Work:</w:t>
            </w:r>
            <w:r w:rsidR="005E72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6DA4" w:rsidRPr="005E7272">
              <w:rPr>
                <w:rFonts w:ascii="Arial" w:hAnsi="Arial" w:cs="Arial"/>
                <w:sz w:val="20"/>
                <w:szCs w:val="20"/>
              </w:rPr>
              <w:t>A Guide to Creating and Managing Teams</w:t>
            </w:r>
            <w:r w:rsidR="005E7272" w:rsidRPr="005E727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2. </w:t>
            </w:r>
            <w:r w:rsidR="005E7272" w:rsidRPr="00341EBC">
              <w:rPr>
                <w:rFonts w:ascii="Arial" w:hAnsi="Arial" w:cs="Arial"/>
                <w:sz w:val="20"/>
                <w:szCs w:val="20"/>
              </w:rPr>
              <w:t xml:space="preserve">Sheffield </w:t>
            </w:r>
            <w:r>
              <w:rPr>
                <w:rFonts w:ascii="Arial" w:hAnsi="Arial" w:cs="Arial"/>
                <w:sz w:val="20"/>
                <w:szCs w:val="20"/>
              </w:rPr>
              <w:t>Microsystem</w:t>
            </w:r>
            <w:r w:rsidR="005E7272" w:rsidRPr="00341EBC">
              <w:rPr>
                <w:rFonts w:ascii="Arial" w:hAnsi="Arial" w:cs="Arial"/>
                <w:sz w:val="20"/>
                <w:szCs w:val="20"/>
              </w:rPr>
              <w:t xml:space="preserve"> Coaching Academy</w:t>
            </w:r>
            <w:r w:rsidR="00266C19">
              <w:rPr>
                <w:rFonts w:ascii="Arial" w:hAnsi="Arial" w:cs="Arial"/>
                <w:sz w:val="20"/>
                <w:szCs w:val="20"/>
              </w:rPr>
              <w:t>,</w:t>
            </w:r>
            <w:r w:rsidR="005E7272" w:rsidRPr="00341EBC">
              <w:rPr>
                <w:rFonts w:ascii="Arial" w:hAnsi="Arial" w:cs="Arial"/>
                <w:sz w:val="20"/>
                <w:szCs w:val="20"/>
              </w:rPr>
              <w:t xml:space="preserve"> MCA (2014), </w:t>
            </w:r>
            <w:r w:rsidR="002F6DA4" w:rsidRPr="00341EBC">
              <w:rPr>
                <w:rFonts w:ascii="Arial" w:hAnsi="Arial" w:cs="Arial"/>
                <w:sz w:val="20"/>
                <w:szCs w:val="20"/>
              </w:rPr>
              <w:t>Effective Meeting Skills</w:t>
            </w:r>
            <w:r w:rsidR="005E7272" w:rsidRPr="00341EB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A21A4D" w:rsidRPr="00654391" w:rsidRDefault="00A21A4D" w:rsidP="000B155B">
      <w:pPr>
        <w:rPr>
          <w:rFonts w:ascii="Arial" w:hAnsi="Arial" w:cs="Arial"/>
          <w:b/>
          <w:sz w:val="2"/>
          <w:szCs w:val="20"/>
          <w:lang w:val="en-GB" w:eastAsia="en-GB"/>
        </w:rPr>
      </w:pPr>
    </w:p>
    <w:sectPr w:rsidR="00A21A4D" w:rsidRPr="00654391" w:rsidSect="00BB65C3">
      <w:headerReference w:type="default" r:id="rId8"/>
      <w:footerReference w:type="default" r:id="rId9"/>
      <w:type w:val="continuous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B4B" w:rsidRDefault="00493B4B" w:rsidP="00250136">
      <w:pPr>
        <w:spacing w:after="0" w:line="240" w:lineRule="auto"/>
      </w:pPr>
      <w:r>
        <w:separator/>
      </w:r>
    </w:p>
  </w:endnote>
  <w:endnote w:type="continuationSeparator" w:id="0">
    <w:p w:rsidR="00493B4B" w:rsidRDefault="00493B4B" w:rsidP="0025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1970" w:type="dxa"/>
      <w:tblInd w:w="-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440"/>
      <w:gridCol w:w="1260"/>
      <w:gridCol w:w="6570"/>
      <w:gridCol w:w="2700"/>
    </w:tblGrid>
    <w:tr w:rsidR="009529E9" w:rsidRPr="00A60425" w:rsidTr="004A6324">
      <w:trPr>
        <w:trHeight w:val="540"/>
      </w:trPr>
      <w:tc>
        <w:tcPr>
          <w:tcW w:w="1440" w:type="dxa"/>
          <w:shd w:val="clear" w:color="auto" w:fill="00A2C8"/>
        </w:tcPr>
        <w:p w:rsidR="009529E9" w:rsidRPr="009529E9" w:rsidRDefault="00BA10E9" w:rsidP="00844DD6">
          <w:pPr>
            <w:pStyle w:val="Footer"/>
            <w:ind w:left="432"/>
            <w:rPr>
              <w:rFonts w:ascii="Calibri" w:hAnsi="Calibri" w:cs="Calibri"/>
              <w:b/>
              <w:bCs/>
              <w:color w:val="FFFFFF" w:themeColor="background1"/>
              <w:sz w:val="12"/>
              <w:szCs w:val="12"/>
            </w:rPr>
          </w:pPr>
          <w:r w:rsidRPr="00BA10E9">
            <w:rPr>
              <w:rFonts w:ascii="Calibri" w:hAnsi="Calibri" w:cs="Calibri"/>
              <w:b/>
              <w:bCs/>
              <w:noProof/>
              <w:color w:val="FFFFFF" w:themeColor="background1"/>
              <w:sz w:val="20"/>
              <w:szCs w:val="32"/>
              <w:lang w:eastAsia="en-IE"/>
            </w:rPr>
            <w:pict>
              <v:group id="Group 8" o:spid="_x0000_s4097" style="position:absolute;left:0;text-align:left;margin-left:26.1pt;margin-top:5.65pt;width:36.65pt;height:35.65pt;z-index:251673600;mso-width-relative:margin" coordorigin=",7959" coordsize="465925,453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4099" type="#_x0000_t75" style="position:absolute;top:7959;width:357809;height:45322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WQlLDAAAA2gAAAA8AAABkcnMvZG93bnJldi54bWxEj0FrwkAUhO8F/8PyBC+lbrRFJHUVFaQ9&#10;WluqvT2yr0lq9m3YfY3x33cLhR6HmfmGWax616iOQqw9G5iMM1DEhbc1lwbeXnd3c1BRkC02nsnA&#10;lSKsloObBebWX/iFuoOUKkE45migEmlzrWNRkcM49i1x8j59cChJhlLbgJcEd42eZtlMO6w5LVTY&#10;0rai4nz4dgZunWyePrqv0xzxvdnbh2Mf5N6Y0bBfP4IS6uU//Nd+tgZm8Hsl3QC9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9ZCUsMAAADaAAAADwAAAAAAAAAAAAAAAACf&#10;AgAAZHJzL2Rvd25yZXYueG1sUEsFBgAAAAAEAAQA9wAAAI8DAAAAAA==&#10;">
                  <v:imagedata r:id="rId1" o:title="" cropright="24749f" grayscale="t" bilevel="t"/>
                  <v:path arrowok="t"/>
                </v:shape>
                <v:rect id="Rectangle 7" o:spid="_x0000_s4098" style="position:absolute;left:346655;top:151075;width:119270;height:3021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kY3sQA&#10;AADaAAAADwAAAGRycy9kb3ducmV2LnhtbESPQWvCQBSE74L/YXmCF6kbpVWJrqJCoQgi2lLw9sg+&#10;k5Ds25jdavLv3YLgcZiZb5jFqjGluFHtcssKRsMIBHFidc6pgp/vz7cZCOeRNZaWSUFLDlbLbmeB&#10;sbZ3PtLt5FMRIOxiVJB5X8VSuiQjg25oK+LgXWxt0AdZp1LXeA9wU8pxFE2kwZzDQoYVbTNKitOf&#10;UdDs3qcD91GMit3vdcNn0/Jh3yrV7zXrOQhPjX+Fn+0vrWAK/1fCD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pGN7EAAAA2gAAAA8AAAAAAAAAAAAAAAAAmAIAAGRycy9k&#10;b3ducmV2LnhtbFBLBQYAAAAABAAEAPUAAACJAwAAAAA=&#10;" fillcolor="#00a2c8" stroked="f" strokeweight="2pt"/>
              </v:group>
            </w:pict>
          </w:r>
        </w:p>
        <w:p w:rsidR="009529E9" w:rsidRPr="00A60425" w:rsidRDefault="009529E9" w:rsidP="00844DD6">
          <w:pPr>
            <w:pStyle w:val="Footer"/>
            <w:ind w:left="432"/>
            <w:rPr>
              <w:rFonts w:ascii="Calibri" w:hAnsi="Calibri" w:cs="Calibri"/>
              <w:b/>
              <w:bCs/>
              <w:color w:val="FFFFFF" w:themeColor="background1"/>
              <w:sz w:val="20"/>
              <w:szCs w:val="32"/>
            </w:rPr>
          </w:pPr>
        </w:p>
      </w:tc>
      <w:tc>
        <w:tcPr>
          <w:tcW w:w="1260" w:type="dxa"/>
          <w:shd w:val="clear" w:color="auto" w:fill="00A2C8"/>
          <w:vAlign w:val="center"/>
        </w:tcPr>
        <w:p w:rsidR="009529E9" w:rsidRPr="009529E9" w:rsidRDefault="009529E9" w:rsidP="00B93920">
          <w:pPr>
            <w:pStyle w:val="Footer"/>
            <w:ind w:right="72"/>
            <w:rPr>
              <w:rFonts w:ascii="Arial" w:hAnsi="Arial" w:cs="Arial"/>
              <w:b/>
              <w:bCs/>
              <w:color w:val="FFFFFF" w:themeColor="background1"/>
              <w:sz w:val="6"/>
              <w:szCs w:val="6"/>
            </w:rPr>
          </w:pPr>
        </w:p>
        <w:p w:rsidR="009529E9" w:rsidRPr="009529E9" w:rsidRDefault="009529E9" w:rsidP="00282277">
          <w:pPr>
            <w:pStyle w:val="Footer"/>
            <w:spacing w:before="120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C</w:t>
          </w: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hampion</w:t>
          </w:r>
        </w:p>
        <w:p w:rsidR="009529E9" w:rsidRPr="009529E9" w:rsidRDefault="009529E9" w:rsidP="00B93920">
          <w:pPr>
            <w:pStyle w:val="Footer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Partner</w:t>
          </w:r>
        </w:p>
        <w:p w:rsidR="009529E9" w:rsidRPr="009529E9" w:rsidRDefault="009529E9" w:rsidP="00B93920">
          <w:pPr>
            <w:pStyle w:val="Footer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Enable</w:t>
          </w:r>
        </w:p>
        <w:p w:rsidR="009529E9" w:rsidRDefault="009529E9" w:rsidP="00282277">
          <w:pPr>
            <w:pStyle w:val="Footer"/>
            <w:spacing w:after="120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Demonstrate</w:t>
          </w:r>
        </w:p>
        <w:p w:rsidR="009529E9" w:rsidRPr="009529E9" w:rsidRDefault="009529E9" w:rsidP="00B93920">
          <w:pPr>
            <w:pStyle w:val="Footer"/>
            <w:ind w:right="72"/>
            <w:rPr>
              <w:rFonts w:cs="Arial"/>
              <w:b/>
              <w:bCs/>
              <w:color w:val="FFFFFF" w:themeColor="background1"/>
              <w:sz w:val="6"/>
              <w:szCs w:val="6"/>
            </w:rPr>
          </w:pPr>
        </w:p>
      </w:tc>
      <w:tc>
        <w:tcPr>
          <w:tcW w:w="6570" w:type="dxa"/>
          <w:shd w:val="clear" w:color="auto" w:fill="00A2C8"/>
          <w:vAlign w:val="center"/>
        </w:tcPr>
        <w:p w:rsidR="009529E9" w:rsidRPr="00282277" w:rsidRDefault="009529E9" w:rsidP="008C23D7">
          <w:pPr>
            <w:ind w:right="72"/>
            <w:jc w:val="center"/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</w:pP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Working in partnership with you to lead innovation and </w:t>
          </w:r>
          <w:r w:rsidR="008C23D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>lasting</w:t>
          </w: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 quality improvement</w:t>
          </w:r>
          <w:r w:rsid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 </w:t>
          </w: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to achieve measurably </w:t>
          </w:r>
          <w:r w:rsidRPr="00282277">
            <w:rPr>
              <w:rFonts w:ascii="Arial" w:hAnsi="Arial" w:cs="Arial"/>
              <w:b/>
              <w:bCs/>
              <w:color w:val="FFFFFF"/>
              <w:sz w:val="18"/>
              <w:szCs w:val="14"/>
            </w:rPr>
            <w:t>better and safer care</w:t>
          </w:r>
        </w:p>
      </w:tc>
      <w:tc>
        <w:tcPr>
          <w:tcW w:w="2700" w:type="dxa"/>
          <w:shd w:val="clear" w:color="auto" w:fill="00A2C8"/>
          <w:vAlign w:val="center"/>
        </w:tcPr>
        <w:p w:rsidR="008C23D7" w:rsidRPr="008C23D7" w:rsidRDefault="008C23D7" w:rsidP="008C23D7">
          <w:pPr>
            <w:pStyle w:val="Header"/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</w:pP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 xml:space="preserve">Tool </w:t>
          </w:r>
          <w:r w:rsidR="00411BDD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 xml:space="preserve">6 </w:t>
          </w: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>of 16</w:t>
          </w:r>
        </w:p>
        <w:p w:rsidR="008C23D7" w:rsidRPr="008C23D7" w:rsidRDefault="00341EBC" w:rsidP="008C23D7">
          <w:pPr>
            <w:pStyle w:val="Header"/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</w:pPr>
          <w:r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>Version 2.0</w:t>
          </w:r>
        </w:p>
        <w:p w:rsidR="009529E9" w:rsidRPr="00282277" w:rsidRDefault="008C23D7" w:rsidP="008C23D7">
          <w:pPr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</w:pP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>Date effective: May 2019</w:t>
          </w:r>
        </w:p>
      </w:tc>
    </w:tr>
  </w:tbl>
  <w:p w:rsidR="00A60425" w:rsidRPr="00282277" w:rsidRDefault="00A60425" w:rsidP="00282277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B4B" w:rsidRDefault="00493B4B" w:rsidP="00250136">
      <w:pPr>
        <w:spacing w:after="0" w:line="240" w:lineRule="auto"/>
      </w:pPr>
      <w:r>
        <w:separator/>
      </w:r>
    </w:p>
  </w:footnote>
  <w:footnote w:type="continuationSeparator" w:id="0">
    <w:p w:rsidR="00493B4B" w:rsidRDefault="00493B4B" w:rsidP="00250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1970" w:type="dxa"/>
      <w:tblInd w:w="-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9999"/>
      <w:tblLook w:val="04A0"/>
    </w:tblPr>
    <w:tblGrid>
      <w:gridCol w:w="4320"/>
      <w:gridCol w:w="4950"/>
      <w:gridCol w:w="2700"/>
    </w:tblGrid>
    <w:tr w:rsidR="004F3C65" w:rsidTr="000B155B">
      <w:trPr>
        <w:trHeight w:val="1350"/>
      </w:trPr>
      <w:tc>
        <w:tcPr>
          <w:tcW w:w="4320" w:type="dxa"/>
          <w:shd w:val="clear" w:color="auto" w:fill="00A2C8"/>
          <w:vAlign w:val="center"/>
        </w:tcPr>
        <w:p w:rsidR="004F3C65" w:rsidRDefault="004F3C65" w:rsidP="009529E9">
          <w:pPr>
            <w:pStyle w:val="Header"/>
            <w:spacing w:before="240" w:after="120"/>
            <w:ind w:left="518"/>
          </w:pPr>
          <w:r>
            <w:rPr>
              <w:noProof/>
              <w:lang w:eastAsia="en-IE"/>
            </w:rPr>
            <w:drawing>
              <wp:inline distT="0" distB="0" distL="0" distR="0">
                <wp:extent cx="2132819" cy="508883"/>
                <wp:effectExtent l="0" t="0" r="1270" b="571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E_NQIT_Logo_Whit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8294" cy="5101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0" w:type="dxa"/>
          <w:tcBorders>
            <w:left w:val="nil"/>
          </w:tcBorders>
          <w:shd w:val="clear" w:color="auto" w:fill="00A2C8"/>
          <w:vAlign w:val="center"/>
        </w:tcPr>
        <w:p w:rsidR="004F3C65" w:rsidRPr="000D7FEE" w:rsidRDefault="004F3C65" w:rsidP="000B155B">
          <w:pPr>
            <w:pStyle w:val="Header"/>
            <w:spacing w:before="120" w:after="120"/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</w:pPr>
          <w:bookmarkStart w:id="0" w:name="_GoBack"/>
          <w:r w:rsidRPr="000D7FEE">
            <w:rPr>
              <w:rFonts w:ascii="Arial" w:hAnsi="Arial" w:cs="Arial"/>
              <w:b/>
              <w:bCs/>
              <w:color w:val="FFFFFF" w:themeColor="background1"/>
              <w:sz w:val="28"/>
              <w:szCs w:val="32"/>
            </w:rPr>
            <w:t>Quality Improvement Toolkit</w:t>
          </w:r>
          <w:r w:rsidRPr="000D7FEE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 xml:space="preserve"> </w:t>
          </w:r>
        </w:p>
        <w:p w:rsidR="008C23D7" w:rsidRPr="008C23D7" w:rsidRDefault="00D447D1" w:rsidP="00411BDD">
          <w:pPr>
            <w:pStyle w:val="Header"/>
            <w:spacing w:before="120" w:after="120"/>
            <w:rPr>
              <w:rFonts w:ascii="Calibri" w:hAnsi="Calibri" w:cs="Calibri"/>
              <w:b/>
              <w:bCs/>
              <w:color w:val="FFFFFF" w:themeColor="background1"/>
              <w:sz w:val="8"/>
              <w:szCs w:val="32"/>
            </w:rPr>
          </w:pPr>
          <w:r w:rsidRPr="000D7FEE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 xml:space="preserve">Tool </w:t>
          </w:r>
          <w:r w:rsidR="00411BDD" w:rsidRPr="000D7FEE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>6</w:t>
          </w:r>
          <w:r w:rsidR="004F3C65" w:rsidRPr="000D7FEE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 xml:space="preserve">:  </w:t>
          </w:r>
          <w:r w:rsidR="008F3D46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>Effective Team M</w:t>
          </w:r>
          <w:r w:rsidR="00411BDD" w:rsidRPr="000D7FEE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>eetings</w:t>
          </w:r>
          <w:bookmarkEnd w:id="0"/>
        </w:p>
      </w:tc>
      <w:tc>
        <w:tcPr>
          <w:tcW w:w="2700" w:type="dxa"/>
          <w:tcBorders>
            <w:left w:val="nil"/>
          </w:tcBorders>
          <w:shd w:val="clear" w:color="auto" w:fill="00A2C8"/>
          <w:vAlign w:val="center"/>
        </w:tcPr>
        <w:p w:rsidR="004F3C65" w:rsidRPr="004F3C65" w:rsidRDefault="008C23D7" w:rsidP="008C23D7">
          <w:pPr>
            <w:pStyle w:val="Header"/>
            <w:rPr>
              <w:rFonts w:ascii="Arial" w:hAnsi="Arial" w:cs="Arial"/>
              <w:b/>
              <w:bCs/>
              <w:color w:val="FFFFFF" w:themeColor="background1"/>
              <w:sz w:val="18"/>
              <w:szCs w:val="32"/>
            </w:rPr>
          </w:pP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qualityimprovement.ie                               </w:t>
          </w:r>
          <w:r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>@</w:t>
          </w: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>NationalQI</w:t>
          </w:r>
        </w:p>
      </w:tc>
    </w:tr>
  </w:tbl>
  <w:p w:rsidR="00A60425" w:rsidRPr="00A60425" w:rsidRDefault="00A60425" w:rsidP="00A60425">
    <w:pPr>
      <w:pStyle w:val="Header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812"/>
    <w:multiLevelType w:val="hybridMultilevel"/>
    <w:tmpl w:val="948076D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130D3E"/>
    <w:multiLevelType w:val="hybridMultilevel"/>
    <w:tmpl w:val="50485BB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64403D"/>
    <w:multiLevelType w:val="hybridMultilevel"/>
    <w:tmpl w:val="D9E859C0"/>
    <w:lvl w:ilvl="0" w:tplc="F45AB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7207B"/>
    <w:multiLevelType w:val="hybridMultilevel"/>
    <w:tmpl w:val="9650032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F24E9"/>
    <w:multiLevelType w:val="hybridMultilevel"/>
    <w:tmpl w:val="DD547A4E"/>
    <w:lvl w:ilvl="0" w:tplc="E7AEC564">
      <w:start w:val="1"/>
      <w:numFmt w:val="decimal"/>
      <w:lvlText w:val="%1."/>
      <w:lvlJc w:val="left"/>
      <w:pPr>
        <w:ind w:left="786" w:hanging="360"/>
      </w:pPr>
      <w:rPr>
        <w:rFonts w:ascii="Arial" w:eastAsiaTheme="minorHAnsi" w:hAnsi="Arial" w:cs="Arial"/>
      </w:rPr>
    </w:lvl>
    <w:lvl w:ilvl="1" w:tplc="18090019" w:tentative="1">
      <w:start w:val="1"/>
      <w:numFmt w:val="lowerLetter"/>
      <w:lvlText w:val="%2."/>
      <w:lvlJc w:val="left"/>
      <w:pPr>
        <w:ind w:left="1506" w:hanging="360"/>
      </w:pPr>
    </w:lvl>
    <w:lvl w:ilvl="2" w:tplc="1809001B" w:tentative="1">
      <w:start w:val="1"/>
      <w:numFmt w:val="lowerRoman"/>
      <w:lvlText w:val="%3."/>
      <w:lvlJc w:val="right"/>
      <w:pPr>
        <w:ind w:left="2226" w:hanging="180"/>
      </w:pPr>
    </w:lvl>
    <w:lvl w:ilvl="3" w:tplc="1809000F" w:tentative="1">
      <w:start w:val="1"/>
      <w:numFmt w:val="decimal"/>
      <w:lvlText w:val="%4."/>
      <w:lvlJc w:val="left"/>
      <w:pPr>
        <w:ind w:left="2946" w:hanging="360"/>
      </w:pPr>
    </w:lvl>
    <w:lvl w:ilvl="4" w:tplc="18090019" w:tentative="1">
      <w:start w:val="1"/>
      <w:numFmt w:val="lowerLetter"/>
      <w:lvlText w:val="%5."/>
      <w:lvlJc w:val="left"/>
      <w:pPr>
        <w:ind w:left="3666" w:hanging="360"/>
      </w:pPr>
    </w:lvl>
    <w:lvl w:ilvl="5" w:tplc="1809001B" w:tentative="1">
      <w:start w:val="1"/>
      <w:numFmt w:val="lowerRoman"/>
      <w:lvlText w:val="%6."/>
      <w:lvlJc w:val="right"/>
      <w:pPr>
        <w:ind w:left="4386" w:hanging="180"/>
      </w:pPr>
    </w:lvl>
    <w:lvl w:ilvl="6" w:tplc="1809000F" w:tentative="1">
      <w:start w:val="1"/>
      <w:numFmt w:val="decimal"/>
      <w:lvlText w:val="%7."/>
      <w:lvlJc w:val="left"/>
      <w:pPr>
        <w:ind w:left="5106" w:hanging="360"/>
      </w:pPr>
    </w:lvl>
    <w:lvl w:ilvl="7" w:tplc="18090019" w:tentative="1">
      <w:start w:val="1"/>
      <w:numFmt w:val="lowerLetter"/>
      <w:lvlText w:val="%8."/>
      <w:lvlJc w:val="left"/>
      <w:pPr>
        <w:ind w:left="5826" w:hanging="360"/>
      </w:pPr>
    </w:lvl>
    <w:lvl w:ilvl="8" w:tplc="1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517431E"/>
    <w:multiLevelType w:val="hybridMultilevel"/>
    <w:tmpl w:val="31E6AD3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C70002"/>
    <w:multiLevelType w:val="hybridMultilevel"/>
    <w:tmpl w:val="C038C732"/>
    <w:lvl w:ilvl="0" w:tplc="43D21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4EB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C6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B0A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6E5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E41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6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BE0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EC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1DF7754"/>
    <w:multiLevelType w:val="hybridMultilevel"/>
    <w:tmpl w:val="67767D84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38B0BC5"/>
    <w:multiLevelType w:val="hybridMultilevel"/>
    <w:tmpl w:val="8F82FE4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F41D2"/>
    <w:rsid w:val="00016ECE"/>
    <w:rsid w:val="00042E62"/>
    <w:rsid w:val="0005606E"/>
    <w:rsid w:val="0008505C"/>
    <w:rsid w:val="000B155B"/>
    <w:rsid w:val="000D27D0"/>
    <w:rsid w:val="000D7FEE"/>
    <w:rsid w:val="0010473E"/>
    <w:rsid w:val="00122618"/>
    <w:rsid w:val="001C0AC0"/>
    <w:rsid w:val="00250136"/>
    <w:rsid w:val="00266C19"/>
    <w:rsid w:val="00282277"/>
    <w:rsid w:val="002D18A5"/>
    <w:rsid w:val="002F6DA4"/>
    <w:rsid w:val="00315A6B"/>
    <w:rsid w:val="003419CA"/>
    <w:rsid w:val="00341EBC"/>
    <w:rsid w:val="003B4C38"/>
    <w:rsid w:val="003E1CB0"/>
    <w:rsid w:val="00411BDD"/>
    <w:rsid w:val="004129B0"/>
    <w:rsid w:val="00454956"/>
    <w:rsid w:val="00456D41"/>
    <w:rsid w:val="00493B4B"/>
    <w:rsid w:val="004A6324"/>
    <w:rsid w:val="004B43EA"/>
    <w:rsid w:val="004B5E3C"/>
    <w:rsid w:val="004D1C7A"/>
    <w:rsid w:val="004F3C65"/>
    <w:rsid w:val="005A6893"/>
    <w:rsid w:val="005D4AA9"/>
    <w:rsid w:val="005E7272"/>
    <w:rsid w:val="005F24D3"/>
    <w:rsid w:val="00654391"/>
    <w:rsid w:val="006617CB"/>
    <w:rsid w:val="0070563A"/>
    <w:rsid w:val="00767038"/>
    <w:rsid w:val="00785DF9"/>
    <w:rsid w:val="00793262"/>
    <w:rsid w:val="00844DD6"/>
    <w:rsid w:val="008B0553"/>
    <w:rsid w:val="008C23D7"/>
    <w:rsid w:val="008E6CEC"/>
    <w:rsid w:val="008F183B"/>
    <w:rsid w:val="008F3D46"/>
    <w:rsid w:val="009529E9"/>
    <w:rsid w:val="00966002"/>
    <w:rsid w:val="00966853"/>
    <w:rsid w:val="009B091C"/>
    <w:rsid w:val="009C3572"/>
    <w:rsid w:val="00A21A4D"/>
    <w:rsid w:val="00A60425"/>
    <w:rsid w:val="00A90980"/>
    <w:rsid w:val="00AD197C"/>
    <w:rsid w:val="00AF1AA3"/>
    <w:rsid w:val="00B93920"/>
    <w:rsid w:val="00BA10E9"/>
    <w:rsid w:val="00BA4331"/>
    <w:rsid w:val="00BB3113"/>
    <w:rsid w:val="00BB65C3"/>
    <w:rsid w:val="00BE4F1F"/>
    <w:rsid w:val="00C04B3C"/>
    <w:rsid w:val="00CF212C"/>
    <w:rsid w:val="00D447D1"/>
    <w:rsid w:val="00F85D6B"/>
    <w:rsid w:val="00FB47F3"/>
    <w:rsid w:val="00FF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136"/>
  </w:style>
  <w:style w:type="paragraph" w:styleId="Footer">
    <w:name w:val="footer"/>
    <w:basedOn w:val="Normal"/>
    <w:link w:val="FooterChar"/>
    <w:uiPriority w:val="99"/>
    <w:unhideWhenUsed/>
    <w:rsid w:val="0025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136"/>
  </w:style>
  <w:style w:type="table" w:styleId="TableGrid">
    <w:name w:val="Table Grid"/>
    <w:basedOn w:val="TableNormal"/>
    <w:uiPriority w:val="59"/>
    <w:rsid w:val="00250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itle3">
    <w:name w:val="msotitle3"/>
    <w:rsid w:val="00250136"/>
    <w:pPr>
      <w:spacing w:after="0" w:line="285" w:lineRule="auto"/>
    </w:pPr>
    <w:rPr>
      <w:rFonts w:ascii="Baskerville Old Face" w:eastAsia="Times New Roman" w:hAnsi="Baskerville Old Face" w:cs="Times New Roman"/>
      <w:color w:val="00A2C8"/>
      <w:kern w:val="28"/>
      <w:sz w:val="79"/>
      <w:szCs w:val="60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01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Headinga">
    <w:name w:val="Heading a"/>
    <w:basedOn w:val="Normal"/>
    <w:link w:val="HeadingaChar"/>
    <w:qFormat/>
    <w:rsid w:val="005F24D3"/>
    <w:pPr>
      <w:spacing w:after="120" w:line="240" w:lineRule="auto"/>
    </w:pPr>
    <w:rPr>
      <w:rFonts w:ascii="Arial" w:hAnsi="Arial" w:cs="Arial"/>
      <w:color w:val="009999"/>
    </w:rPr>
  </w:style>
  <w:style w:type="paragraph" w:customStyle="1" w:styleId="QIHeading1">
    <w:name w:val="QIHeading 1"/>
    <w:basedOn w:val="Headinga"/>
    <w:link w:val="QIHeading1Char"/>
    <w:qFormat/>
    <w:rsid w:val="005F24D3"/>
    <w:rPr>
      <w:b/>
    </w:rPr>
  </w:style>
  <w:style w:type="character" w:customStyle="1" w:styleId="HeadingaChar">
    <w:name w:val="Heading a Char"/>
    <w:basedOn w:val="DefaultParagraphFont"/>
    <w:link w:val="Headinga"/>
    <w:rsid w:val="005F24D3"/>
    <w:rPr>
      <w:rFonts w:ascii="Arial" w:hAnsi="Arial" w:cs="Arial"/>
      <w:color w:val="009999"/>
    </w:rPr>
  </w:style>
  <w:style w:type="paragraph" w:customStyle="1" w:styleId="QIHeading2">
    <w:name w:val="QI Heading 2"/>
    <w:basedOn w:val="Headinga"/>
    <w:link w:val="QIHeading2Char"/>
    <w:qFormat/>
    <w:rsid w:val="005F24D3"/>
    <w:rPr>
      <w:b/>
      <w:sz w:val="20"/>
    </w:rPr>
  </w:style>
  <w:style w:type="character" w:customStyle="1" w:styleId="QIHeading1Char">
    <w:name w:val="QIHeading 1 Char"/>
    <w:basedOn w:val="HeadingaChar"/>
    <w:link w:val="QIHeading1"/>
    <w:rsid w:val="005F24D3"/>
    <w:rPr>
      <w:rFonts w:ascii="Arial" w:hAnsi="Arial" w:cs="Arial"/>
      <w:b/>
      <w:color w:val="009999"/>
    </w:rPr>
  </w:style>
  <w:style w:type="character" w:customStyle="1" w:styleId="QIHeading2Char">
    <w:name w:val="QI Heading 2 Char"/>
    <w:basedOn w:val="HeadingaChar"/>
    <w:link w:val="QIHeading2"/>
    <w:rsid w:val="005F24D3"/>
    <w:rPr>
      <w:rFonts w:ascii="Arial" w:hAnsi="Arial" w:cs="Arial"/>
      <w:b/>
      <w:color w:val="009999"/>
      <w:sz w:val="20"/>
    </w:rPr>
  </w:style>
  <w:style w:type="paragraph" w:styleId="ListParagraph">
    <w:name w:val="List Paragraph"/>
    <w:basedOn w:val="Normal"/>
    <w:uiPriority w:val="34"/>
    <w:qFormat/>
    <w:rsid w:val="000B155B"/>
    <w:pPr>
      <w:ind w:left="720"/>
      <w:contextualSpacing/>
    </w:pPr>
  </w:style>
  <w:style w:type="character" w:styleId="Hyperlink">
    <w:name w:val="Hyperlink"/>
    <w:uiPriority w:val="99"/>
    <w:rsid w:val="00D447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7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2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39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9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3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60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95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72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86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388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69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504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70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1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NQI%20TEAM%20MASTERFILE\QI%20Team%20Programmes%20of%20Work\Sustainable%20QI%20Projects\National%20QI%20Team%20QI%20toolkit\National%20QI%20Team%20Toolkit%20September%202019%20(with%20branding)\National%20QI%20Tool%206.%20%20Effective%20team%20meeting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9F32476-EC98-4010-A86A-825EC2B7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National QI Tool 6.  Effective team meetings</Template>
  <TotalTime>76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2019-04-17T11:21:00Z</cp:lastPrinted>
  <dcterms:created xsi:type="dcterms:W3CDTF">2019-10-18T15:11:00Z</dcterms:created>
  <dcterms:modified xsi:type="dcterms:W3CDTF">2019-10-18T16:32:00Z</dcterms:modified>
</cp:coreProperties>
</file>