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634E" w14:textId="52500D36" w:rsidR="002E6E2E" w:rsidRPr="002E6E2E" w:rsidRDefault="002E6E2E" w:rsidP="002E6E2E">
      <w:pPr>
        <w:ind w:right="55"/>
        <w:jc w:val="center"/>
        <w:rPr>
          <w:rFonts w:ascii="Arial" w:hAnsi="Arial" w:cs="Arial"/>
          <w:b/>
          <w:bCs/>
          <w:color w:val="006152"/>
          <w:sz w:val="48"/>
          <w:szCs w:val="48"/>
        </w:rPr>
      </w:pPr>
      <w:bookmarkStart w:id="0" w:name="_Hlk184992826"/>
      <w:r w:rsidRPr="002E6E2E">
        <w:rPr>
          <w:rFonts w:ascii="Arial" w:hAnsi="Arial" w:cs="Arial"/>
          <w:b/>
          <w:bCs/>
          <w:color w:val="006152"/>
          <w:sz w:val="48"/>
          <w:szCs w:val="48"/>
        </w:rPr>
        <w:t>National Genomic Test Directory</w:t>
      </w:r>
    </w:p>
    <w:p w14:paraId="01E98B85" w14:textId="77777777" w:rsidR="002E6E2E" w:rsidRPr="002E6E2E" w:rsidRDefault="002E6E2E" w:rsidP="002E6E2E">
      <w:pPr>
        <w:ind w:right="55"/>
        <w:jc w:val="center"/>
        <w:rPr>
          <w:rFonts w:ascii="Arial" w:hAnsi="Arial" w:cs="Arial"/>
          <w:b/>
          <w:bCs/>
          <w:color w:val="0048A8"/>
          <w:sz w:val="36"/>
          <w:szCs w:val="36"/>
        </w:rPr>
      </w:pPr>
      <w:r w:rsidRPr="002E6E2E">
        <w:rPr>
          <w:rFonts w:ascii="Arial" w:hAnsi="Arial" w:cs="Arial"/>
          <w:b/>
          <w:bCs/>
          <w:color w:val="0048A8"/>
          <w:sz w:val="36"/>
          <w:szCs w:val="36"/>
        </w:rPr>
        <w:t>Rare and Inherited Disease</w:t>
      </w:r>
    </w:p>
    <w:p w14:paraId="3B4D8E1F" w14:textId="40529711" w:rsidR="00DD3D92" w:rsidRPr="00FC7709" w:rsidRDefault="00DD3D92" w:rsidP="00FC77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FEEDBACK FORM</w:t>
      </w:r>
    </w:p>
    <w:p w14:paraId="239F584D" w14:textId="77777777" w:rsidR="00641FC9" w:rsidRPr="00641FC9" w:rsidRDefault="00641FC9" w:rsidP="00641FC9"/>
    <w:p w14:paraId="5ABED770" w14:textId="643BE237" w:rsidR="007A7ECC" w:rsidRPr="00437942" w:rsidRDefault="007A7ECC" w:rsidP="0008004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IE"/>
        </w:rPr>
      </w:pPr>
      <w:r w:rsidRPr="00437942">
        <w:rPr>
          <w:rFonts w:ascii="Calibri" w:eastAsia="Times New Roman" w:hAnsi="Calibri" w:cs="Calibri"/>
          <w:bCs/>
          <w:sz w:val="24"/>
          <w:szCs w:val="24"/>
          <w:lang w:eastAsia="en-IE"/>
        </w:rPr>
        <w:t>Please complete all fields below</w:t>
      </w:r>
      <w:r w:rsidR="00882922" w:rsidRPr="00437942">
        <w:rPr>
          <w:rFonts w:ascii="Calibri" w:eastAsia="Times New Roman" w:hAnsi="Calibri" w:cs="Calibri"/>
          <w:bCs/>
          <w:sz w:val="24"/>
          <w:szCs w:val="24"/>
          <w:lang w:eastAsia="en-IE"/>
        </w:rPr>
        <w:t>.</w:t>
      </w:r>
    </w:p>
    <w:p w14:paraId="7465D7EE" w14:textId="2A2968D6" w:rsidR="007A7ECC" w:rsidRPr="00437942" w:rsidRDefault="007A7ECC" w:rsidP="0008004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IE"/>
        </w:rPr>
      </w:pPr>
      <w:r w:rsidRPr="00437942">
        <w:rPr>
          <w:rFonts w:ascii="Calibri" w:eastAsia="Times New Roman" w:hAnsi="Calibri" w:cs="Calibri"/>
          <w:bCs/>
          <w:sz w:val="24"/>
          <w:szCs w:val="24"/>
          <w:lang w:eastAsia="en-IE"/>
        </w:rPr>
        <w:t>Completed forms should be emailed to</w:t>
      </w:r>
      <w:r w:rsidR="00DD3D92" w:rsidRPr="00437942">
        <w:rPr>
          <w:sz w:val="24"/>
          <w:szCs w:val="24"/>
        </w:rPr>
        <w:t xml:space="preserve"> </w:t>
      </w:r>
      <w:hyperlink r:id="rId7" w:history="1">
        <w:r w:rsidR="00DD3D92" w:rsidRPr="00437942">
          <w:rPr>
            <w:rStyle w:val="Hyperlink"/>
            <w:sz w:val="24"/>
            <w:szCs w:val="24"/>
          </w:rPr>
          <w:t>Genomics.Office@hse.ie</w:t>
        </w:r>
      </w:hyperlink>
      <w:r w:rsidR="00DD3D92" w:rsidRPr="00437942">
        <w:rPr>
          <w:sz w:val="24"/>
          <w:szCs w:val="24"/>
        </w:rPr>
        <w:t xml:space="preserve"> </w:t>
      </w:r>
      <w:r w:rsidR="00FC7709" w:rsidRPr="00437942">
        <w:rPr>
          <w:rFonts w:ascii="Calibri" w:eastAsia="Times New Roman" w:hAnsi="Calibri" w:cs="Calibri"/>
          <w:bCs/>
          <w:sz w:val="24"/>
          <w:szCs w:val="24"/>
          <w:lang w:eastAsia="en-IE"/>
        </w:rPr>
        <w:t xml:space="preserve"> </w:t>
      </w:r>
    </w:p>
    <w:p w14:paraId="5E850BEA" w14:textId="77777777" w:rsidR="007A7ECC" w:rsidRDefault="007A7ECC" w:rsidP="0008004D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IE"/>
        </w:rPr>
      </w:pPr>
    </w:p>
    <w:p w14:paraId="3445FDA5" w14:textId="1FF0311C" w:rsidR="007A7ECC" w:rsidRDefault="007A7ECC" w:rsidP="0008004D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I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83"/>
        <w:gridCol w:w="4606"/>
        <w:gridCol w:w="1727"/>
      </w:tblGrid>
      <w:tr w:rsidR="00882922" w:rsidRPr="00B95D92" w14:paraId="676FF338" w14:textId="77777777" w:rsidTr="0088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5F70B4E3" w14:textId="77777777" w:rsidR="00882922" w:rsidRPr="00B95D92" w:rsidRDefault="00882922" w:rsidP="000E189C">
            <w:pPr>
              <w:spacing w:before="60" w:after="60"/>
              <w:jc w:val="both"/>
              <w:rPr>
                <w:i/>
              </w:rPr>
            </w:pPr>
          </w:p>
        </w:tc>
        <w:tc>
          <w:tcPr>
            <w:tcW w:w="4606" w:type="dxa"/>
          </w:tcPr>
          <w:p w14:paraId="01D854BE" w14:textId="77777777" w:rsidR="00882922" w:rsidRPr="00B95D92" w:rsidRDefault="00882922" w:rsidP="000E189C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 w:val="0"/>
                <w:i/>
              </w:rPr>
            </w:pPr>
            <w:r w:rsidRPr="002E6E2E">
              <w:rPr>
                <w:rFonts w:eastAsia="Arial"/>
                <w:bCs w:val="0"/>
                <w:i/>
                <w:color w:val="006152"/>
              </w:rPr>
              <w:t>Date</w:t>
            </w:r>
          </w:p>
        </w:tc>
        <w:tc>
          <w:tcPr>
            <w:tcW w:w="1727" w:type="dxa"/>
          </w:tcPr>
          <w:p w14:paraId="63379C31" w14:textId="77777777" w:rsidR="00882922" w:rsidRPr="00B95D92" w:rsidRDefault="00882922" w:rsidP="000E189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i/>
              </w:rPr>
            </w:pPr>
          </w:p>
        </w:tc>
      </w:tr>
      <w:tr w:rsidR="00882922" w14:paraId="12FBE6A3" w14:textId="77777777" w:rsidTr="0088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4CD2A002" w14:textId="7C35EDE0" w:rsidR="00882922" w:rsidRPr="002E6E2E" w:rsidRDefault="00882922" w:rsidP="002E6E2E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eastAsia="Arial"/>
                <w:color w:val="006152"/>
              </w:rPr>
            </w:pPr>
            <w:r w:rsidRPr="002E6E2E">
              <w:rPr>
                <w:color w:val="006152"/>
              </w:rPr>
              <w:t>Name of Person providing feedback</w:t>
            </w:r>
          </w:p>
        </w:tc>
        <w:tc>
          <w:tcPr>
            <w:tcW w:w="6333" w:type="dxa"/>
            <w:gridSpan w:val="2"/>
          </w:tcPr>
          <w:p w14:paraId="47513F73" w14:textId="77777777" w:rsidR="00882922" w:rsidRPr="002E6E2E" w:rsidRDefault="00882922" w:rsidP="002E6E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006152"/>
              </w:rPr>
            </w:pPr>
          </w:p>
        </w:tc>
      </w:tr>
      <w:tr w:rsidR="00882922" w14:paraId="4A035606" w14:textId="77777777" w:rsidTr="0088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64CBB61B" w14:textId="36E5CC20" w:rsidR="00882922" w:rsidRPr="002E6E2E" w:rsidRDefault="00882922" w:rsidP="002E6E2E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eastAsia="Arial"/>
                <w:color w:val="006152"/>
              </w:rPr>
            </w:pPr>
            <w:r w:rsidRPr="002E6E2E">
              <w:rPr>
                <w:color w:val="006152"/>
              </w:rPr>
              <w:t>Email address</w:t>
            </w:r>
            <w:r w:rsidR="00DD3D92" w:rsidRPr="002E6E2E">
              <w:rPr>
                <w:color w:val="006152"/>
              </w:rPr>
              <w:t xml:space="preserve"> </w:t>
            </w:r>
          </w:p>
        </w:tc>
        <w:tc>
          <w:tcPr>
            <w:tcW w:w="6333" w:type="dxa"/>
            <w:gridSpan w:val="2"/>
          </w:tcPr>
          <w:p w14:paraId="7616212B" w14:textId="77777777" w:rsidR="00882922" w:rsidRPr="002E6E2E" w:rsidRDefault="00882922" w:rsidP="002E6E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006152"/>
              </w:rPr>
            </w:pPr>
          </w:p>
        </w:tc>
      </w:tr>
      <w:tr w:rsidR="00882922" w14:paraId="6F108AC1" w14:textId="77777777" w:rsidTr="0088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7D07F121" w14:textId="77777777" w:rsidR="00882922" w:rsidRPr="002E6E2E" w:rsidRDefault="00882922" w:rsidP="002E6E2E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color w:val="006152"/>
              </w:rPr>
            </w:pPr>
            <w:r w:rsidRPr="002E6E2E">
              <w:rPr>
                <w:color w:val="006152"/>
              </w:rPr>
              <w:t xml:space="preserve">Contact number in case of queries </w:t>
            </w:r>
            <w:r w:rsidRPr="002E6E2E">
              <w:rPr>
                <w:color w:val="006152"/>
                <w:sz w:val="18"/>
                <w:szCs w:val="18"/>
              </w:rPr>
              <w:t>(mobile number required)</w:t>
            </w:r>
          </w:p>
        </w:tc>
        <w:tc>
          <w:tcPr>
            <w:tcW w:w="6333" w:type="dxa"/>
            <w:gridSpan w:val="2"/>
          </w:tcPr>
          <w:p w14:paraId="34BA6DBC" w14:textId="77777777" w:rsidR="00882922" w:rsidRPr="002E6E2E" w:rsidRDefault="00882922" w:rsidP="002E6E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006152"/>
              </w:rPr>
            </w:pPr>
          </w:p>
        </w:tc>
      </w:tr>
      <w:tr w:rsidR="00882922" w14:paraId="5E238763" w14:textId="77777777" w:rsidTr="00345428">
        <w:trPr>
          <w:trHeight w:val="2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78FE880" w14:textId="4DB3E840" w:rsidR="00882922" w:rsidRPr="002E6E2E" w:rsidRDefault="000E1A3D" w:rsidP="002E6E2E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eastAsia="Arial"/>
                <w:b w:val="0"/>
                <w:bCs w:val="0"/>
                <w:color w:val="006152"/>
              </w:rPr>
            </w:pPr>
            <w:r>
              <w:rPr>
                <w:rFonts w:eastAsia="Arial"/>
                <w:color w:val="006152"/>
              </w:rPr>
              <w:t>Comment or f</w:t>
            </w:r>
            <w:r w:rsidR="00882922" w:rsidRPr="002E6E2E">
              <w:rPr>
                <w:rFonts w:eastAsia="Arial"/>
                <w:color w:val="006152"/>
              </w:rPr>
              <w:t xml:space="preserve">eedback </w:t>
            </w:r>
            <w:r w:rsidR="00FC6D47" w:rsidRPr="002E6E2E">
              <w:rPr>
                <w:rFonts w:eastAsia="Arial"/>
                <w:color w:val="006152"/>
              </w:rPr>
              <w:t>(Please specify the clinical indication where appropriate</w:t>
            </w:r>
            <w:r w:rsidR="00882922" w:rsidRPr="002E6E2E">
              <w:rPr>
                <w:rFonts w:eastAsia="Arial"/>
                <w:color w:val="006152"/>
              </w:rPr>
              <w:t xml:space="preserve">). </w:t>
            </w:r>
          </w:p>
          <w:p w14:paraId="1F74D454" w14:textId="63DBBA99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7F92675B" w14:textId="2E93FDDA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7E7E6E55" w14:textId="535BA06C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7D263EA6" w14:textId="3F3E6A54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6C619A42" w14:textId="7767D50D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65655652" w14:textId="7BAD78B4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48FC8754" w14:textId="1AE077C3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305F29F0" w14:textId="4DD8BB92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0EA0B2A6" w14:textId="45F23F47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797270BD" w14:textId="365BFCB8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01FAF4A4" w14:textId="1387EA3C" w:rsidR="00882922" w:rsidRPr="002E6E2E" w:rsidRDefault="00882922" w:rsidP="002E6E2E">
            <w:pPr>
              <w:spacing w:before="60" w:after="60"/>
              <w:rPr>
                <w:rFonts w:eastAsia="Arial"/>
                <w:color w:val="006152"/>
              </w:rPr>
            </w:pPr>
          </w:p>
          <w:p w14:paraId="6031AB2E" w14:textId="5C98C621" w:rsidR="00882922" w:rsidRPr="002E6E2E" w:rsidRDefault="00882922" w:rsidP="002E6E2E">
            <w:pPr>
              <w:spacing w:before="60" w:after="60"/>
              <w:rPr>
                <w:rFonts w:eastAsia="Arial"/>
                <w:b w:val="0"/>
                <w:color w:val="006152"/>
              </w:rPr>
            </w:pPr>
          </w:p>
          <w:p w14:paraId="6BF5BA59" w14:textId="4CFAEAC8" w:rsidR="00882922" w:rsidRPr="002E6E2E" w:rsidRDefault="00882922" w:rsidP="002E6E2E">
            <w:pPr>
              <w:spacing w:before="60" w:after="60"/>
              <w:rPr>
                <w:rFonts w:eastAsia="Arial"/>
                <w:b w:val="0"/>
                <w:color w:val="006152"/>
              </w:rPr>
            </w:pPr>
          </w:p>
          <w:p w14:paraId="510DDDA3" w14:textId="77777777" w:rsidR="00882922" w:rsidRPr="002E6E2E" w:rsidRDefault="00882922" w:rsidP="002E6E2E">
            <w:pPr>
              <w:spacing w:before="60" w:after="60"/>
              <w:rPr>
                <w:rFonts w:eastAsia="Arial"/>
                <w:b w:val="0"/>
                <w:color w:val="006152"/>
              </w:rPr>
            </w:pPr>
          </w:p>
          <w:p w14:paraId="0B588644" w14:textId="3E25BF6B" w:rsidR="00882922" w:rsidRPr="002E6E2E" w:rsidRDefault="00882922" w:rsidP="002E6E2E">
            <w:pPr>
              <w:spacing w:before="60" w:after="60"/>
              <w:rPr>
                <w:rFonts w:eastAsia="Arial"/>
                <w:b w:val="0"/>
                <w:color w:val="006152"/>
              </w:rPr>
            </w:pPr>
          </w:p>
        </w:tc>
      </w:tr>
      <w:bookmarkEnd w:id="0"/>
    </w:tbl>
    <w:p w14:paraId="3F37D49D" w14:textId="79FD597C" w:rsidR="00347530" w:rsidRPr="00500F56" w:rsidRDefault="00347530" w:rsidP="00500F56">
      <w:pPr>
        <w:tabs>
          <w:tab w:val="left" w:pos="1770"/>
        </w:tabs>
      </w:pPr>
    </w:p>
    <w:sectPr w:rsidR="00347530" w:rsidRPr="00500F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103E" w14:textId="77777777" w:rsidR="0033244F" w:rsidRDefault="0033244F" w:rsidP="00641FC9">
      <w:pPr>
        <w:spacing w:after="0" w:line="240" w:lineRule="auto"/>
      </w:pPr>
      <w:r>
        <w:separator/>
      </w:r>
    </w:p>
  </w:endnote>
  <w:endnote w:type="continuationSeparator" w:id="0">
    <w:p w14:paraId="67B0E0A2" w14:textId="77777777" w:rsidR="0033244F" w:rsidRDefault="0033244F" w:rsidP="006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69"/>
      <w:gridCol w:w="1105"/>
    </w:tblGrid>
    <w:tr w:rsidR="00DD3D92" w:rsidRPr="00C71E05" w14:paraId="7B65AD5F" w14:textId="77777777" w:rsidTr="004824CA">
      <w:trPr>
        <w:trHeight w:val="411"/>
      </w:trPr>
      <w:tc>
        <w:tcPr>
          <w:tcW w:w="9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81E07E" w14:textId="0CE301AB" w:rsidR="00DD3D92" w:rsidRPr="00C71E05" w:rsidRDefault="00DD3D92" w:rsidP="00DD3D92">
          <w:pPr>
            <w:pStyle w:val="Footer"/>
            <w:rPr>
              <w:rFonts w:ascii="Calibri" w:hAnsi="Calibri"/>
              <w:sz w:val="20"/>
              <w:szCs w:val="20"/>
            </w:rPr>
          </w:pPr>
          <w:bookmarkStart w:id="1" w:name="_Hlk184992842"/>
          <w:r w:rsidRPr="000E1A3D">
            <w:rPr>
              <w:rFonts w:ascii="Calibri" w:hAnsi="Calibri"/>
              <w:color w:val="006152"/>
              <w:sz w:val="20"/>
              <w:szCs w:val="20"/>
            </w:rPr>
            <w:t>The National Genomic Test Directory for Rare and Inherited Disease - Feedback Form</w:t>
          </w:r>
        </w:p>
      </w:tc>
      <w:tc>
        <w:tcPr>
          <w:tcW w:w="1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8E3370" w14:textId="43F8F49D" w:rsidR="00DD3D92" w:rsidRPr="000E1A3D" w:rsidRDefault="00DD3D92" w:rsidP="00641FC9">
          <w:pPr>
            <w:pStyle w:val="Footer"/>
            <w:rPr>
              <w:rFonts w:ascii="Calibri" w:hAnsi="Calibri"/>
              <w:color w:val="006152"/>
              <w:sz w:val="20"/>
              <w:szCs w:val="20"/>
            </w:rPr>
          </w:pPr>
          <w:r w:rsidRPr="000E1A3D">
            <w:rPr>
              <w:rFonts w:ascii="Calibri" w:hAnsi="Calibri"/>
              <w:color w:val="006152"/>
              <w:sz w:val="20"/>
              <w:szCs w:val="20"/>
            </w:rPr>
            <w:t>Version: 1</w:t>
          </w:r>
        </w:p>
        <w:p w14:paraId="53583E95" w14:textId="44D820CA" w:rsidR="00DD3D92" w:rsidRPr="00C71E05" w:rsidRDefault="002E6E2E" w:rsidP="00641FC9">
          <w:pPr>
            <w:pStyle w:val="Footer"/>
            <w:rPr>
              <w:rFonts w:ascii="Calibri" w:hAnsi="Calibri"/>
              <w:sz w:val="20"/>
              <w:szCs w:val="20"/>
            </w:rPr>
          </w:pPr>
          <w:r w:rsidRPr="000E1A3D">
            <w:rPr>
              <w:rFonts w:ascii="Calibri" w:hAnsi="Calibri"/>
              <w:color w:val="006152"/>
              <w:sz w:val="20"/>
              <w:szCs w:val="20"/>
            </w:rPr>
            <w:t>12/2024</w:t>
          </w:r>
        </w:p>
      </w:tc>
    </w:tr>
    <w:bookmarkEnd w:id="1"/>
  </w:tbl>
  <w:p w14:paraId="06B90E26" w14:textId="77777777" w:rsidR="00641FC9" w:rsidRDefault="0064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A826" w14:textId="77777777" w:rsidR="0033244F" w:rsidRDefault="0033244F" w:rsidP="00641FC9">
      <w:pPr>
        <w:spacing w:after="0" w:line="240" w:lineRule="auto"/>
      </w:pPr>
      <w:r>
        <w:separator/>
      </w:r>
    </w:p>
  </w:footnote>
  <w:footnote w:type="continuationSeparator" w:id="0">
    <w:p w14:paraId="64C6D367" w14:textId="77777777" w:rsidR="0033244F" w:rsidRDefault="0033244F" w:rsidP="0064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3DCB" w14:textId="6F2C7689" w:rsidR="00641FC9" w:rsidRDefault="00FC7709" w:rsidP="009E1B55">
    <w:pPr>
      <w:pStyle w:val="Header"/>
      <w:jc w:val="both"/>
    </w:pPr>
    <w:r w:rsidRPr="00E70410">
      <w:rPr>
        <w:noProof/>
        <w:lang w:eastAsia="en-IE"/>
      </w:rPr>
      <w:drawing>
        <wp:inline distT="0" distB="0" distL="0" distR="0" wp14:anchorId="17CC641A" wp14:editId="3FBE562A">
          <wp:extent cx="890270" cy="598050"/>
          <wp:effectExtent l="0" t="0" r="5080" b="0"/>
          <wp:docPr id="5" name="Picture 5" descr="A green letter h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een letter h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9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4CE00" wp14:editId="69CCBE70">
              <wp:simplePos x="0" y="0"/>
              <wp:positionH relativeFrom="page">
                <wp:posOffset>1826895</wp:posOffset>
              </wp:positionH>
              <wp:positionV relativeFrom="page">
                <wp:posOffset>504190</wp:posOffset>
              </wp:positionV>
              <wp:extent cx="2087880" cy="720090"/>
              <wp:effectExtent l="0" t="0" r="0" b="4445"/>
              <wp:wrapNone/>
              <wp:docPr id="7841298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AFB65" w14:textId="77777777" w:rsidR="00FC7709" w:rsidRDefault="00FC7709" w:rsidP="00FC7709">
                          <w:pPr>
                            <w:pStyle w:val="Contacts10"/>
                            <w:rPr>
                              <w:b/>
                              <w:color w:val="016857"/>
                            </w:rPr>
                          </w:pPr>
                        </w:p>
                        <w:p w14:paraId="569B0444" w14:textId="77777777" w:rsidR="00FC7709" w:rsidRPr="001228DE" w:rsidRDefault="00FC7709" w:rsidP="00FC7709">
                          <w:pPr>
                            <w:pStyle w:val="Contacts10"/>
                            <w:rPr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4CE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3.85pt;margin-top:39.7pt;width:164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" filled="f" stroked="f">
              <v:textbox inset="0,0,0,0">
                <w:txbxContent>
                  <w:p w14:paraId="0B4AFB65" w14:textId="77777777" w:rsidR="00FC7709" w:rsidRDefault="00FC7709" w:rsidP="00FC7709">
                    <w:pPr>
                      <w:pStyle w:val="Contacts10"/>
                      <w:rPr>
                        <w:b/>
                        <w:color w:val="016857"/>
                      </w:rPr>
                    </w:pPr>
                  </w:p>
                  <w:p w14:paraId="569B0444" w14:textId="77777777" w:rsidR="00FC7709" w:rsidRPr="001228DE" w:rsidRDefault="00FC7709" w:rsidP="00FC7709">
                    <w:pPr>
                      <w:pStyle w:val="Contacts10"/>
                      <w:rPr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459F4D"/>
    <w:multiLevelType w:val="hybridMultilevel"/>
    <w:tmpl w:val="1313D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7B03D4"/>
    <w:multiLevelType w:val="hybridMultilevel"/>
    <w:tmpl w:val="0C406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EBB"/>
    <w:multiLevelType w:val="hybridMultilevel"/>
    <w:tmpl w:val="7DE0A1DA"/>
    <w:lvl w:ilvl="0" w:tplc="56DED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61D"/>
    <w:multiLevelType w:val="hybridMultilevel"/>
    <w:tmpl w:val="FF1460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C51"/>
    <w:multiLevelType w:val="hybridMultilevel"/>
    <w:tmpl w:val="C3CC09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3F6A"/>
    <w:multiLevelType w:val="hybridMultilevel"/>
    <w:tmpl w:val="328EF8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F72D8"/>
    <w:multiLevelType w:val="hybridMultilevel"/>
    <w:tmpl w:val="C57817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A1060"/>
    <w:multiLevelType w:val="hybridMultilevel"/>
    <w:tmpl w:val="B4FA9244"/>
    <w:lvl w:ilvl="0" w:tplc="B6044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E9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A5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23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E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7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45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C1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2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F4334D"/>
    <w:multiLevelType w:val="hybridMultilevel"/>
    <w:tmpl w:val="AC7EF3B2"/>
    <w:lvl w:ilvl="0" w:tplc="B7A011F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1F4E79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E7BED"/>
    <w:multiLevelType w:val="hybridMultilevel"/>
    <w:tmpl w:val="F82095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12978">
    <w:abstractNumId w:val="9"/>
  </w:num>
  <w:num w:numId="2" w16cid:durableId="1985768285">
    <w:abstractNumId w:val="5"/>
  </w:num>
  <w:num w:numId="3" w16cid:durableId="2037534308">
    <w:abstractNumId w:val="2"/>
  </w:num>
  <w:num w:numId="4" w16cid:durableId="1996570343">
    <w:abstractNumId w:val="0"/>
  </w:num>
  <w:num w:numId="5" w16cid:durableId="696203086">
    <w:abstractNumId w:val="6"/>
  </w:num>
  <w:num w:numId="6" w16cid:durableId="2093508219">
    <w:abstractNumId w:val="7"/>
  </w:num>
  <w:num w:numId="7" w16cid:durableId="1915510400">
    <w:abstractNumId w:val="4"/>
  </w:num>
  <w:num w:numId="8" w16cid:durableId="1419785909">
    <w:abstractNumId w:val="3"/>
  </w:num>
  <w:num w:numId="9" w16cid:durableId="1286500885">
    <w:abstractNumId w:val="1"/>
  </w:num>
  <w:num w:numId="10" w16cid:durableId="1424956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30"/>
    <w:rsid w:val="0008004D"/>
    <w:rsid w:val="000E1A3D"/>
    <w:rsid w:val="000F5F81"/>
    <w:rsid w:val="000F7873"/>
    <w:rsid w:val="00155B5D"/>
    <w:rsid w:val="00160556"/>
    <w:rsid w:val="001D1CAE"/>
    <w:rsid w:val="002366CD"/>
    <w:rsid w:val="002E10B6"/>
    <w:rsid w:val="002E6E2E"/>
    <w:rsid w:val="00320701"/>
    <w:rsid w:val="0033244F"/>
    <w:rsid w:val="00347530"/>
    <w:rsid w:val="004103FC"/>
    <w:rsid w:val="00413880"/>
    <w:rsid w:val="00437942"/>
    <w:rsid w:val="004A33D6"/>
    <w:rsid w:val="004F68C6"/>
    <w:rsid w:val="00500F56"/>
    <w:rsid w:val="005C5306"/>
    <w:rsid w:val="00641FC9"/>
    <w:rsid w:val="006A3936"/>
    <w:rsid w:val="00715A9C"/>
    <w:rsid w:val="00716EFA"/>
    <w:rsid w:val="0072377B"/>
    <w:rsid w:val="0072633E"/>
    <w:rsid w:val="007560C5"/>
    <w:rsid w:val="007A5329"/>
    <w:rsid w:val="007A7ECC"/>
    <w:rsid w:val="007E0BC5"/>
    <w:rsid w:val="007F78BF"/>
    <w:rsid w:val="00873C11"/>
    <w:rsid w:val="00882922"/>
    <w:rsid w:val="008D1B6F"/>
    <w:rsid w:val="008F1820"/>
    <w:rsid w:val="00935469"/>
    <w:rsid w:val="00992073"/>
    <w:rsid w:val="009E1B55"/>
    <w:rsid w:val="00B455D3"/>
    <w:rsid w:val="00B4631F"/>
    <w:rsid w:val="00B92713"/>
    <w:rsid w:val="00C019B2"/>
    <w:rsid w:val="00C14563"/>
    <w:rsid w:val="00CE1B97"/>
    <w:rsid w:val="00D81B17"/>
    <w:rsid w:val="00D872EF"/>
    <w:rsid w:val="00DD3D92"/>
    <w:rsid w:val="00DF6313"/>
    <w:rsid w:val="00E2267C"/>
    <w:rsid w:val="00EC4BBC"/>
    <w:rsid w:val="00FC6D47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1796"/>
  <w15:chartTrackingRefBased/>
  <w15:docId w15:val="{2CCD5CAA-63BD-4320-8FF8-77EA1319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5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7F78BF"/>
    <w:pPr>
      <w:ind w:left="720"/>
      <w:contextualSpacing/>
    </w:pPr>
  </w:style>
  <w:style w:type="paragraph" w:customStyle="1" w:styleId="Default">
    <w:name w:val="Default"/>
    <w:rsid w:val="00723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C9"/>
  </w:style>
  <w:style w:type="paragraph" w:styleId="Footer">
    <w:name w:val="footer"/>
    <w:basedOn w:val="Normal"/>
    <w:link w:val="FooterChar"/>
    <w:uiPriority w:val="99"/>
    <w:unhideWhenUsed/>
    <w:rsid w:val="00641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C9"/>
  </w:style>
  <w:style w:type="paragraph" w:styleId="Title">
    <w:name w:val="Title"/>
    <w:basedOn w:val="Normal"/>
    <w:next w:val="Normal"/>
    <w:link w:val="TitleChar"/>
    <w:uiPriority w:val="10"/>
    <w:qFormat/>
    <w:rsid w:val="00641F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4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0F56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882922"/>
  </w:style>
  <w:style w:type="table" w:styleId="PlainTable1">
    <w:name w:val="Plain Table 1"/>
    <w:basedOn w:val="TableNormal"/>
    <w:uiPriority w:val="41"/>
    <w:rsid w:val="008829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s10">
    <w:name w:val="Contacts 10"/>
    <w:basedOn w:val="Normal"/>
    <w:uiPriority w:val="99"/>
    <w:qFormat/>
    <w:rsid w:val="00FC7709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60" w:line="240" w:lineRule="auto"/>
      <w:textAlignment w:val="center"/>
    </w:pPr>
    <w:rPr>
      <w:rFonts w:ascii="Arial" w:eastAsia="MS Mincho" w:hAnsi="Arial" w:cs="ArialMT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omics.Office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Meaney</dc:creator>
  <cp:keywords/>
  <dc:description/>
  <cp:lastModifiedBy>Catherine Harvey1</cp:lastModifiedBy>
  <cp:revision>5</cp:revision>
  <dcterms:created xsi:type="dcterms:W3CDTF">2024-12-13T14:56:00Z</dcterms:created>
  <dcterms:modified xsi:type="dcterms:W3CDTF">2024-12-17T07:43:00Z</dcterms:modified>
</cp:coreProperties>
</file>