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BB8F8" w14:textId="321BB174" w:rsidR="004B3F1C" w:rsidRDefault="004B3F1C" w:rsidP="004B3F1C">
      <w:pPr>
        <w:jc w:val="center"/>
      </w:pPr>
      <w:bookmarkStart w:id="0" w:name="_GoBack"/>
      <w:bookmarkEnd w:id="0"/>
      <w:r>
        <w:rPr>
          <w:noProof/>
          <w:lang w:eastAsia="en-IE"/>
        </w:rPr>
        <w:drawing>
          <wp:inline distT="0" distB="0" distL="0" distR="0" wp14:anchorId="1A3A60AE" wp14:editId="39FA0A58">
            <wp:extent cx="600075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1200150"/>
                    </a:xfrm>
                    <a:prstGeom prst="rect">
                      <a:avLst/>
                    </a:prstGeom>
                    <a:noFill/>
                    <a:ln>
                      <a:noFill/>
                    </a:ln>
                  </pic:spPr>
                </pic:pic>
              </a:graphicData>
            </a:graphic>
          </wp:inline>
        </w:drawing>
      </w:r>
    </w:p>
    <w:p w14:paraId="2FC72B62" w14:textId="2637999F" w:rsidR="00B30409" w:rsidRDefault="00B30409" w:rsidP="00F41333">
      <w:pPr>
        <w:spacing w:before="240" w:after="240" w:line="360" w:lineRule="auto"/>
        <w:jc w:val="center"/>
        <w:rPr>
          <w:rFonts w:ascii="Verdana" w:eastAsia="Times New Roman" w:hAnsi="Verdana" w:cs="Times New Roman"/>
          <w:b/>
          <w:bCs/>
          <w:color w:val="000000"/>
          <w:sz w:val="36"/>
          <w:szCs w:val="36"/>
          <w:lang w:eastAsia="en-IE"/>
        </w:rPr>
      </w:pPr>
      <w:r w:rsidRPr="00F41333">
        <w:rPr>
          <w:rFonts w:ascii="Verdana" w:eastAsia="Times New Roman" w:hAnsi="Verdana" w:cs="Times New Roman"/>
          <w:b/>
          <w:bCs/>
          <w:color w:val="000000"/>
          <w:sz w:val="36"/>
          <w:szCs w:val="36"/>
          <w:lang w:eastAsia="en-IE"/>
        </w:rPr>
        <w:t>National policy for Children’s Disability Network Teams on family engagement</w:t>
      </w:r>
      <w:r w:rsidR="00574777">
        <w:rPr>
          <w:rFonts w:ascii="Verdana" w:eastAsia="Times New Roman" w:hAnsi="Verdana" w:cs="Times New Roman"/>
          <w:b/>
          <w:bCs/>
          <w:color w:val="000000"/>
          <w:sz w:val="36"/>
          <w:szCs w:val="36"/>
          <w:lang w:eastAsia="en-IE"/>
        </w:rPr>
        <w:t xml:space="preserve"> and attendance</w:t>
      </w:r>
    </w:p>
    <w:p w14:paraId="3E0D21B5" w14:textId="73E0E857" w:rsidR="004B3F1C" w:rsidRDefault="004B3F1C" w:rsidP="00F41333">
      <w:pPr>
        <w:spacing w:before="240" w:after="240" w:line="360" w:lineRule="auto"/>
        <w:jc w:val="center"/>
        <w:rPr>
          <w:rFonts w:ascii="Verdana" w:eastAsia="Times New Roman" w:hAnsi="Verdana" w:cs="Times New Roman"/>
          <w:b/>
          <w:bCs/>
          <w:color w:val="000000"/>
          <w:sz w:val="36"/>
          <w:szCs w:val="36"/>
          <w:lang w:eastAsia="en-IE"/>
        </w:rPr>
      </w:pPr>
    </w:p>
    <w:p w14:paraId="163E599A" w14:textId="77777777" w:rsidR="004B3F1C" w:rsidRPr="00F41333" w:rsidRDefault="004B3F1C" w:rsidP="00F41333">
      <w:pPr>
        <w:spacing w:before="240" w:after="240" w:line="360" w:lineRule="auto"/>
        <w:jc w:val="center"/>
        <w:rPr>
          <w:rFonts w:ascii="Verdana" w:eastAsia="Times New Roman" w:hAnsi="Verdana" w:cs="Times New Roman"/>
          <w:sz w:val="24"/>
          <w:szCs w:val="24"/>
          <w:lang w:eastAsia="en-IE"/>
        </w:rPr>
      </w:pPr>
    </w:p>
    <w:tbl>
      <w:tblPr>
        <w:tblW w:w="10188" w:type="dxa"/>
        <w:tblCellMar>
          <w:left w:w="0" w:type="dxa"/>
          <w:right w:w="0" w:type="dxa"/>
        </w:tblCellMar>
        <w:tblLook w:val="04A0" w:firstRow="1" w:lastRow="0" w:firstColumn="1" w:lastColumn="0" w:noHBand="0" w:noVBand="1"/>
      </w:tblPr>
      <w:tblGrid>
        <w:gridCol w:w="2554"/>
        <w:gridCol w:w="1546"/>
        <w:gridCol w:w="2630"/>
        <w:gridCol w:w="3458"/>
      </w:tblGrid>
      <w:tr w:rsidR="00B30409" w:rsidRPr="00F41333" w14:paraId="6804A810" w14:textId="77777777" w:rsidTr="00760FCF">
        <w:trPr>
          <w:trHeight w:val="10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06B86" w14:textId="003DDAFF"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Document reference number</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9DF95" w14:textId="0C74F0D2"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5B0307">
              <w:rPr>
                <w:rFonts w:ascii="Verdana" w:eastAsia="Times New Roman" w:hAnsi="Verdana" w:cs="Times New Roman"/>
                <w:b/>
                <w:bCs/>
                <w:color w:val="000000"/>
                <w:sz w:val="20"/>
                <w:szCs w:val="20"/>
                <w:lang w:eastAsia="en-IE"/>
              </w:rPr>
              <w:t>CDNT 02</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2F9D3"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Document developed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6CAF4" w14:textId="3970C0FA"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5B0307">
              <w:rPr>
                <w:rFonts w:ascii="Verdana" w:eastAsia="Times New Roman" w:hAnsi="Verdana" w:cs="Times New Roman"/>
                <w:b/>
                <w:bCs/>
                <w:color w:val="000000"/>
                <w:sz w:val="20"/>
                <w:szCs w:val="20"/>
                <w:lang w:eastAsia="en-IE"/>
              </w:rPr>
              <w:t>Family engagement working group</w:t>
            </w:r>
          </w:p>
        </w:tc>
      </w:tr>
      <w:tr w:rsidR="00B30409" w:rsidRPr="00F41333" w14:paraId="746E9258" w14:textId="77777777" w:rsidTr="00760FCF">
        <w:trPr>
          <w:trHeight w:val="13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05B36"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Revision number</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7E196" w14:textId="0853954D" w:rsidR="00B30409" w:rsidRPr="00F41333" w:rsidRDefault="00B30409" w:rsidP="004B3F1C">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5B0307">
              <w:rPr>
                <w:rFonts w:ascii="Verdana" w:eastAsia="Times New Roman" w:hAnsi="Verdana" w:cs="Times New Roman"/>
                <w:b/>
                <w:bCs/>
                <w:color w:val="000000"/>
                <w:sz w:val="20"/>
                <w:szCs w:val="20"/>
                <w:lang w:eastAsia="en-IE"/>
              </w:rPr>
              <w:t>Version</w:t>
            </w:r>
            <w:r w:rsidR="004B3F1C">
              <w:rPr>
                <w:rFonts w:ascii="Verdana" w:eastAsia="Times New Roman" w:hAnsi="Verdana" w:cs="Times New Roman"/>
                <w:b/>
                <w:bCs/>
                <w:color w:val="000000"/>
                <w:sz w:val="20"/>
                <w:szCs w:val="20"/>
                <w:lang w:eastAsia="en-IE"/>
              </w:rPr>
              <w:t xml:space="preserve"> </w:t>
            </w:r>
            <w:r w:rsidR="005B0307">
              <w:rPr>
                <w:rFonts w:ascii="Verdana" w:eastAsia="Times New Roman" w:hAnsi="Verdana" w:cs="Times New Roman"/>
                <w:b/>
                <w:bCs/>
                <w:color w:val="000000"/>
                <w:sz w:val="20"/>
                <w:szCs w:val="20"/>
                <w:lang w:eastAsia="en-IE"/>
              </w:rPr>
              <w:t>1</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60F76"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Document approved by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BDEC9" w14:textId="2E7DE707" w:rsidR="00B30409" w:rsidRPr="004B3F1C" w:rsidRDefault="004B3F1C" w:rsidP="00F41333">
            <w:pPr>
              <w:spacing w:before="240" w:after="240" w:line="360" w:lineRule="auto"/>
              <w:rPr>
                <w:rFonts w:ascii="Verdana" w:eastAsia="Times New Roman" w:hAnsi="Verdana" w:cs="Times New Roman"/>
                <w:b/>
                <w:sz w:val="20"/>
                <w:szCs w:val="20"/>
                <w:lang w:eastAsia="en-IE"/>
              </w:rPr>
            </w:pPr>
            <w:r w:rsidRPr="004B3F1C">
              <w:rPr>
                <w:rFonts w:ascii="Verdana" w:eastAsia="Times New Roman" w:hAnsi="Verdana" w:cs="Times New Roman"/>
                <w:b/>
                <w:sz w:val="20"/>
                <w:szCs w:val="20"/>
                <w:lang w:eastAsia="en-IE"/>
              </w:rPr>
              <w:t>Head of Operations Disability Services</w:t>
            </w:r>
          </w:p>
        </w:tc>
      </w:tr>
      <w:tr w:rsidR="00B30409" w:rsidRPr="00F41333" w14:paraId="028D4182" w14:textId="77777777" w:rsidTr="00760FCF">
        <w:trPr>
          <w:trHeight w:val="136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F12531"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Approval  date</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2C9FF1" w14:textId="1C9C2B26"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4B3F1C">
              <w:rPr>
                <w:rFonts w:ascii="Verdana" w:eastAsia="Times New Roman" w:hAnsi="Verdana" w:cs="Times New Roman"/>
                <w:b/>
                <w:bCs/>
                <w:color w:val="000000"/>
                <w:sz w:val="20"/>
                <w:szCs w:val="20"/>
                <w:lang w:eastAsia="en-IE"/>
              </w:rPr>
              <w:t>11.5.21</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0C3E8"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Responsibility for implementation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686F94" w14:textId="538BAD06" w:rsidR="00B30409" w:rsidRPr="00F41333" w:rsidRDefault="005B0307" w:rsidP="00F41333">
            <w:pPr>
              <w:spacing w:before="240" w:after="240" w:line="360" w:lineRule="auto"/>
              <w:rPr>
                <w:rFonts w:ascii="Verdana" w:eastAsia="Times New Roman" w:hAnsi="Verdana" w:cs="Times New Roman"/>
                <w:sz w:val="24"/>
                <w:szCs w:val="24"/>
                <w:lang w:eastAsia="en-IE"/>
              </w:rPr>
            </w:pPr>
            <w:r>
              <w:rPr>
                <w:rFonts w:ascii="Verdana" w:eastAsia="Times New Roman" w:hAnsi="Verdana" w:cs="Times New Roman"/>
                <w:b/>
                <w:bCs/>
                <w:color w:val="000000"/>
                <w:sz w:val="20"/>
                <w:szCs w:val="20"/>
                <w:lang w:eastAsia="en-IE"/>
              </w:rPr>
              <w:t>Children’s Disability Network Managers</w:t>
            </w:r>
          </w:p>
        </w:tc>
      </w:tr>
      <w:tr w:rsidR="00B30409" w:rsidRPr="00F41333" w14:paraId="717148E5" w14:textId="77777777" w:rsidTr="00760FCF">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6C94F"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Revision date</w:t>
            </w:r>
          </w:p>
        </w:tc>
        <w:tc>
          <w:tcPr>
            <w:tcW w:w="1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58E35" w14:textId="43FCBD81"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5B0307">
              <w:rPr>
                <w:rFonts w:ascii="Verdana" w:eastAsia="Times New Roman" w:hAnsi="Verdana" w:cs="Times New Roman"/>
                <w:b/>
                <w:bCs/>
                <w:color w:val="000000"/>
                <w:sz w:val="20"/>
                <w:szCs w:val="20"/>
                <w:lang w:eastAsia="en-IE"/>
              </w:rPr>
              <w:t>May 2022</w:t>
            </w:r>
          </w:p>
        </w:tc>
        <w:tc>
          <w:tcPr>
            <w:tcW w:w="2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D3BB2"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Responsibility for review and audit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81098" w14:textId="12B6D9D8"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005B0307">
              <w:rPr>
                <w:rFonts w:ascii="Verdana" w:eastAsia="Times New Roman" w:hAnsi="Verdana" w:cs="Times New Roman"/>
                <w:b/>
                <w:bCs/>
                <w:color w:val="000000"/>
                <w:sz w:val="20"/>
                <w:szCs w:val="20"/>
                <w:lang w:eastAsia="en-IE"/>
              </w:rPr>
              <w:t>HSE Community Operations – Disability Services</w:t>
            </w:r>
          </w:p>
        </w:tc>
      </w:tr>
    </w:tbl>
    <w:p w14:paraId="04717506" w14:textId="77777777" w:rsidR="004B3F1C" w:rsidRDefault="004B3F1C" w:rsidP="001A5B1B">
      <w:pPr>
        <w:spacing w:before="240" w:after="240" w:line="360" w:lineRule="auto"/>
        <w:rPr>
          <w:rFonts w:ascii="Verdana" w:eastAsia="Times New Roman" w:hAnsi="Verdana" w:cs="Times New Roman"/>
          <w:b/>
          <w:bCs/>
          <w:color w:val="000000"/>
          <w:sz w:val="20"/>
          <w:szCs w:val="20"/>
          <w:lang w:eastAsia="en-IE"/>
        </w:rPr>
      </w:pPr>
    </w:p>
    <w:p w14:paraId="79D62AD6" w14:textId="77777777" w:rsidR="004B3F1C" w:rsidRDefault="004B3F1C" w:rsidP="001A5B1B">
      <w:pPr>
        <w:spacing w:before="240" w:after="240" w:line="360" w:lineRule="auto"/>
        <w:rPr>
          <w:rFonts w:ascii="Verdana" w:eastAsia="Times New Roman" w:hAnsi="Verdana" w:cs="Times New Roman"/>
          <w:b/>
          <w:bCs/>
          <w:color w:val="000000"/>
          <w:sz w:val="20"/>
          <w:szCs w:val="20"/>
          <w:lang w:eastAsia="en-IE"/>
        </w:rPr>
      </w:pPr>
    </w:p>
    <w:p w14:paraId="424E06E7" w14:textId="77777777" w:rsidR="004B3F1C" w:rsidRDefault="004B3F1C" w:rsidP="001A5B1B">
      <w:pPr>
        <w:spacing w:before="240" w:after="240" w:line="360" w:lineRule="auto"/>
        <w:rPr>
          <w:rFonts w:ascii="Verdana" w:eastAsia="Times New Roman" w:hAnsi="Verdana" w:cs="Times New Roman"/>
          <w:b/>
          <w:bCs/>
          <w:color w:val="000000"/>
          <w:sz w:val="20"/>
          <w:szCs w:val="20"/>
          <w:lang w:eastAsia="en-IE"/>
        </w:rPr>
      </w:pPr>
    </w:p>
    <w:p w14:paraId="111F10C4" w14:textId="77777777" w:rsidR="004B3F1C" w:rsidRDefault="004B3F1C" w:rsidP="001A5B1B">
      <w:pPr>
        <w:spacing w:before="240" w:after="240" w:line="360" w:lineRule="auto"/>
        <w:rPr>
          <w:rFonts w:ascii="Verdana" w:eastAsia="Times New Roman" w:hAnsi="Verdana" w:cs="Times New Roman"/>
          <w:b/>
          <w:bCs/>
          <w:color w:val="000000"/>
          <w:sz w:val="20"/>
          <w:szCs w:val="20"/>
          <w:lang w:eastAsia="en-IE"/>
        </w:rPr>
      </w:pPr>
    </w:p>
    <w:p w14:paraId="57EC645F" w14:textId="77777777" w:rsidR="00760FCF" w:rsidRDefault="00760FCF" w:rsidP="001A5B1B">
      <w:pPr>
        <w:spacing w:before="240" w:after="240" w:line="360" w:lineRule="auto"/>
        <w:rPr>
          <w:rFonts w:ascii="Verdana" w:eastAsia="Times New Roman" w:hAnsi="Verdana" w:cs="Times New Roman"/>
          <w:b/>
          <w:bCs/>
          <w:color w:val="000000"/>
          <w:sz w:val="20"/>
          <w:szCs w:val="20"/>
          <w:lang w:eastAsia="en-IE"/>
        </w:rPr>
      </w:pPr>
    </w:p>
    <w:p w14:paraId="009C8BAC" w14:textId="4919E156" w:rsidR="00B30409" w:rsidRPr="001A5B1B" w:rsidRDefault="00B30409" w:rsidP="001A5B1B">
      <w:pPr>
        <w:spacing w:before="240" w:after="240" w:line="360" w:lineRule="auto"/>
        <w:rPr>
          <w:rFonts w:ascii="Verdana" w:eastAsia="Times New Roman" w:hAnsi="Verdana" w:cs="Times New Roman"/>
          <w:b/>
          <w:sz w:val="24"/>
          <w:szCs w:val="24"/>
          <w:lang w:eastAsia="en-IE"/>
        </w:rPr>
      </w:pPr>
      <w:r w:rsidRPr="00F41333">
        <w:rPr>
          <w:rFonts w:ascii="Verdana" w:eastAsia="Times New Roman" w:hAnsi="Verdana" w:cs="Times New Roman"/>
          <w:b/>
          <w:bCs/>
          <w:color w:val="000000"/>
          <w:sz w:val="20"/>
          <w:szCs w:val="20"/>
          <w:lang w:eastAsia="en-IE"/>
        </w:rPr>
        <w:t> </w:t>
      </w:r>
      <w:r w:rsidR="001A5B1B" w:rsidRPr="001A5B1B">
        <w:rPr>
          <w:rFonts w:ascii="Verdana" w:eastAsia="Times New Roman" w:hAnsi="Verdana" w:cs="Times New Roman"/>
          <w:b/>
          <w:sz w:val="24"/>
          <w:szCs w:val="24"/>
          <w:lang w:eastAsia="en-IE"/>
        </w:rPr>
        <w:t>Table of contents</w:t>
      </w:r>
    </w:p>
    <w:p w14:paraId="274DFCD7" w14:textId="3E75BCEE" w:rsidR="001A5B1B"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Policy statement</w:t>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A21272">
        <w:rPr>
          <w:rFonts w:ascii="Verdana" w:eastAsia="Times New Roman" w:hAnsi="Verdana" w:cs="Times New Roman"/>
          <w:b/>
          <w:lang w:eastAsia="en-IE"/>
        </w:rPr>
        <w:t>3</w:t>
      </w:r>
    </w:p>
    <w:p w14:paraId="45DDC489" w14:textId="5432AEE9" w:rsidR="00760FCF" w:rsidRPr="00760FCF" w:rsidRDefault="00760FCF" w:rsidP="00760FCF">
      <w:pPr>
        <w:pStyle w:val="ListParagraph"/>
        <w:spacing w:after="0" w:line="480" w:lineRule="auto"/>
        <w:ind w:left="862"/>
        <w:rPr>
          <w:rFonts w:ascii="Verdana" w:eastAsia="Times New Roman" w:hAnsi="Verdana" w:cs="Times New Roman"/>
          <w:lang w:eastAsia="en-IE"/>
        </w:rPr>
      </w:pPr>
      <w:r w:rsidRPr="00760FCF">
        <w:rPr>
          <w:rFonts w:ascii="Verdana" w:eastAsia="Times New Roman" w:hAnsi="Verdana" w:cs="Times New Roman"/>
          <w:lang w:eastAsia="en-IE"/>
        </w:rPr>
        <w:t>Family centred practice</w:t>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sidRPr="00760FCF">
        <w:rPr>
          <w:rFonts w:ascii="Verdana" w:eastAsia="Times New Roman" w:hAnsi="Verdana" w:cs="Times New Roman"/>
          <w:b/>
          <w:lang w:eastAsia="en-IE"/>
        </w:rPr>
        <w:t>3</w:t>
      </w:r>
    </w:p>
    <w:p w14:paraId="04380651" w14:textId="4D3F834E" w:rsidR="00760FCF" w:rsidRPr="00760FCF" w:rsidRDefault="00760FCF" w:rsidP="00760FCF">
      <w:pPr>
        <w:pStyle w:val="ListParagraph"/>
        <w:spacing w:after="0" w:line="480" w:lineRule="auto"/>
        <w:ind w:left="862"/>
        <w:rPr>
          <w:rFonts w:ascii="Verdana" w:eastAsia="Times New Roman" w:hAnsi="Verdana" w:cs="Times New Roman"/>
          <w:b/>
          <w:lang w:eastAsia="en-IE"/>
        </w:rPr>
      </w:pPr>
      <w:r w:rsidRPr="00760FCF">
        <w:rPr>
          <w:rFonts w:ascii="Verdana" w:eastAsia="Times New Roman" w:hAnsi="Verdana" w:cs="Times New Roman"/>
          <w:lang w:eastAsia="en-IE"/>
        </w:rPr>
        <w:t>Role of communication</w:t>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sidRPr="00760FCF">
        <w:rPr>
          <w:rFonts w:ascii="Verdana" w:eastAsia="Times New Roman" w:hAnsi="Verdana" w:cs="Times New Roman"/>
          <w:b/>
          <w:lang w:eastAsia="en-IE"/>
        </w:rPr>
        <w:t>5</w:t>
      </w:r>
    </w:p>
    <w:p w14:paraId="64867A4C" w14:textId="498ED1C6" w:rsidR="00760FCF" w:rsidRPr="00760FCF" w:rsidRDefault="00760FCF" w:rsidP="00760FCF">
      <w:pPr>
        <w:pStyle w:val="ListParagraph"/>
        <w:spacing w:after="0" w:line="480" w:lineRule="auto"/>
        <w:ind w:left="862"/>
        <w:rPr>
          <w:rFonts w:ascii="Verdana" w:eastAsia="Times New Roman" w:hAnsi="Verdana" w:cs="Times New Roman"/>
          <w:lang w:eastAsia="en-IE"/>
        </w:rPr>
      </w:pPr>
      <w:r w:rsidRPr="00760FCF">
        <w:rPr>
          <w:rFonts w:ascii="Verdana" w:eastAsia="Times New Roman" w:hAnsi="Verdana" w:cs="Times New Roman"/>
          <w:lang w:eastAsia="en-IE"/>
        </w:rPr>
        <w:t>International research</w:t>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Pr>
          <w:rFonts w:ascii="Verdana" w:eastAsia="Times New Roman" w:hAnsi="Verdana" w:cs="Times New Roman"/>
          <w:lang w:eastAsia="en-IE"/>
        </w:rPr>
        <w:tab/>
      </w:r>
      <w:r w:rsidRPr="00760FCF">
        <w:rPr>
          <w:rFonts w:ascii="Verdana" w:eastAsia="Times New Roman" w:hAnsi="Verdana" w:cs="Times New Roman"/>
          <w:b/>
          <w:lang w:eastAsia="en-IE"/>
        </w:rPr>
        <w:t>7</w:t>
      </w:r>
    </w:p>
    <w:p w14:paraId="1E254436" w14:textId="362B4179"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Purpose of policy</w:t>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A21272">
        <w:rPr>
          <w:rFonts w:ascii="Verdana" w:eastAsia="Times New Roman" w:hAnsi="Verdana" w:cs="Times New Roman"/>
          <w:b/>
          <w:lang w:eastAsia="en-IE"/>
        </w:rPr>
        <w:t>8</w:t>
      </w:r>
    </w:p>
    <w:p w14:paraId="21CDB056" w14:textId="59D50328"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Scope of policy</w:t>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64EC4">
        <w:rPr>
          <w:rFonts w:ascii="Verdana" w:eastAsia="Times New Roman" w:hAnsi="Verdana" w:cs="Times New Roman"/>
          <w:b/>
          <w:lang w:eastAsia="en-IE"/>
        </w:rPr>
        <w:tab/>
      </w:r>
      <w:r w:rsidR="00A21272">
        <w:rPr>
          <w:rFonts w:ascii="Verdana" w:eastAsia="Times New Roman" w:hAnsi="Verdana" w:cs="Times New Roman"/>
          <w:b/>
          <w:lang w:eastAsia="en-IE"/>
        </w:rPr>
        <w:t>8</w:t>
      </w:r>
    </w:p>
    <w:p w14:paraId="1BCD0ECD" w14:textId="0E65D267"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Legislation and related policies</w:t>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4B3F1C" w:rsidRPr="00E64EC4">
        <w:rPr>
          <w:rFonts w:ascii="Verdana" w:eastAsia="Times New Roman" w:hAnsi="Verdana" w:cs="Times New Roman"/>
          <w:b/>
          <w:lang w:eastAsia="en-IE"/>
        </w:rPr>
        <w:tab/>
      </w:r>
      <w:r w:rsidR="00A21272">
        <w:rPr>
          <w:rFonts w:ascii="Verdana" w:eastAsia="Times New Roman" w:hAnsi="Verdana" w:cs="Times New Roman"/>
          <w:b/>
          <w:lang w:eastAsia="en-IE"/>
        </w:rPr>
        <w:t>8</w:t>
      </w:r>
    </w:p>
    <w:p w14:paraId="2AF9017D" w14:textId="1F03D840"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Glossary of terms and definitions</w:t>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32FA4" w:rsidRPr="00E64EC4">
        <w:rPr>
          <w:rFonts w:ascii="Verdana" w:eastAsia="Times New Roman" w:hAnsi="Verdana" w:cs="Times New Roman"/>
          <w:b/>
          <w:lang w:eastAsia="en-IE"/>
        </w:rPr>
        <w:tab/>
      </w:r>
      <w:r w:rsidR="00E64EC4">
        <w:rPr>
          <w:rFonts w:ascii="Verdana" w:eastAsia="Times New Roman" w:hAnsi="Verdana" w:cs="Times New Roman"/>
          <w:b/>
          <w:lang w:eastAsia="en-IE"/>
        </w:rPr>
        <w:tab/>
      </w:r>
      <w:r w:rsidR="00A21272">
        <w:rPr>
          <w:rFonts w:ascii="Verdana" w:eastAsia="Times New Roman" w:hAnsi="Verdana" w:cs="Times New Roman"/>
          <w:b/>
          <w:lang w:eastAsia="en-IE"/>
        </w:rPr>
        <w:t>9</w:t>
      </w:r>
    </w:p>
    <w:p w14:paraId="257D89E1" w14:textId="623803C6"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Roles and responsibilities</w:t>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64EC4">
        <w:rPr>
          <w:rFonts w:ascii="Verdana" w:eastAsia="Times New Roman" w:hAnsi="Verdana" w:cs="Times New Roman"/>
          <w:b/>
          <w:lang w:eastAsia="en-IE"/>
        </w:rPr>
        <w:tab/>
      </w:r>
      <w:r w:rsidR="00A21272">
        <w:rPr>
          <w:rFonts w:ascii="Verdana" w:eastAsia="Times New Roman" w:hAnsi="Verdana" w:cs="Times New Roman"/>
          <w:b/>
          <w:lang w:eastAsia="en-IE"/>
        </w:rPr>
        <w:t>10</w:t>
      </w:r>
    </w:p>
    <w:p w14:paraId="76F72FD8" w14:textId="77777777" w:rsidR="00760FCF" w:rsidRPr="00760FCF" w:rsidRDefault="001A5B1B" w:rsidP="00E64EC4">
      <w:pPr>
        <w:pStyle w:val="ListParagraph"/>
        <w:numPr>
          <w:ilvl w:val="0"/>
          <w:numId w:val="16"/>
        </w:numPr>
        <w:spacing w:before="240" w:after="240" w:line="480" w:lineRule="auto"/>
        <w:rPr>
          <w:rFonts w:ascii="Verdana" w:eastAsia="Times New Roman" w:hAnsi="Verdana" w:cs="Times New Roman"/>
          <w:b/>
          <w:lang w:eastAsia="en-IE"/>
        </w:rPr>
      </w:pPr>
      <w:r w:rsidRPr="00E64EC4">
        <w:rPr>
          <w:rFonts w:ascii="Verdana" w:eastAsia="Times New Roman" w:hAnsi="Verdana" w:cs="Times New Roman"/>
          <w:b/>
          <w:bCs/>
          <w:color w:val="000000"/>
          <w:lang w:eastAsia="en-IE"/>
        </w:rPr>
        <w:t>Procedure</w:t>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0118C" w:rsidRPr="00E64EC4">
        <w:rPr>
          <w:rFonts w:ascii="Verdana" w:eastAsia="Times New Roman" w:hAnsi="Verdana" w:cs="Times New Roman"/>
          <w:b/>
          <w:bCs/>
          <w:color w:val="000000"/>
          <w:lang w:eastAsia="en-IE"/>
        </w:rPr>
        <w:tab/>
      </w:r>
      <w:r w:rsidR="00E64EC4">
        <w:rPr>
          <w:rFonts w:ascii="Verdana" w:eastAsia="Times New Roman" w:hAnsi="Verdana" w:cs="Times New Roman"/>
          <w:b/>
          <w:bCs/>
          <w:color w:val="000000"/>
          <w:lang w:eastAsia="en-IE"/>
        </w:rPr>
        <w:tab/>
      </w:r>
      <w:r w:rsidR="00A21272">
        <w:rPr>
          <w:rFonts w:ascii="Verdana" w:eastAsia="Times New Roman" w:hAnsi="Verdana" w:cs="Times New Roman"/>
          <w:b/>
          <w:bCs/>
          <w:color w:val="000000"/>
          <w:lang w:eastAsia="en-IE"/>
        </w:rPr>
        <w:t>11</w:t>
      </w:r>
    </w:p>
    <w:p w14:paraId="3885D4BF" w14:textId="1A4B9002" w:rsidR="001A5B1B" w:rsidRPr="00E64EC4" w:rsidRDefault="00760FCF" w:rsidP="00760FCF">
      <w:pPr>
        <w:pStyle w:val="ListParagraph"/>
        <w:spacing w:before="240" w:after="240" w:line="480" w:lineRule="auto"/>
        <w:ind w:left="862"/>
        <w:rPr>
          <w:rFonts w:ascii="Verdana" w:eastAsia="Times New Roman" w:hAnsi="Verdana" w:cs="Times New Roman"/>
          <w:b/>
          <w:lang w:eastAsia="en-IE"/>
        </w:rPr>
      </w:pPr>
      <w:r w:rsidRPr="00760FCF">
        <w:rPr>
          <w:rFonts w:ascii="Verdana" w:eastAsia="Times New Roman" w:hAnsi="Verdana" w:cs="Times New Roman"/>
          <w:bCs/>
          <w:color w:val="000000"/>
          <w:lang w:eastAsia="en-IE"/>
        </w:rPr>
        <w:t>Engaging families checklist</w:t>
      </w:r>
      <w:r w:rsidR="001A5B1B" w:rsidRPr="00E64EC4">
        <w:rPr>
          <w:rFonts w:ascii="Verdana" w:eastAsia="Times New Roman" w:hAnsi="Verdana" w:cs="Times New Roman"/>
          <w:b/>
          <w:bCs/>
          <w:color w:val="000000"/>
          <w:lang w:eastAsia="en-IE"/>
        </w:rPr>
        <w:t xml:space="preserve"> </w:t>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r>
      <w:r>
        <w:rPr>
          <w:rFonts w:ascii="Verdana" w:eastAsia="Times New Roman" w:hAnsi="Verdana" w:cs="Times New Roman"/>
          <w:b/>
          <w:bCs/>
          <w:color w:val="000000"/>
          <w:lang w:eastAsia="en-IE"/>
        </w:rPr>
        <w:tab/>
        <w:t>1</w:t>
      </w:r>
      <w:r w:rsidR="008D2EA0">
        <w:rPr>
          <w:rFonts w:ascii="Verdana" w:eastAsia="Times New Roman" w:hAnsi="Verdana" w:cs="Times New Roman"/>
          <w:b/>
          <w:bCs/>
          <w:color w:val="000000"/>
          <w:lang w:eastAsia="en-IE"/>
        </w:rPr>
        <w:t>2</w:t>
      </w:r>
    </w:p>
    <w:p w14:paraId="7749A96B" w14:textId="241748C4"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Implementation plan</w:t>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64EC4">
        <w:rPr>
          <w:rFonts w:ascii="Verdana" w:eastAsia="Times New Roman" w:hAnsi="Verdana" w:cs="Times New Roman"/>
          <w:b/>
          <w:lang w:eastAsia="en-IE"/>
        </w:rPr>
        <w:tab/>
      </w:r>
      <w:r w:rsidR="00A21272">
        <w:rPr>
          <w:rFonts w:ascii="Verdana" w:eastAsia="Times New Roman" w:hAnsi="Verdana" w:cs="Times New Roman"/>
          <w:b/>
          <w:lang w:eastAsia="en-IE"/>
        </w:rPr>
        <w:t>17</w:t>
      </w:r>
      <w:r w:rsidRPr="00E64EC4">
        <w:rPr>
          <w:rFonts w:ascii="Verdana" w:eastAsia="Times New Roman" w:hAnsi="Verdana" w:cs="Times New Roman"/>
          <w:b/>
          <w:lang w:eastAsia="en-IE"/>
        </w:rPr>
        <w:t xml:space="preserve"> </w:t>
      </w:r>
    </w:p>
    <w:p w14:paraId="647A29BF" w14:textId="057CC582" w:rsidR="001A5B1B" w:rsidRPr="00E64EC4"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Review and audit</w:t>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A21272">
        <w:rPr>
          <w:rFonts w:ascii="Verdana" w:eastAsia="Times New Roman" w:hAnsi="Verdana" w:cs="Times New Roman"/>
          <w:b/>
          <w:lang w:eastAsia="en-IE"/>
        </w:rPr>
        <w:t>17</w:t>
      </w:r>
    </w:p>
    <w:p w14:paraId="6D5BD363" w14:textId="47B4DFEC" w:rsidR="001A5B1B" w:rsidRDefault="001A5B1B" w:rsidP="00E64EC4">
      <w:pPr>
        <w:pStyle w:val="ListParagraph"/>
        <w:numPr>
          <w:ilvl w:val="0"/>
          <w:numId w:val="16"/>
        </w:numPr>
        <w:spacing w:after="0" w:line="480" w:lineRule="auto"/>
        <w:rPr>
          <w:rFonts w:ascii="Verdana" w:eastAsia="Times New Roman" w:hAnsi="Verdana" w:cs="Times New Roman"/>
          <w:b/>
          <w:lang w:eastAsia="en-IE"/>
        </w:rPr>
      </w:pPr>
      <w:r w:rsidRPr="00E64EC4">
        <w:rPr>
          <w:rFonts w:ascii="Verdana" w:eastAsia="Times New Roman" w:hAnsi="Verdana" w:cs="Times New Roman"/>
          <w:b/>
          <w:lang w:eastAsia="en-IE"/>
        </w:rPr>
        <w:t>Appendices</w:t>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r w:rsidR="00E0118C" w:rsidRPr="00E64EC4">
        <w:rPr>
          <w:rFonts w:ascii="Verdana" w:eastAsia="Times New Roman" w:hAnsi="Verdana" w:cs="Times New Roman"/>
          <w:b/>
          <w:lang w:eastAsia="en-IE"/>
        </w:rPr>
        <w:tab/>
      </w:r>
    </w:p>
    <w:p w14:paraId="6362D9C5" w14:textId="32FF17FA" w:rsidR="00E64EC4" w:rsidRPr="00A21272" w:rsidRDefault="00E64EC4" w:rsidP="00E64EC4">
      <w:pPr>
        <w:pStyle w:val="ListParagraph"/>
        <w:spacing w:before="240" w:after="240" w:line="360" w:lineRule="auto"/>
        <w:ind w:left="862"/>
        <w:rPr>
          <w:rFonts w:ascii="Verdana" w:eastAsia="Times New Roman" w:hAnsi="Verdana" w:cs="Times New Roman"/>
          <w:b/>
          <w:bCs/>
          <w:color w:val="000000" w:themeColor="text1"/>
          <w:lang w:eastAsia="en-IE"/>
        </w:rPr>
      </w:pPr>
      <w:r w:rsidRPr="00E64EC4">
        <w:rPr>
          <w:rFonts w:ascii="Verdana" w:eastAsia="Times New Roman" w:hAnsi="Verdana" w:cs="Times New Roman"/>
          <w:b/>
          <w:bCs/>
          <w:color w:val="000000" w:themeColor="text1"/>
          <w:lang w:eastAsia="en-IE"/>
        </w:rPr>
        <w:t xml:space="preserve">Appendix 1   </w:t>
      </w:r>
      <w:r w:rsidR="00760FCF">
        <w:rPr>
          <w:rFonts w:ascii="Verdana" w:eastAsia="Times New Roman" w:hAnsi="Verdana" w:cs="Times New Roman"/>
          <w:bCs/>
          <w:color w:val="000000" w:themeColor="text1"/>
          <w:lang w:eastAsia="en-IE"/>
        </w:rPr>
        <w:t>Information l</w:t>
      </w:r>
      <w:r w:rsidRPr="00E64EC4">
        <w:rPr>
          <w:rFonts w:ascii="Verdana" w:eastAsia="Times New Roman" w:hAnsi="Verdana" w:cs="Times New Roman"/>
          <w:bCs/>
          <w:color w:val="000000" w:themeColor="text1"/>
          <w:lang w:eastAsia="en-IE"/>
        </w:rPr>
        <w:t xml:space="preserve">eaflet for families </w:t>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sidRPr="00A21272">
        <w:rPr>
          <w:rFonts w:ascii="Verdana" w:eastAsia="Times New Roman" w:hAnsi="Verdana" w:cs="Times New Roman"/>
          <w:b/>
          <w:bCs/>
          <w:color w:val="000000" w:themeColor="text1"/>
          <w:lang w:eastAsia="en-IE"/>
        </w:rPr>
        <w:t>18</w:t>
      </w:r>
    </w:p>
    <w:p w14:paraId="62494B68" w14:textId="665E6B5B" w:rsidR="00E64EC4" w:rsidRPr="00A21272" w:rsidRDefault="00E64EC4" w:rsidP="00E64EC4">
      <w:pPr>
        <w:pStyle w:val="ListParagraph"/>
        <w:spacing w:before="240" w:after="240" w:line="360" w:lineRule="auto"/>
        <w:ind w:left="862"/>
        <w:rPr>
          <w:rFonts w:ascii="Verdana" w:eastAsia="Times New Roman" w:hAnsi="Verdana" w:cs="Times New Roman"/>
          <w:b/>
          <w:bCs/>
          <w:color w:val="000000" w:themeColor="text1"/>
          <w:lang w:eastAsia="en-IE"/>
        </w:rPr>
      </w:pPr>
      <w:r w:rsidRPr="00E64EC4">
        <w:rPr>
          <w:rFonts w:ascii="Verdana" w:eastAsia="Times New Roman" w:hAnsi="Verdana" w:cs="Times New Roman"/>
          <w:b/>
          <w:bCs/>
          <w:color w:val="000000" w:themeColor="text1"/>
          <w:lang w:eastAsia="en-IE"/>
        </w:rPr>
        <w:t xml:space="preserve">Appendix 2   </w:t>
      </w:r>
      <w:r w:rsidRPr="00E64EC4">
        <w:rPr>
          <w:rFonts w:ascii="Verdana" w:eastAsia="Times New Roman" w:hAnsi="Verdana" w:cs="Times New Roman"/>
          <w:bCs/>
          <w:color w:val="000000" w:themeColor="text1"/>
          <w:lang w:eastAsia="en-IE"/>
        </w:rPr>
        <w:t>Procedural flow charts</w:t>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sidRPr="00A21272">
        <w:rPr>
          <w:rFonts w:ascii="Verdana" w:eastAsia="Times New Roman" w:hAnsi="Verdana" w:cs="Times New Roman"/>
          <w:b/>
          <w:bCs/>
          <w:color w:val="000000" w:themeColor="text1"/>
          <w:lang w:eastAsia="en-IE"/>
        </w:rPr>
        <w:t>20</w:t>
      </w:r>
    </w:p>
    <w:p w14:paraId="30DEC3C0" w14:textId="6A26FDAB" w:rsidR="00E64EC4" w:rsidRPr="00A21272" w:rsidRDefault="00E64EC4" w:rsidP="00E64EC4">
      <w:pPr>
        <w:pStyle w:val="ListParagraph"/>
        <w:spacing w:before="240" w:after="240" w:line="360" w:lineRule="auto"/>
        <w:ind w:left="862"/>
        <w:rPr>
          <w:rFonts w:ascii="Verdana" w:eastAsia="Times New Roman" w:hAnsi="Verdana" w:cs="Times New Roman"/>
          <w:b/>
          <w:bCs/>
          <w:color w:val="000000" w:themeColor="text1"/>
          <w:lang w:eastAsia="en-IE"/>
        </w:rPr>
      </w:pPr>
      <w:r w:rsidRPr="00E64EC4">
        <w:rPr>
          <w:rFonts w:ascii="Verdana" w:eastAsia="Times New Roman" w:hAnsi="Verdana" w:cs="Times New Roman"/>
          <w:b/>
          <w:bCs/>
          <w:color w:val="000000" w:themeColor="text1"/>
          <w:lang w:eastAsia="en-IE"/>
        </w:rPr>
        <w:t xml:space="preserve">Appendix 3   </w:t>
      </w:r>
      <w:r w:rsidRPr="00E64EC4">
        <w:rPr>
          <w:rFonts w:ascii="Verdana" w:eastAsia="Times New Roman" w:hAnsi="Verdana" w:cs="Times New Roman"/>
          <w:bCs/>
          <w:color w:val="000000" w:themeColor="text1"/>
          <w:lang w:eastAsia="en-IE"/>
        </w:rPr>
        <w:t>Standard letters</w:t>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Pr>
          <w:rFonts w:ascii="Verdana" w:eastAsia="Times New Roman" w:hAnsi="Verdana" w:cs="Times New Roman"/>
          <w:bCs/>
          <w:color w:val="000000" w:themeColor="text1"/>
          <w:lang w:eastAsia="en-IE"/>
        </w:rPr>
        <w:tab/>
      </w:r>
      <w:r w:rsidR="00A21272" w:rsidRPr="00A21272">
        <w:rPr>
          <w:rFonts w:ascii="Verdana" w:eastAsia="Times New Roman" w:hAnsi="Verdana" w:cs="Times New Roman"/>
          <w:b/>
          <w:bCs/>
          <w:color w:val="000000" w:themeColor="text1"/>
          <w:lang w:eastAsia="en-IE"/>
        </w:rPr>
        <w:t>22</w:t>
      </w:r>
    </w:p>
    <w:p w14:paraId="10B57A4D" w14:textId="77777777" w:rsidR="00E64EC4" w:rsidRPr="00E64EC4" w:rsidRDefault="00E64EC4" w:rsidP="00E64EC4">
      <w:pPr>
        <w:pStyle w:val="ListParagraph"/>
        <w:spacing w:after="0" w:line="480" w:lineRule="auto"/>
        <w:ind w:left="862"/>
        <w:rPr>
          <w:rFonts w:ascii="Verdana" w:eastAsia="Times New Roman" w:hAnsi="Verdana" w:cs="Times New Roman"/>
          <w:b/>
          <w:lang w:eastAsia="en-IE"/>
        </w:rPr>
      </w:pPr>
    </w:p>
    <w:p w14:paraId="55366A1E" w14:textId="77777777" w:rsidR="004B3F1C" w:rsidRDefault="00B30409" w:rsidP="00F41333">
      <w:pPr>
        <w:spacing w:before="240" w:after="240" w:line="360" w:lineRule="auto"/>
        <w:rPr>
          <w:rFonts w:ascii="Verdana" w:eastAsia="Times New Roman" w:hAnsi="Verdana" w:cs="Times New Roman"/>
          <w:b/>
          <w:bCs/>
          <w:color w:val="000000"/>
          <w:sz w:val="20"/>
          <w:szCs w:val="20"/>
          <w:lang w:eastAsia="en-IE"/>
        </w:rPr>
      </w:pPr>
      <w:r w:rsidRPr="00F41333">
        <w:rPr>
          <w:rFonts w:ascii="Verdana" w:eastAsia="Times New Roman" w:hAnsi="Verdana" w:cs="Times New Roman"/>
          <w:b/>
          <w:bCs/>
          <w:color w:val="000000"/>
          <w:sz w:val="20"/>
          <w:szCs w:val="20"/>
          <w:lang w:eastAsia="en-IE"/>
        </w:rPr>
        <w:t>    </w:t>
      </w:r>
    </w:p>
    <w:p w14:paraId="692E4864" w14:textId="77777777" w:rsidR="004B3F1C" w:rsidRDefault="004B3F1C" w:rsidP="00F41333">
      <w:pPr>
        <w:spacing w:before="240" w:after="240" w:line="360" w:lineRule="auto"/>
        <w:rPr>
          <w:rFonts w:ascii="Verdana" w:eastAsia="Times New Roman" w:hAnsi="Verdana" w:cs="Times New Roman"/>
          <w:b/>
          <w:bCs/>
          <w:color w:val="000000"/>
          <w:lang w:eastAsia="en-IE"/>
        </w:rPr>
      </w:pPr>
    </w:p>
    <w:p w14:paraId="4AEF76CD" w14:textId="77777777" w:rsidR="004B3F1C" w:rsidRDefault="004B3F1C" w:rsidP="00F41333">
      <w:pPr>
        <w:spacing w:before="240" w:after="240" w:line="360" w:lineRule="auto"/>
        <w:rPr>
          <w:rFonts w:ascii="Verdana" w:eastAsia="Times New Roman" w:hAnsi="Verdana" w:cs="Times New Roman"/>
          <w:b/>
          <w:bCs/>
          <w:color w:val="000000"/>
          <w:lang w:eastAsia="en-IE"/>
        </w:rPr>
      </w:pPr>
    </w:p>
    <w:p w14:paraId="390023C6" w14:textId="77777777" w:rsidR="004B3F1C" w:rsidRDefault="004B3F1C" w:rsidP="00F41333">
      <w:pPr>
        <w:spacing w:before="240" w:after="240" w:line="360" w:lineRule="auto"/>
        <w:rPr>
          <w:rFonts w:ascii="Verdana" w:eastAsia="Times New Roman" w:hAnsi="Verdana" w:cs="Times New Roman"/>
          <w:b/>
          <w:bCs/>
          <w:color w:val="000000"/>
          <w:lang w:eastAsia="en-IE"/>
        </w:rPr>
      </w:pPr>
    </w:p>
    <w:p w14:paraId="0367BFBB" w14:textId="77777777" w:rsidR="004B3F1C" w:rsidRDefault="004B3F1C" w:rsidP="00F41333">
      <w:pPr>
        <w:spacing w:before="240" w:after="240" w:line="360" w:lineRule="auto"/>
        <w:rPr>
          <w:rFonts w:ascii="Verdana" w:eastAsia="Times New Roman" w:hAnsi="Verdana" w:cs="Times New Roman"/>
          <w:b/>
          <w:bCs/>
          <w:color w:val="000000"/>
          <w:lang w:eastAsia="en-IE"/>
        </w:rPr>
      </w:pPr>
    </w:p>
    <w:p w14:paraId="22329548" w14:textId="4F218865" w:rsidR="00B30409" w:rsidRDefault="00B30409" w:rsidP="00F41333">
      <w:pPr>
        <w:spacing w:before="240" w:after="240" w:line="360" w:lineRule="auto"/>
        <w:rPr>
          <w:rFonts w:ascii="Verdana" w:eastAsia="Times New Roman" w:hAnsi="Verdana" w:cs="Times New Roman"/>
          <w:b/>
          <w:bCs/>
          <w:color w:val="000000"/>
          <w:lang w:eastAsia="en-IE"/>
        </w:rPr>
      </w:pPr>
      <w:r w:rsidRPr="00F41333">
        <w:rPr>
          <w:rFonts w:ascii="Verdana" w:eastAsia="Times New Roman" w:hAnsi="Verdana" w:cs="Times New Roman"/>
          <w:b/>
          <w:bCs/>
          <w:color w:val="000000"/>
          <w:lang w:eastAsia="en-IE"/>
        </w:rPr>
        <w:lastRenderedPageBreak/>
        <w:t>1.0</w:t>
      </w:r>
      <w:r w:rsidRPr="00F41333">
        <w:rPr>
          <w:rFonts w:ascii="Verdana" w:eastAsia="Times New Roman" w:hAnsi="Verdana" w:cs="Times New Roman"/>
          <w:b/>
          <w:bCs/>
          <w:color w:val="000000"/>
          <w:lang w:eastAsia="en-IE"/>
        </w:rPr>
        <w:tab/>
        <w:t>Policy Statement</w:t>
      </w:r>
    </w:p>
    <w:p w14:paraId="0995A7DA" w14:textId="542A9327" w:rsidR="00B30409" w:rsidRDefault="00B30409" w:rsidP="00F41333">
      <w:pPr>
        <w:spacing w:before="240" w:after="240" w:line="360" w:lineRule="auto"/>
        <w:ind w:right="180"/>
        <w:rPr>
          <w:rFonts w:ascii="Verdana" w:eastAsia="Times New Roman" w:hAnsi="Verdana" w:cs="Times New Roman"/>
          <w:color w:val="000000"/>
          <w:sz w:val="20"/>
          <w:szCs w:val="20"/>
          <w:lang w:eastAsia="en-IE"/>
        </w:rPr>
      </w:pPr>
      <w:r w:rsidRPr="008B3BC2">
        <w:rPr>
          <w:rFonts w:ascii="Verdana" w:eastAsia="Times New Roman" w:hAnsi="Verdana" w:cs="Times New Roman"/>
          <w:b/>
          <w:color w:val="000000"/>
          <w:sz w:val="20"/>
          <w:szCs w:val="20"/>
          <w:lang w:eastAsia="en-IE"/>
        </w:rPr>
        <w:t>The Children’s Disability Network Team (CDNT) model of service</w:t>
      </w:r>
      <w:r w:rsidRPr="00F41333">
        <w:rPr>
          <w:rFonts w:ascii="Verdana" w:eastAsia="Times New Roman" w:hAnsi="Verdana" w:cs="Times New Roman"/>
          <w:color w:val="000000"/>
          <w:sz w:val="20"/>
          <w:szCs w:val="20"/>
          <w:lang w:eastAsia="en-IE"/>
        </w:rPr>
        <w:t xml:space="preserve"> aims to empower families to support their child’s developmental needs</w:t>
      </w:r>
      <w:r w:rsidR="008B3BC2">
        <w:rPr>
          <w:rFonts w:ascii="Verdana" w:eastAsia="Times New Roman" w:hAnsi="Verdana" w:cs="Times New Roman"/>
          <w:color w:val="000000"/>
          <w:sz w:val="20"/>
          <w:szCs w:val="20"/>
          <w:lang w:eastAsia="en-IE"/>
        </w:rPr>
        <w:t xml:space="preserve">. </w:t>
      </w:r>
      <w:r w:rsidRPr="00F41333">
        <w:rPr>
          <w:rFonts w:ascii="Verdana" w:eastAsia="Times New Roman" w:hAnsi="Verdana" w:cs="Times New Roman"/>
          <w:color w:val="000000"/>
          <w:sz w:val="20"/>
          <w:szCs w:val="20"/>
          <w:lang w:eastAsia="en-IE"/>
        </w:rPr>
        <w:t>Families will be informed of what they can expect from the CDNT and also what the CDNT expects from them. </w:t>
      </w:r>
    </w:p>
    <w:p w14:paraId="445E2984" w14:textId="248ACFC3"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themeColor="text1"/>
          <w:sz w:val="20"/>
          <w:szCs w:val="20"/>
          <w:lang w:eastAsia="en-IE"/>
        </w:rPr>
        <w:t>I</w:t>
      </w:r>
      <w:r w:rsidR="00961580">
        <w:rPr>
          <w:rFonts w:ascii="Verdana" w:eastAsia="Times New Roman" w:hAnsi="Verdana" w:cs="Times New Roman"/>
          <w:color w:val="000000" w:themeColor="text1"/>
          <w:sz w:val="20"/>
          <w:szCs w:val="20"/>
          <w:lang w:eastAsia="en-IE"/>
        </w:rPr>
        <w:t>t is acknowledged that at times</w:t>
      </w:r>
      <w:r w:rsidRPr="00F41333">
        <w:rPr>
          <w:rFonts w:ascii="Verdana" w:eastAsia="Times New Roman" w:hAnsi="Verdana" w:cs="Times New Roman"/>
          <w:color w:val="000000" w:themeColor="text1"/>
          <w:sz w:val="20"/>
          <w:szCs w:val="20"/>
          <w:lang w:eastAsia="en-IE"/>
        </w:rPr>
        <w:t xml:space="preserve"> circumstances may make it difficult for some families to engage fully with the planned </w:t>
      </w:r>
      <w:r w:rsidR="008F75F4" w:rsidRPr="00F41333">
        <w:rPr>
          <w:rFonts w:ascii="Verdana" w:eastAsia="Times New Roman" w:hAnsi="Verdana" w:cs="Times New Roman"/>
          <w:color w:val="000000" w:themeColor="text1"/>
          <w:sz w:val="20"/>
          <w:szCs w:val="20"/>
          <w:lang w:eastAsia="en-IE"/>
        </w:rPr>
        <w:t xml:space="preserve">services </w:t>
      </w:r>
      <w:r w:rsidR="008B3BC2">
        <w:rPr>
          <w:rFonts w:ascii="Verdana" w:eastAsia="Times New Roman" w:hAnsi="Verdana" w:cs="Times New Roman"/>
          <w:color w:val="000000" w:themeColor="text1"/>
          <w:sz w:val="20"/>
          <w:szCs w:val="20"/>
          <w:lang w:eastAsia="en-IE"/>
        </w:rPr>
        <w:t xml:space="preserve">and supports </w:t>
      </w:r>
      <w:r w:rsidR="008F75F4" w:rsidRPr="00F41333">
        <w:rPr>
          <w:rFonts w:ascii="Verdana" w:eastAsia="Times New Roman" w:hAnsi="Verdana" w:cs="Times New Roman"/>
          <w:color w:val="000000" w:themeColor="text1"/>
          <w:sz w:val="20"/>
          <w:szCs w:val="20"/>
          <w:lang w:eastAsia="en-IE"/>
        </w:rPr>
        <w:t>for their child.</w:t>
      </w:r>
      <w:r w:rsidRPr="00F41333">
        <w:rPr>
          <w:rFonts w:ascii="Verdana" w:eastAsia="Times New Roman" w:hAnsi="Verdana" w:cs="Times New Roman"/>
          <w:color w:val="000000" w:themeColor="text1"/>
          <w:sz w:val="20"/>
          <w:szCs w:val="20"/>
          <w:lang w:eastAsia="en-IE"/>
        </w:rPr>
        <w:t xml:space="preserve"> CDNTs will </w:t>
      </w:r>
      <w:r w:rsidR="008B3BC2">
        <w:rPr>
          <w:rFonts w:ascii="Verdana" w:eastAsia="Times New Roman" w:hAnsi="Verdana" w:cs="Times New Roman"/>
          <w:color w:val="000000" w:themeColor="text1"/>
          <w:sz w:val="20"/>
          <w:szCs w:val="20"/>
          <w:lang w:eastAsia="en-IE"/>
        </w:rPr>
        <w:t xml:space="preserve">try </w:t>
      </w:r>
      <w:r w:rsidRPr="00F41333">
        <w:rPr>
          <w:rFonts w:ascii="Verdana" w:eastAsia="Times New Roman" w:hAnsi="Verdana" w:cs="Times New Roman"/>
          <w:color w:val="000000" w:themeColor="text1"/>
          <w:sz w:val="20"/>
          <w:szCs w:val="20"/>
          <w:lang w:eastAsia="en-IE"/>
        </w:rPr>
        <w:t>to support families as best they can within the resources available</w:t>
      </w:r>
      <w:r w:rsidR="008B3BC2">
        <w:rPr>
          <w:rFonts w:ascii="Verdana" w:eastAsia="Times New Roman" w:hAnsi="Verdana" w:cs="Times New Roman"/>
          <w:color w:val="000000" w:themeColor="text1"/>
          <w:sz w:val="20"/>
          <w:szCs w:val="20"/>
          <w:lang w:eastAsia="en-IE"/>
        </w:rPr>
        <w:t xml:space="preserve">. This may include </w:t>
      </w:r>
      <w:r w:rsidRPr="00F41333">
        <w:rPr>
          <w:rFonts w:ascii="Verdana" w:eastAsia="Times New Roman" w:hAnsi="Verdana" w:cs="Times New Roman"/>
          <w:color w:val="000000" w:themeColor="text1"/>
          <w:sz w:val="20"/>
          <w:szCs w:val="20"/>
          <w:lang w:eastAsia="en-IE"/>
        </w:rPr>
        <w:t>appointments in the centre,</w:t>
      </w:r>
      <w:r w:rsidR="008B3BC2">
        <w:rPr>
          <w:rFonts w:ascii="Verdana" w:eastAsia="Times New Roman" w:hAnsi="Verdana" w:cs="Times New Roman"/>
          <w:color w:val="000000" w:themeColor="text1"/>
          <w:sz w:val="20"/>
          <w:szCs w:val="20"/>
          <w:lang w:eastAsia="en-IE"/>
        </w:rPr>
        <w:t xml:space="preserve"> hom</w:t>
      </w:r>
      <w:r w:rsidR="00537BE9">
        <w:rPr>
          <w:rFonts w:ascii="Verdana" w:eastAsia="Times New Roman" w:hAnsi="Verdana" w:cs="Times New Roman"/>
          <w:color w:val="000000" w:themeColor="text1"/>
          <w:sz w:val="20"/>
          <w:szCs w:val="20"/>
          <w:lang w:eastAsia="en-IE"/>
        </w:rPr>
        <w:t>e,</w:t>
      </w:r>
      <w:r w:rsidR="008B3BC2">
        <w:rPr>
          <w:rFonts w:ascii="Verdana" w:eastAsia="Times New Roman" w:hAnsi="Verdana" w:cs="Times New Roman"/>
          <w:color w:val="000000" w:themeColor="text1"/>
          <w:sz w:val="20"/>
          <w:szCs w:val="20"/>
          <w:lang w:eastAsia="en-IE"/>
        </w:rPr>
        <w:t xml:space="preserve"> school</w:t>
      </w:r>
      <w:r w:rsidR="00537BE9">
        <w:rPr>
          <w:rFonts w:ascii="Verdana" w:eastAsia="Times New Roman" w:hAnsi="Verdana" w:cs="Times New Roman"/>
          <w:color w:val="000000" w:themeColor="text1"/>
          <w:sz w:val="20"/>
          <w:szCs w:val="20"/>
          <w:lang w:eastAsia="en-IE"/>
        </w:rPr>
        <w:t xml:space="preserve"> or community and</w:t>
      </w:r>
      <w:r w:rsidRPr="00F41333">
        <w:rPr>
          <w:rFonts w:ascii="Verdana" w:eastAsia="Times New Roman" w:hAnsi="Verdana" w:cs="Times New Roman"/>
          <w:color w:val="000000" w:themeColor="text1"/>
          <w:sz w:val="20"/>
          <w:szCs w:val="20"/>
          <w:lang w:eastAsia="en-IE"/>
        </w:rPr>
        <w:t xml:space="preserve"> using </w:t>
      </w:r>
      <w:r w:rsidR="00537BE9">
        <w:rPr>
          <w:rFonts w:ascii="Verdana" w:eastAsia="Times New Roman" w:hAnsi="Verdana" w:cs="Times New Roman"/>
          <w:color w:val="000000" w:themeColor="text1"/>
          <w:sz w:val="20"/>
          <w:szCs w:val="20"/>
          <w:lang w:eastAsia="en-IE"/>
        </w:rPr>
        <w:t xml:space="preserve">in person, </w:t>
      </w:r>
      <w:r w:rsidRPr="00F41333">
        <w:rPr>
          <w:rFonts w:ascii="Verdana" w:eastAsia="Times New Roman" w:hAnsi="Verdana" w:cs="Times New Roman"/>
          <w:color w:val="000000" w:themeColor="text1"/>
          <w:sz w:val="20"/>
          <w:szCs w:val="20"/>
          <w:lang w:eastAsia="en-IE"/>
        </w:rPr>
        <w:t>telephone, video call or online support.</w:t>
      </w:r>
    </w:p>
    <w:p w14:paraId="2AD57958" w14:textId="4ADA354F" w:rsidR="00B30409" w:rsidRPr="00F41333" w:rsidRDefault="2DC0E395" w:rsidP="00F41333">
      <w:pPr>
        <w:spacing w:before="240" w:after="240" w:line="360" w:lineRule="auto"/>
        <w:rPr>
          <w:rFonts w:ascii="Verdana" w:eastAsia="Times New Roman" w:hAnsi="Verdana" w:cs="Times New Roman"/>
          <w:color w:val="000000" w:themeColor="text1"/>
          <w:sz w:val="20"/>
          <w:szCs w:val="20"/>
          <w:lang w:eastAsia="en-IE"/>
        </w:rPr>
      </w:pPr>
      <w:r w:rsidRPr="00F41333">
        <w:rPr>
          <w:rFonts w:ascii="Verdana" w:eastAsia="Times New Roman" w:hAnsi="Verdana" w:cs="Times New Roman"/>
          <w:color w:val="000000" w:themeColor="text1"/>
          <w:sz w:val="20"/>
          <w:szCs w:val="20"/>
          <w:lang w:eastAsia="en-IE"/>
        </w:rPr>
        <w:t>H</w:t>
      </w:r>
      <w:r w:rsidR="008F75F4" w:rsidRPr="00F41333">
        <w:rPr>
          <w:rFonts w:ascii="Verdana" w:eastAsia="Times New Roman" w:hAnsi="Verdana" w:cs="Times New Roman"/>
          <w:color w:val="000000" w:themeColor="text1"/>
          <w:sz w:val="20"/>
          <w:szCs w:val="20"/>
          <w:lang w:eastAsia="en-IE"/>
        </w:rPr>
        <w:t>owever, where the team has</w:t>
      </w:r>
      <w:r w:rsidR="00B30409" w:rsidRPr="00F41333">
        <w:rPr>
          <w:rFonts w:ascii="Verdana" w:eastAsia="Times New Roman" w:hAnsi="Verdana" w:cs="Times New Roman"/>
          <w:color w:val="000000" w:themeColor="text1"/>
          <w:sz w:val="20"/>
          <w:szCs w:val="20"/>
          <w:lang w:eastAsia="en-IE"/>
        </w:rPr>
        <w:t xml:space="preserve"> concerns that there is a consistent pattern of missed appointments, non-engagement with services, and /or refusal of an intervention which may impact on the child’s health, well-being and developmental progress, then this policy will apply. </w:t>
      </w:r>
    </w:p>
    <w:p w14:paraId="297DFC21" w14:textId="28668359" w:rsidR="37A3C306" w:rsidRPr="00F41333" w:rsidRDefault="37A3C306" w:rsidP="00F41333">
      <w:pPr>
        <w:spacing w:before="240" w:after="240" w:line="360" w:lineRule="auto"/>
        <w:rPr>
          <w:rFonts w:ascii="Verdana" w:eastAsia="Times New Roman" w:hAnsi="Verdana" w:cs="Times New Roman"/>
          <w:color w:val="000000" w:themeColor="text1"/>
          <w:sz w:val="20"/>
          <w:szCs w:val="20"/>
          <w:lang w:eastAsia="en-IE"/>
        </w:rPr>
      </w:pPr>
      <w:r w:rsidRPr="0097205E">
        <w:rPr>
          <w:rFonts w:ascii="Verdana" w:eastAsia="Times New Roman" w:hAnsi="Verdana" w:cs="Times New Roman"/>
          <w:color w:val="000000" w:themeColor="text1"/>
          <w:sz w:val="20"/>
          <w:szCs w:val="20"/>
          <w:lang w:eastAsia="en-IE"/>
        </w:rPr>
        <w:t>The team also needs to ensure their time is maximised for the benefit of all children who access the team</w:t>
      </w:r>
      <w:r w:rsidR="699FD0F9" w:rsidRPr="0097205E">
        <w:rPr>
          <w:rFonts w:ascii="Verdana" w:eastAsia="Times New Roman" w:hAnsi="Verdana" w:cs="Times New Roman"/>
          <w:color w:val="000000" w:themeColor="text1"/>
          <w:sz w:val="20"/>
          <w:szCs w:val="20"/>
          <w:lang w:eastAsia="en-IE"/>
        </w:rPr>
        <w:t xml:space="preserve"> and</w:t>
      </w:r>
      <w:r w:rsidRPr="0097205E">
        <w:rPr>
          <w:rFonts w:ascii="Verdana" w:eastAsia="Times New Roman" w:hAnsi="Verdana" w:cs="Times New Roman"/>
          <w:color w:val="000000" w:themeColor="text1"/>
          <w:sz w:val="20"/>
          <w:szCs w:val="20"/>
          <w:lang w:eastAsia="en-IE"/>
        </w:rPr>
        <w:t xml:space="preserve"> those who are waiting to access the team.</w:t>
      </w:r>
    </w:p>
    <w:p w14:paraId="5A9CEE79" w14:textId="5A0A08DB" w:rsidR="00B30409" w:rsidRPr="00F41333" w:rsidRDefault="00B30409" w:rsidP="0097205E">
      <w:pPr>
        <w:pStyle w:val="Heading3"/>
        <w:rPr>
          <w:rFonts w:ascii="Verdana" w:hAnsi="Verdana" w:cs="Times New Roman"/>
          <w:sz w:val="24"/>
          <w:szCs w:val="24"/>
          <w:lang w:eastAsia="en-IE"/>
        </w:rPr>
      </w:pPr>
      <w:r w:rsidRPr="00F41333">
        <w:rPr>
          <w:rFonts w:ascii="Verdana" w:hAnsi="Verdana" w:cs="Times New Roman"/>
          <w:color w:val="000000"/>
          <w:sz w:val="20"/>
          <w:szCs w:val="20"/>
          <w:lang w:eastAsia="en-IE"/>
        </w:rPr>
        <w:t> </w:t>
      </w:r>
    </w:p>
    <w:p w14:paraId="51757910" w14:textId="04CD271C" w:rsidR="00B30409" w:rsidRPr="0097205E" w:rsidRDefault="00B30409" w:rsidP="00F41333">
      <w:pPr>
        <w:spacing w:before="240" w:after="240" w:line="360" w:lineRule="auto"/>
        <w:ind w:right="180"/>
        <w:rPr>
          <w:rFonts w:ascii="Verdana" w:eastAsia="Times New Roman" w:hAnsi="Verdana" w:cs="Times New Roman"/>
          <w:b/>
          <w:bCs/>
          <w:color w:val="000000"/>
          <w:sz w:val="24"/>
          <w:szCs w:val="24"/>
          <w:lang w:eastAsia="en-IE"/>
        </w:rPr>
      </w:pPr>
      <w:r w:rsidRPr="0097205E">
        <w:rPr>
          <w:rFonts w:ascii="Verdana" w:eastAsia="Times New Roman" w:hAnsi="Verdana" w:cs="Times New Roman"/>
          <w:b/>
          <w:bCs/>
          <w:color w:val="000000"/>
          <w:sz w:val="24"/>
          <w:szCs w:val="24"/>
          <w:lang w:eastAsia="en-IE"/>
        </w:rPr>
        <w:t>Family Centred Practice</w:t>
      </w:r>
    </w:p>
    <w:p w14:paraId="43BAF934" w14:textId="5BA094CC" w:rsidR="00820206" w:rsidRDefault="00B30409" w:rsidP="00F41333">
      <w:pPr>
        <w:spacing w:before="240" w:after="240" w:line="360" w:lineRule="auto"/>
        <w:ind w:right="680"/>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 xml:space="preserve">Family centred practice is </w:t>
      </w:r>
      <w:r w:rsidR="008B3BC2">
        <w:rPr>
          <w:rFonts w:ascii="Verdana" w:eastAsia="Times New Roman" w:hAnsi="Verdana" w:cs="Times New Roman"/>
          <w:color w:val="000000"/>
          <w:sz w:val="20"/>
          <w:szCs w:val="20"/>
          <w:lang w:eastAsia="en-IE"/>
        </w:rPr>
        <w:t>a core</w:t>
      </w:r>
      <w:r w:rsidR="00554494">
        <w:rPr>
          <w:rFonts w:ascii="Verdana" w:eastAsia="Times New Roman" w:hAnsi="Verdana" w:cs="Times New Roman"/>
          <w:color w:val="000000"/>
          <w:sz w:val="20"/>
          <w:szCs w:val="20"/>
          <w:lang w:eastAsia="en-IE"/>
        </w:rPr>
        <w:t xml:space="preserve"> and fundamental</w:t>
      </w:r>
      <w:r w:rsidR="008B3BC2">
        <w:rPr>
          <w:rFonts w:ascii="Verdana" w:eastAsia="Times New Roman" w:hAnsi="Verdana" w:cs="Times New Roman"/>
          <w:color w:val="000000"/>
          <w:sz w:val="20"/>
          <w:szCs w:val="20"/>
          <w:lang w:eastAsia="en-IE"/>
        </w:rPr>
        <w:t xml:space="preserve"> principle of the</w:t>
      </w:r>
      <w:r w:rsidR="00537BE9">
        <w:rPr>
          <w:rFonts w:ascii="Verdana" w:eastAsia="Times New Roman" w:hAnsi="Verdana" w:cs="Times New Roman"/>
          <w:color w:val="000000"/>
          <w:sz w:val="20"/>
          <w:szCs w:val="20"/>
          <w:lang w:eastAsia="en-IE"/>
        </w:rPr>
        <w:t xml:space="preserve"> CDNT</w:t>
      </w:r>
      <w:r w:rsidR="008B3BC2">
        <w:rPr>
          <w:rFonts w:ascii="Verdana" w:eastAsia="Times New Roman" w:hAnsi="Verdana" w:cs="Times New Roman"/>
          <w:color w:val="000000"/>
          <w:sz w:val="20"/>
          <w:szCs w:val="20"/>
          <w:lang w:eastAsia="en-IE"/>
        </w:rPr>
        <w:t xml:space="preserve"> model of service</w:t>
      </w:r>
      <w:r w:rsidR="0050035D">
        <w:rPr>
          <w:rStyle w:val="FootnoteReference"/>
          <w:rFonts w:ascii="Verdana" w:eastAsia="Times New Roman" w:hAnsi="Verdana" w:cs="Times New Roman"/>
          <w:color w:val="000000"/>
          <w:sz w:val="20"/>
          <w:szCs w:val="20"/>
          <w:lang w:eastAsia="en-IE"/>
        </w:rPr>
        <w:footnoteReference w:id="1"/>
      </w:r>
      <w:r w:rsidR="008B3BC2">
        <w:rPr>
          <w:rFonts w:ascii="Verdana" w:eastAsia="Times New Roman" w:hAnsi="Verdana" w:cs="Times New Roman"/>
          <w:color w:val="000000"/>
          <w:sz w:val="20"/>
          <w:szCs w:val="20"/>
          <w:lang w:eastAsia="en-IE"/>
        </w:rPr>
        <w:t xml:space="preserve">. It is </w:t>
      </w:r>
      <w:r w:rsidRPr="00F41333">
        <w:rPr>
          <w:rFonts w:ascii="Verdana" w:eastAsia="Times New Roman" w:hAnsi="Verdana" w:cs="Times New Roman"/>
          <w:color w:val="000000"/>
          <w:sz w:val="20"/>
          <w:szCs w:val="20"/>
          <w:lang w:eastAsia="en-IE"/>
        </w:rPr>
        <w:t xml:space="preserve">an empowering </w:t>
      </w:r>
      <w:r w:rsidR="00AA1D84" w:rsidRPr="00F41333">
        <w:rPr>
          <w:rFonts w:ascii="Verdana" w:eastAsia="Times New Roman" w:hAnsi="Verdana" w:cs="Times New Roman"/>
          <w:color w:val="000000"/>
          <w:sz w:val="20"/>
          <w:szCs w:val="20"/>
          <w:lang w:eastAsia="en-IE"/>
        </w:rPr>
        <w:t>approach which</w:t>
      </w:r>
      <w:r w:rsidRPr="00F41333">
        <w:rPr>
          <w:rFonts w:ascii="Verdana" w:eastAsia="Times New Roman" w:hAnsi="Verdana" w:cs="Times New Roman"/>
          <w:color w:val="000000"/>
          <w:sz w:val="20"/>
          <w:szCs w:val="20"/>
          <w:lang w:eastAsia="en-IE"/>
        </w:rPr>
        <w:t xml:space="preserve"> focuses on the whole family and not just the child requiring support. </w:t>
      </w:r>
    </w:p>
    <w:p w14:paraId="2BCF205F" w14:textId="63D640F4" w:rsidR="00820206" w:rsidRDefault="00820206" w:rsidP="00820206">
      <w:pPr>
        <w:pStyle w:val="Heading3"/>
        <w:rPr>
          <w:rFonts w:ascii="Verdana" w:hAnsi="Verdana"/>
          <w:b w:val="0"/>
          <w:sz w:val="20"/>
          <w:szCs w:val="20"/>
        </w:rPr>
      </w:pPr>
      <w:r>
        <w:rPr>
          <w:rFonts w:ascii="Verdana" w:hAnsi="Verdana"/>
          <w:b w:val="0"/>
          <w:sz w:val="20"/>
          <w:szCs w:val="20"/>
        </w:rPr>
        <w:t xml:space="preserve">It </w:t>
      </w:r>
      <w:r w:rsidRPr="005F0354">
        <w:rPr>
          <w:rFonts w:ascii="Verdana" w:hAnsi="Verdana"/>
          <w:b w:val="0"/>
          <w:sz w:val="20"/>
          <w:szCs w:val="20"/>
        </w:rPr>
        <w:t>is underpinned by the following concepts:</w:t>
      </w:r>
    </w:p>
    <w:p w14:paraId="2D86BEC9" w14:textId="77777777" w:rsidR="00866151" w:rsidRPr="0097205E" w:rsidRDefault="00866151" w:rsidP="0097205E">
      <w:pPr>
        <w:rPr>
          <w:b/>
        </w:rPr>
      </w:pPr>
    </w:p>
    <w:p w14:paraId="44199DB3" w14:textId="77777777" w:rsidR="00820206" w:rsidRPr="00E91EB1" w:rsidRDefault="00820206" w:rsidP="00820206">
      <w:pPr>
        <w:numPr>
          <w:ilvl w:val="0"/>
          <w:numId w:val="23"/>
        </w:numPr>
        <w:autoSpaceDE w:val="0"/>
        <w:autoSpaceDN w:val="0"/>
        <w:adjustRightInd w:val="0"/>
        <w:spacing w:after="0" w:line="360" w:lineRule="auto"/>
        <w:rPr>
          <w:rFonts w:ascii="Verdana" w:eastAsia="MS Mincho" w:hAnsi="Verdana" w:cs="Arial"/>
          <w:color w:val="231F20"/>
          <w:sz w:val="20"/>
          <w:szCs w:val="20"/>
          <w:lang w:eastAsia="ja-JP"/>
        </w:rPr>
      </w:pPr>
      <w:r>
        <w:rPr>
          <w:rFonts w:ascii="Verdana" w:eastAsia="MS Mincho" w:hAnsi="Verdana" w:cs="Arial"/>
          <w:color w:val="231F20"/>
          <w:sz w:val="20"/>
          <w:szCs w:val="20"/>
          <w:lang w:eastAsia="ja-JP"/>
        </w:rPr>
        <w:t>F</w:t>
      </w:r>
      <w:r w:rsidRPr="00E91EB1">
        <w:rPr>
          <w:rFonts w:ascii="Verdana" w:eastAsia="MS Mincho" w:hAnsi="Verdana" w:cs="Arial"/>
          <w:color w:val="231F20"/>
          <w:sz w:val="20"/>
          <w:szCs w:val="20"/>
          <w:lang w:eastAsia="ja-JP"/>
        </w:rPr>
        <w:t>amilies and services listen to the child</w:t>
      </w:r>
      <w:r>
        <w:rPr>
          <w:rFonts w:ascii="Verdana" w:eastAsia="MS Mincho" w:hAnsi="Verdana" w:cs="Arial"/>
          <w:color w:val="231F20"/>
          <w:sz w:val="20"/>
          <w:szCs w:val="20"/>
          <w:lang w:eastAsia="ja-JP"/>
        </w:rPr>
        <w:t>, taking into account the child’s age and maturity</w:t>
      </w:r>
      <w:r w:rsidRPr="00E91EB1">
        <w:rPr>
          <w:rFonts w:ascii="Verdana" w:eastAsia="MS Mincho" w:hAnsi="Verdana" w:cs="Arial"/>
          <w:color w:val="231F20"/>
          <w:sz w:val="20"/>
          <w:szCs w:val="20"/>
          <w:lang w:eastAsia="ja-JP"/>
        </w:rPr>
        <w:t>, and strive to achieve the best possible outcomes for that child or young person</w:t>
      </w:r>
    </w:p>
    <w:p w14:paraId="25C3B6EB" w14:textId="77777777" w:rsidR="00820206" w:rsidRPr="00E91EB1" w:rsidRDefault="00820206" w:rsidP="00820206">
      <w:pPr>
        <w:numPr>
          <w:ilvl w:val="0"/>
          <w:numId w:val="23"/>
        </w:numPr>
        <w:autoSpaceDE w:val="0"/>
        <w:autoSpaceDN w:val="0"/>
        <w:adjustRightInd w:val="0"/>
        <w:spacing w:after="0" w:line="360" w:lineRule="auto"/>
        <w:rPr>
          <w:rFonts w:ascii="Verdana" w:eastAsia="MS Mincho" w:hAnsi="Verdana" w:cs="Arial"/>
          <w:color w:val="231F20"/>
          <w:sz w:val="20"/>
          <w:szCs w:val="20"/>
          <w:lang w:eastAsia="ja-JP"/>
        </w:rPr>
      </w:pPr>
      <w:r w:rsidRPr="00E91EB1">
        <w:rPr>
          <w:rFonts w:ascii="Verdana" w:eastAsia="MS Mincho" w:hAnsi="Verdana" w:cs="Arial"/>
          <w:color w:val="231F20"/>
          <w:sz w:val="20"/>
          <w:szCs w:val="20"/>
          <w:lang w:eastAsia="ja-JP"/>
        </w:rPr>
        <w:t xml:space="preserve">Families are, in the main, fully capable of making informed choices and acting on their choices. </w:t>
      </w:r>
      <w:r>
        <w:rPr>
          <w:rFonts w:ascii="Verdana" w:eastAsia="MS Mincho" w:hAnsi="Verdana" w:cs="Arial"/>
          <w:color w:val="231F20"/>
          <w:sz w:val="20"/>
          <w:szCs w:val="20"/>
          <w:lang w:eastAsia="ja-JP"/>
        </w:rPr>
        <w:t>Parent/carer</w:t>
      </w:r>
      <w:r w:rsidRPr="00E91EB1">
        <w:rPr>
          <w:rFonts w:ascii="Verdana" w:eastAsia="MS Mincho" w:hAnsi="Verdana" w:cs="Arial"/>
          <w:color w:val="231F20"/>
          <w:sz w:val="20"/>
          <w:szCs w:val="20"/>
          <w:lang w:eastAsia="ja-JP"/>
        </w:rPr>
        <w:t>s have the ultimate responsibility for the care of their children and for all decisions made about them</w:t>
      </w:r>
    </w:p>
    <w:p w14:paraId="604D1582" w14:textId="77777777" w:rsidR="00820206" w:rsidRPr="00E91EB1" w:rsidRDefault="00820206" w:rsidP="00820206">
      <w:pPr>
        <w:numPr>
          <w:ilvl w:val="0"/>
          <w:numId w:val="23"/>
        </w:numPr>
        <w:autoSpaceDE w:val="0"/>
        <w:autoSpaceDN w:val="0"/>
        <w:adjustRightInd w:val="0"/>
        <w:spacing w:after="0" w:line="360" w:lineRule="auto"/>
        <w:rPr>
          <w:rFonts w:ascii="Verdana" w:eastAsia="MS Mincho" w:hAnsi="Verdana" w:cs="Arial"/>
          <w:color w:val="231F20"/>
          <w:sz w:val="20"/>
          <w:szCs w:val="20"/>
          <w:lang w:eastAsia="ja-JP"/>
        </w:rPr>
      </w:pPr>
      <w:r>
        <w:rPr>
          <w:rFonts w:ascii="Verdana" w:eastAsia="MS Mincho" w:hAnsi="Verdana" w:cs="Arial"/>
          <w:color w:val="231F20"/>
          <w:sz w:val="20"/>
          <w:szCs w:val="20"/>
          <w:lang w:eastAsia="ja-JP"/>
        </w:rPr>
        <w:t>S</w:t>
      </w:r>
      <w:r w:rsidRPr="00E91EB1">
        <w:rPr>
          <w:rFonts w:ascii="Verdana" w:eastAsia="MS Mincho" w:hAnsi="Verdana" w:cs="Arial"/>
          <w:color w:val="231F20"/>
          <w:sz w:val="20"/>
          <w:szCs w:val="20"/>
          <w:lang w:eastAsia="ja-JP"/>
        </w:rPr>
        <w:t>ervices exist to support children and families to attain the best possible outcomes</w:t>
      </w:r>
    </w:p>
    <w:p w14:paraId="083F08A7" w14:textId="77777777" w:rsidR="00820206" w:rsidRPr="00E91EB1" w:rsidRDefault="00820206" w:rsidP="00820206">
      <w:pPr>
        <w:numPr>
          <w:ilvl w:val="0"/>
          <w:numId w:val="23"/>
        </w:numPr>
        <w:autoSpaceDE w:val="0"/>
        <w:autoSpaceDN w:val="0"/>
        <w:adjustRightInd w:val="0"/>
        <w:spacing w:after="0" w:line="360" w:lineRule="auto"/>
        <w:rPr>
          <w:rFonts w:ascii="Verdana" w:eastAsia="MS Mincho" w:hAnsi="Verdana" w:cs="Arial"/>
          <w:color w:val="231F20"/>
          <w:sz w:val="20"/>
          <w:szCs w:val="20"/>
          <w:lang w:eastAsia="ja-JP"/>
        </w:rPr>
      </w:pPr>
      <w:r>
        <w:rPr>
          <w:rFonts w:ascii="Verdana" w:eastAsia="MS Mincho" w:hAnsi="Verdana" w:cs="Arial"/>
          <w:color w:val="231F20"/>
          <w:sz w:val="20"/>
          <w:szCs w:val="20"/>
          <w:lang w:eastAsia="ja-JP"/>
        </w:rPr>
        <w:t>I</w:t>
      </w:r>
      <w:r w:rsidRPr="00E91EB1">
        <w:rPr>
          <w:rFonts w:ascii="Verdana" w:eastAsia="MS Mincho" w:hAnsi="Verdana" w:cs="Arial"/>
          <w:color w:val="231F20"/>
          <w:sz w:val="20"/>
          <w:szCs w:val="20"/>
          <w:lang w:eastAsia="ja-JP"/>
        </w:rPr>
        <w:t>nterventions are appropriate to the needs of the child and family, and emphasise capacity-building, strengthening existing skill</w:t>
      </w:r>
      <w:r>
        <w:rPr>
          <w:rFonts w:ascii="Verdana" w:eastAsia="MS Mincho" w:hAnsi="Verdana" w:cs="Arial"/>
          <w:color w:val="231F20"/>
          <w:sz w:val="20"/>
          <w:szCs w:val="20"/>
          <w:lang w:eastAsia="ja-JP"/>
        </w:rPr>
        <w:t xml:space="preserve"> </w:t>
      </w:r>
      <w:r w:rsidRPr="00E91EB1">
        <w:rPr>
          <w:rFonts w:ascii="Verdana" w:eastAsia="MS Mincho" w:hAnsi="Verdana" w:cs="Arial"/>
          <w:color w:val="231F20"/>
          <w:sz w:val="20"/>
          <w:szCs w:val="20"/>
          <w:lang w:eastAsia="ja-JP"/>
        </w:rPr>
        <w:t>sets, promoting the acquisition of new skills, medical care and other supports</w:t>
      </w:r>
    </w:p>
    <w:p w14:paraId="753B9BC6" w14:textId="77777777" w:rsidR="00820206" w:rsidRDefault="00820206" w:rsidP="00820206">
      <w:pPr>
        <w:numPr>
          <w:ilvl w:val="0"/>
          <w:numId w:val="23"/>
        </w:numPr>
        <w:autoSpaceDE w:val="0"/>
        <w:autoSpaceDN w:val="0"/>
        <w:adjustRightInd w:val="0"/>
        <w:spacing w:after="0" w:line="360" w:lineRule="auto"/>
        <w:rPr>
          <w:rFonts w:ascii="Verdana" w:eastAsia="MS Mincho" w:hAnsi="Verdana" w:cs="Arial"/>
          <w:color w:val="231F20"/>
          <w:sz w:val="20"/>
          <w:szCs w:val="20"/>
          <w:lang w:eastAsia="ja-JP"/>
        </w:rPr>
      </w:pPr>
      <w:r>
        <w:rPr>
          <w:rFonts w:ascii="Verdana" w:eastAsia="MS Mincho" w:hAnsi="Verdana" w:cs="Arial"/>
          <w:color w:val="231F20"/>
          <w:sz w:val="20"/>
          <w:szCs w:val="20"/>
          <w:lang w:eastAsia="ja-JP"/>
        </w:rPr>
        <w:lastRenderedPageBreak/>
        <w:t>C</w:t>
      </w:r>
      <w:r w:rsidRPr="00E91EB1">
        <w:rPr>
          <w:rFonts w:ascii="Verdana" w:eastAsia="MS Mincho" w:hAnsi="Verdana" w:cs="Arial"/>
          <w:color w:val="231F20"/>
          <w:sz w:val="20"/>
          <w:szCs w:val="20"/>
          <w:lang w:eastAsia="ja-JP"/>
        </w:rPr>
        <w:t>hildren, families and service providers all benefit most when services are based on true collaborative partnerships between families and professionals</w:t>
      </w:r>
      <w:r>
        <w:rPr>
          <w:rStyle w:val="FootnoteReference"/>
          <w:rFonts w:ascii="Verdana" w:eastAsia="MS Mincho" w:hAnsi="Verdana" w:cs="Arial"/>
          <w:color w:val="231F20"/>
          <w:sz w:val="20"/>
          <w:szCs w:val="20"/>
          <w:lang w:eastAsia="ja-JP"/>
        </w:rPr>
        <w:footnoteReference w:id="2"/>
      </w:r>
    </w:p>
    <w:p w14:paraId="2B3FF0E8" w14:textId="19AEA6B5" w:rsidR="008B3BC2" w:rsidRDefault="00B30409" w:rsidP="00F41333">
      <w:pPr>
        <w:spacing w:before="240" w:after="240" w:line="360" w:lineRule="auto"/>
        <w:ind w:right="680"/>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 xml:space="preserve">Family centred practice ensures that supports provided are determined from </w:t>
      </w:r>
      <w:r w:rsidR="00554494">
        <w:rPr>
          <w:rFonts w:ascii="Verdana" w:eastAsia="Times New Roman" w:hAnsi="Verdana" w:cs="Times New Roman"/>
          <w:color w:val="000000"/>
          <w:sz w:val="20"/>
          <w:szCs w:val="20"/>
          <w:lang w:eastAsia="en-IE"/>
        </w:rPr>
        <w:t xml:space="preserve">the </w:t>
      </w:r>
      <w:r w:rsidRPr="00F41333">
        <w:rPr>
          <w:rFonts w:ascii="Verdana" w:eastAsia="Times New Roman" w:hAnsi="Verdana" w:cs="Times New Roman"/>
          <w:color w:val="000000"/>
          <w:sz w:val="20"/>
          <w:szCs w:val="20"/>
          <w:lang w:eastAsia="en-IE"/>
        </w:rPr>
        <w:t>family</w:t>
      </w:r>
      <w:r w:rsidR="00554494">
        <w:rPr>
          <w:rFonts w:ascii="Verdana" w:eastAsia="Times New Roman" w:hAnsi="Verdana" w:cs="Times New Roman"/>
          <w:color w:val="000000"/>
          <w:sz w:val="20"/>
          <w:szCs w:val="20"/>
          <w:lang w:eastAsia="en-IE"/>
        </w:rPr>
        <w:t>’s</w:t>
      </w:r>
      <w:r w:rsidRPr="00F41333">
        <w:rPr>
          <w:rFonts w:ascii="Verdana" w:eastAsia="Times New Roman" w:hAnsi="Verdana" w:cs="Times New Roman"/>
          <w:color w:val="000000"/>
          <w:sz w:val="20"/>
          <w:szCs w:val="20"/>
          <w:lang w:eastAsia="en-IE"/>
        </w:rPr>
        <w:t xml:space="preserve"> priorities</w:t>
      </w:r>
      <w:r w:rsidR="008B3BC2">
        <w:rPr>
          <w:rFonts w:ascii="Verdana" w:eastAsia="Times New Roman" w:hAnsi="Verdana" w:cs="Times New Roman"/>
          <w:color w:val="000000"/>
          <w:sz w:val="20"/>
          <w:szCs w:val="20"/>
          <w:lang w:eastAsia="en-IE"/>
        </w:rPr>
        <w:t xml:space="preserve"> identified through the Individual Family Service Plan process</w:t>
      </w:r>
      <w:r w:rsidRPr="00F41333">
        <w:rPr>
          <w:rFonts w:ascii="Verdana" w:eastAsia="Times New Roman" w:hAnsi="Verdana" w:cs="Times New Roman"/>
          <w:color w:val="000000"/>
          <w:sz w:val="20"/>
          <w:szCs w:val="20"/>
          <w:lang w:eastAsia="en-IE"/>
        </w:rPr>
        <w:t xml:space="preserve">. </w:t>
      </w:r>
    </w:p>
    <w:p w14:paraId="22B2443D" w14:textId="1EFA6F74" w:rsidR="00B30409" w:rsidRDefault="00B30409" w:rsidP="00F41333">
      <w:pPr>
        <w:spacing w:before="240" w:after="240" w:line="360" w:lineRule="auto"/>
        <w:ind w:right="680"/>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It recognises that each family has its own role, values, structures, beliefs and coping styles. It is important to appropriately assess the varieties of stressors that can adversely affect family patterns of interaction and use that information to strengthen families</w:t>
      </w:r>
      <w:r w:rsidR="008B3BC2">
        <w:rPr>
          <w:rFonts w:ascii="Verdana" w:eastAsia="Times New Roman" w:hAnsi="Verdana" w:cs="Times New Roman"/>
          <w:color w:val="000000"/>
          <w:sz w:val="20"/>
          <w:szCs w:val="20"/>
          <w:lang w:eastAsia="en-IE"/>
        </w:rPr>
        <w:t>. This</w:t>
      </w:r>
      <w:r w:rsidRPr="00F41333">
        <w:rPr>
          <w:rFonts w:ascii="Verdana" w:eastAsia="Times New Roman" w:hAnsi="Verdana" w:cs="Times New Roman"/>
          <w:color w:val="000000"/>
          <w:sz w:val="20"/>
          <w:szCs w:val="20"/>
          <w:lang w:eastAsia="en-IE"/>
        </w:rPr>
        <w:t xml:space="preserve"> may require the selection and implementation of social supports, resource supports, information and services. Individualised plans that are sensitive to family and child issues assist in maximising participation of families.</w:t>
      </w:r>
    </w:p>
    <w:p w14:paraId="0A54E59F" w14:textId="3E6DADE9" w:rsidR="002D23E9" w:rsidRDefault="002D23E9" w:rsidP="00F41333">
      <w:pPr>
        <w:spacing w:before="240" w:after="240" w:line="360" w:lineRule="auto"/>
        <w:ind w:right="680"/>
        <w:rPr>
          <w:rFonts w:ascii="Verdana" w:eastAsia="Times New Roman" w:hAnsi="Verdana" w:cs="Times New Roman"/>
          <w:color w:val="000000"/>
          <w:sz w:val="20"/>
          <w:szCs w:val="20"/>
          <w:lang w:eastAsia="en-IE"/>
        </w:rPr>
      </w:pPr>
    </w:p>
    <w:p w14:paraId="10B5A8CD" w14:textId="7750C672" w:rsidR="002D23E9" w:rsidRDefault="002D23E9" w:rsidP="00F41333">
      <w:pPr>
        <w:spacing w:before="240" w:after="240" w:line="360" w:lineRule="auto"/>
        <w:ind w:right="680"/>
        <w:rPr>
          <w:rFonts w:ascii="Verdana" w:eastAsia="Times New Roman" w:hAnsi="Verdana" w:cs="Times New Roman"/>
          <w:color w:val="000000"/>
          <w:sz w:val="20"/>
          <w:szCs w:val="20"/>
          <w:lang w:eastAsia="en-IE"/>
        </w:rPr>
      </w:pPr>
      <w:r>
        <w:rPr>
          <w:b/>
          <w:noProof/>
          <w:lang w:eastAsia="en-IE"/>
        </w:rPr>
        <w:drawing>
          <wp:inline distT="0" distB="0" distL="0" distR="0" wp14:anchorId="406C699E" wp14:editId="4FC10852">
            <wp:extent cx="5876925" cy="3821430"/>
            <wp:effectExtent l="0" t="0" r="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0D05188" w14:textId="305D5458" w:rsidR="00554494" w:rsidRDefault="00554494" w:rsidP="00F41333">
      <w:pPr>
        <w:spacing w:before="240" w:after="240" w:line="360" w:lineRule="auto"/>
        <w:ind w:right="680"/>
        <w:rPr>
          <w:rFonts w:ascii="Verdana" w:eastAsia="Times New Roman" w:hAnsi="Verdana" w:cs="Times New Roman"/>
          <w:color w:val="000000"/>
          <w:sz w:val="20"/>
          <w:szCs w:val="20"/>
          <w:lang w:eastAsia="en-IE"/>
        </w:rPr>
      </w:pPr>
      <w:r>
        <w:rPr>
          <w:rFonts w:ascii="Verdana" w:eastAsia="Times New Roman" w:hAnsi="Verdana" w:cs="Times New Roman"/>
          <w:color w:val="000000"/>
          <w:sz w:val="20"/>
          <w:szCs w:val="20"/>
          <w:lang w:eastAsia="en-IE"/>
        </w:rPr>
        <w:t xml:space="preserve">The </w:t>
      </w:r>
      <w:r w:rsidR="007A22D7">
        <w:rPr>
          <w:rFonts w:ascii="Verdana" w:eastAsia="Times New Roman" w:hAnsi="Verdana" w:cs="Times New Roman"/>
          <w:color w:val="000000"/>
          <w:sz w:val="20"/>
          <w:szCs w:val="20"/>
          <w:lang w:eastAsia="en-IE"/>
        </w:rPr>
        <w:t xml:space="preserve">ongoing </w:t>
      </w:r>
      <w:r>
        <w:rPr>
          <w:rFonts w:ascii="Verdana" w:eastAsia="Times New Roman" w:hAnsi="Verdana" w:cs="Times New Roman"/>
          <w:color w:val="000000"/>
          <w:sz w:val="20"/>
          <w:szCs w:val="20"/>
          <w:lang w:eastAsia="en-IE"/>
        </w:rPr>
        <w:t xml:space="preserve">move from </w:t>
      </w:r>
      <w:r w:rsidR="00515F64">
        <w:rPr>
          <w:rFonts w:ascii="Verdana" w:eastAsia="Times New Roman" w:hAnsi="Verdana" w:cs="Times New Roman"/>
          <w:color w:val="000000"/>
          <w:sz w:val="20"/>
          <w:szCs w:val="20"/>
          <w:lang w:eastAsia="en-IE"/>
        </w:rPr>
        <w:t xml:space="preserve">a </w:t>
      </w:r>
      <w:r>
        <w:rPr>
          <w:rFonts w:ascii="Verdana" w:eastAsia="Times New Roman" w:hAnsi="Verdana" w:cs="Times New Roman"/>
          <w:color w:val="000000"/>
          <w:sz w:val="20"/>
          <w:szCs w:val="20"/>
          <w:lang w:eastAsia="en-IE"/>
        </w:rPr>
        <w:t>professionally centred to family centred</w:t>
      </w:r>
      <w:r w:rsidR="007A22D7">
        <w:rPr>
          <w:rFonts w:ascii="Verdana" w:eastAsia="Times New Roman" w:hAnsi="Verdana" w:cs="Times New Roman"/>
          <w:color w:val="000000"/>
          <w:sz w:val="20"/>
          <w:szCs w:val="20"/>
          <w:lang w:eastAsia="en-IE"/>
        </w:rPr>
        <w:t xml:space="preserve"> approach</w:t>
      </w:r>
      <w:r>
        <w:rPr>
          <w:rFonts w:ascii="Verdana" w:eastAsia="Times New Roman" w:hAnsi="Verdana" w:cs="Times New Roman"/>
          <w:color w:val="000000"/>
          <w:sz w:val="20"/>
          <w:szCs w:val="20"/>
          <w:lang w:eastAsia="en-IE"/>
        </w:rPr>
        <w:t xml:space="preserve"> is a very significant change for professionals and for families.</w:t>
      </w:r>
    </w:p>
    <w:p w14:paraId="488A71DE" w14:textId="58CF0C27" w:rsidR="00554494" w:rsidRDefault="002D2DA2" w:rsidP="00F41333">
      <w:pPr>
        <w:spacing w:before="240" w:after="240" w:line="360" w:lineRule="auto"/>
        <w:ind w:right="680"/>
        <w:rPr>
          <w:rFonts w:ascii="Verdana" w:hAnsi="Verdana" w:cs="Arial"/>
          <w:sz w:val="20"/>
          <w:szCs w:val="20"/>
        </w:rPr>
      </w:pPr>
      <w:r w:rsidRPr="0097205E">
        <w:rPr>
          <w:rFonts w:ascii="Verdana" w:eastAsia="Times New Roman" w:hAnsi="Verdana" w:cs="Times New Roman"/>
          <w:color w:val="000000"/>
          <w:sz w:val="20"/>
          <w:szCs w:val="20"/>
          <w:u w:val="single"/>
          <w:lang w:eastAsia="en-IE"/>
        </w:rPr>
        <w:lastRenderedPageBreak/>
        <w:t>Professiona</w:t>
      </w:r>
      <w:r w:rsidR="00554494" w:rsidRPr="0097205E">
        <w:rPr>
          <w:rFonts w:ascii="Verdana" w:eastAsia="Times New Roman" w:hAnsi="Verdana" w:cs="Times New Roman"/>
          <w:color w:val="000000"/>
          <w:sz w:val="20"/>
          <w:szCs w:val="20"/>
          <w:u w:val="single"/>
          <w:lang w:eastAsia="en-IE"/>
        </w:rPr>
        <w:t>l</w:t>
      </w:r>
      <w:r w:rsidRPr="0097205E">
        <w:rPr>
          <w:rFonts w:ascii="Verdana" w:eastAsia="Times New Roman" w:hAnsi="Verdana" w:cs="Times New Roman"/>
          <w:color w:val="000000"/>
          <w:sz w:val="20"/>
          <w:szCs w:val="20"/>
          <w:u w:val="single"/>
          <w:lang w:eastAsia="en-IE"/>
        </w:rPr>
        <w:t>l</w:t>
      </w:r>
      <w:r w:rsidR="00554494" w:rsidRPr="0097205E">
        <w:rPr>
          <w:rFonts w:ascii="Verdana" w:eastAsia="Times New Roman" w:hAnsi="Verdana" w:cs="Times New Roman"/>
          <w:color w:val="000000"/>
          <w:sz w:val="20"/>
          <w:szCs w:val="20"/>
          <w:u w:val="single"/>
          <w:lang w:eastAsia="en-IE"/>
        </w:rPr>
        <w:t>y</w:t>
      </w:r>
      <w:r w:rsidR="007C799D" w:rsidRPr="00C96EA9">
        <w:rPr>
          <w:rFonts w:ascii="Verdana" w:eastAsia="Times New Roman" w:hAnsi="Verdana" w:cs="Times New Roman"/>
          <w:color w:val="000000"/>
          <w:sz w:val="20"/>
          <w:szCs w:val="20"/>
          <w:u w:val="single"/>
          <w:lang w:eastAsia="en-IE"/>
        </w:rPr>
        <w:t xml:space="preserve"> Centred</w:t>
      </w:r>
      <w:r>
        <w:rPr>
          <w:rFonts w:ascii="Verdana" w:eastAsia="Times New Roman" w:hAnsi="Verdana" w:cs="Times New Roman"/>
          <w:color w:val="000000"/>
          <w:sz w:val="20"/>
          <w:szCs w:val="20"/>
          <w:lang w:eastAsia="en-IE"/>
        </w:rPr>
        <w:t xml:space="preserve"> - the professional is the expert determining the priorities for the child and family, </w:t>
      </w:r>
      <w:r w:rsidRPr="0097205E">
        <w:rPr>
          <w:rFonts w:ascii="Verdana" w:hAnsi="Verdana" w:cs="Arial"/>
          <w:sz w:val="20"/>
          <w:szCs w:val="20"/>
        </w:rPr>
        <w:t>and is the key decision maker.</w:t>
      </w:r>
    </w:p>
    <w:p w14:paraId="626F9E5E" w14:textId="4347D207" w:rsidR="00554494" w:rsidRDefault="007C799D" w:rsidP="00554494">
      <w:pPr>
        <w:spacing w:before="240" w:after="240" w:line="360" w:lineRule="auto"/>
        <w:ind w:right="680"/>
        <w:rPr>
          <w:rFonts w:ascii="Verdana" w:hAnsi="Verdana" w:cs="Arial"/>
          <w:sz w:val="20"/>
          <w:szCs w:val="20"/>
        </w:rPr>
      </w:pPr>
      <w:r w:rsidRPr="00C96EA9">
        <w:rPr>
          <w:rFonts w:ascii="Verdana" w:eastAsia="Times New Roman" w:hAnsi="Verdana" w:cs="Times New Roman"/>
          <w:color w:val="000000"/>
          <w:sz w:val="20"/>
          <w:szCs w:val="20"/>
          <w:u w:val="single"/>
          <w:lang w:eastAsia="en-IE"/>
        </w:rPr>
        <w:t>Family Centred</w:t>
      </w:r>
      <w:r w:rsidR="00554494">
        <w:rPr>
          <w:rFonts w:ascii="Verdana" w:eastAsia="Times New Roman" w:hAnsi="Verdana" w:cs="Times New Roman"/>
          <w:color w:val="000000"/>
          <w:sz w:val="20"/>
          <w:szCs w:val="20"/>
          <w:lang w:eastAsia="en-IE"/>
        </w:rPr>
        <w:t xml:space="preserve"> – the </w:t>
      </w:r>
      <w:r w:rsidR="00554494" w:rsidRPr="00C96EA9">
        <w:rPr>
          <w:rFonts w:ascii="Verdana" w:eastAsia="Times New Roman" w:hAnsi="Verdana" w:cs="Times New Roman"/>
          <w:color w:val="000000"/>
          <w:sz w:val="20"/>
          <w:szCs w:val="20"/>
          <w:lang w:eastAsia="en-IE"/>
        </w:rPr>
        <w:t>p</w:t>
      </w:r>
      <w:r w:rsidR="00554494" w:rsidRPr="0097205E">
        <w:rPr>
          <w:rFonts w:ascii="Verdana" w:hAnsi="Verdana" w:cs="Arial"/>
          <w:sz w:val="20"/>
          <w:szCs w:val="20"/>
        </w:rPr>
        <w:t xml:space="preserve">rofessional and family are equal </w:t>
      </w:r>
      <w:r w:rsidR="00E15371">
        <w:rPr>
          <w:rFonts w:ascii="Verdana" w:hAnsi="Verdana" w:cs="Arial"/>
          <w:sz w:val="20"/>
          <w:szCs w:val="20"/>
        </w:rPr>
        <w:t>partners</w:t>
      </w:r>
      <w:r w:rsidR="00554494" w:rsidRPr="0097205E">
        <w:rPr>
          <w:rFonts w:ascii="Verdana" w:hAnsi="Verdana" w:cs="Arial"/>
          <w:sz w:val="20"/>
          <w:szCs w:val="20"/>
        </w:rPr>
        <w:t xml:space="preserve">. </w:t>
      </w:r>
      <w:r w:rsidR="00554494" w:rsidRPr="00C96EA9">
        <w:rPr>
          <w:rFonts w:ascii="Verdana" w:hAnsi="Verdana" w:cs="Arial"/>
          <w:sz w:val="20"/>
          <w:szCs w:val="20"/>
        </w:rPr>
        <w:t>Intervention is flexible,</w:t>
      </w:r>
      <w:r w:rsidR="00554494" w:rsidRPr="0097205E">
        <w:rPr>
          <w:rFonts w:ascii="Verdana" w:hAnsi="Verdana" w:cs="Arial"/>
          <w:sz w:val="20"/>
          <w:szCs w:val="20"/>
        </w:rPr>
        <w:t xml:space="preserve"> responsive to the family’s needs</w:t>
      </w:r>
      <w:r w:rsidR="00554494">
        <w:rPr>
          <w:rFonts w:ascii="Verdana" w:hAnsi="Verdana" w:cs="Arial"/>
          <w:sz w:val="20"/>
          <w:szCs w:val="20"/>
        </w:rPr>
        <w:t xml:space="preserve"> and</w:t>
      </w:r>
      <w:r w:rsidR="002D23E9">
        <w:rPr>
          <w:rFonts w:ascii="Verdana" w:hAnsi="Verdana" w:cs="Arial"/>
          <w:sz w:val="20"/>
          <w:szCs w:val="20"/>
        </w:rPr>
        <w:t xml:space="preserve"> priorities</w:t>
      </w:r>
      <w:r w:rsidR="00554494" w:rsidRPr="0097205E">
        <w:rPr>
          <w:rFonts w:ascii="Verdana" w:hAnsi="Verdana" w:cs="Arial"/>
          <w:sz w:val="20"/>
          <w:szCs w:val="20"/>
        </w:rPr>
        <w:t>.</w:t>
      </w:r>
      <w:r w:rsidR="00554494">
        <w:rPr>
          <w:rFonts w:ascii="Verdana" w:hAnsi="Verdana" w:cs="Arial"/>
          <w:sz w:val="20"/>
          <w:szCs w:val="20"/>
        </w:rPr>
        <w:t xml:space="preserve"> </w:t>
      </w:r>
      <w:r w:rsidR="00554494" w:rsidRPr="0097205E">
        <w:rPr>
          <w:rFonts w:ascii="Verdana" w:hAnsi="Verdana" w:cs="Arial"/>
          <w:sz w:val="20"/>
          <w:szCs w:val="20"/>
        </w:rPr>
        <w:t>Families are the key decision makers.</w:t>
      </w:r>
    </w:p>
    <w:p w14:paraId="7529CD3E" w14:textId="43FB5BA2" w:rsidR="00866151" w:rsidRPr="005F0354" w:rsidRDefault="00866151" w:rsidP="00866151">
      <w:pPr>
        <w:spacing w:before="240" w:after="240" w:line="360" w:lineRule="auto"/>
        <w:ind w:right="680"/>
        <w:rPr>
          <w:rFonts w:ascii="Verdana" w:eastAsia="Times New Roman" w:hAnsi="Verdana" w:cs="Times New Roman"/>
          <w:b/>
          <w:color w:val="000000"/>
          <w:sz w:val="20"/>
          <w:szCs w:val="20"/>
          <w:u w:val="single"/>
          <w:lang w:eastAsia="en-IE"/>
        </w:rPr>
      </w:pPr>
      <w:r w:rsidRPr="005F0354">
        <w:rPr>
          <w:rFonts w:ascii="Verdana" w:eastAsia="Times New Roman" w:hAnsi="Verdana" w:cs="Times New Roman"/>
          <w:b/>
          <w:color w:val="000000"/>
          <w:sz w:val="20"/>
          <w:szCs w:val="20"/>
          <w:u w:val="single"/>
          <w:lang w:eastAsia="en-IE"/>
        </w:rPr>
        <w:t xml:space="preserve">Example of </w:t>
      </w:r>
      <w:r>
        <w:rPr>
          <w:rFonts w:ascii="Verdana" w:eastAsia="Times New Roman" w:hAnsi="Verdana" w:cs="Times New Roman"/>
          <w:b/>
          <w:color w:val="000000"/>
          <w:sz w:val="20"/>
          <w:szCs w:val="20"/>
          <w:u w:val="single"/>
          <w:lang w:eastAsia="en-IE"/>
        </w:rPr>
        <w:t xml:space="preserve">what can </w:t>
      </w:r>
      <w:r w:rsidR="002D23E9">
        <w:rPr>
          <w:rFonts w:ascii="Verdana" w:eastAsia="Times New Roman" w:hAnsi="Verdana" w:cs="Times New Roman"/>
          <w:b/>
          <w:color w:val="000000"/>
          <w:sz w:val="20"/>
          <w:szCs w:val="20"/>
          <w:u w:val="single"/>
          <w:lang w:eastAsia="en-IE"/>
        </w:rPr>
        <w:t xml:space="preserve">be </w:t>
      </w:r>
      <w:r>
        <w:rPr>
          <w:rFonts w:ascii="Verdana" w:eastAsia="Times New Roman" w:hAnsi="Verdana" w:cs="Times New Roman"/>
          <w:b/>
          <w:color w:val="000000"/>
          <w:sz w:val="20"/>
          <w:szCs w:val="20"/>
          <w:u w:val="single"/>
          <w:lang w:eastAsia="en-IE"/>
        </w:rPr>
        <w:t>do</w:t>
      </w:r>
      <w:r w:rsidR="002D23E9">
        <w:rPr>
          <w:rFonts w:ascii="Verdana" w:eastAsia="Times New Roman" w:hAnsi="Verdana" w:cs="Times New Roman"/>
          <w:b/>
          <w:color w:val="000000"/>
          <w:sz w:val="20"/>
          <w:szCs w:val="20"/>
          <w:u w:val="single"/>
          <w:lang w:eastAsia="en-IE"/>
        </w:rPr>
        <w:t>ne</w:t>
      </w:r>
      <w:r>
        <w:rPr>
          <w:rFonts w:ascii="Verdana" w:eastAsia="Times New Roman" w:hAnsi="Verdana" w:cs="Times New Roman"/>
          <w:b/>
          <w:color w:val="000000"/>
          <w:sz w:val="20"/>
          <w:szCs w:val="20"/>
          <w:u w:val="single"/>
          <w:lang w:eastAsia="en-IE"/>
        </w:rPr>
        <w:t xml:space="preserve"> to be more family centred</w:t>
      </w:r>
      <w:r w:rsidR="002D23E9">
        <w:rPr>
          <w:rFonts w:ascii="Verdana" w:eastAsia="Times New Roman" w:hAnsi="Verdana" w:cs="Times New Roman"/>
          <w:b/>
          <w:color w:val="000000"/>
          <w:sz w:val="20"/>
          <w:szCs w:val="20"/>
          <w:u w:val="single"/>
          <w:lang w:eastAsia="en-IE"/>
        </w:rPr>
        <w:t xml:space="preserve"> regarding appointments</w:t>
      </w:r>
      <w:r>
        <w:rPr>
          <w:rStyle w:val="FootnoteReference"/>
          <w:rFonts w:ascii="Verdana" w:eastAsia="Times New Roman" w:hAnsi="Verdana" w:cs="Times New Roman"/>
          <w:b/>
          <w:color w:val="000000"/>
          <w:sz w:val="20"/>
          <w:szCs w:val="20"/>
          <w:u w:val="single"/>
          <w:lang w:eastAsia="en-IE"/>
        </w:rPr>
        <w:footnoteReference w:id="3"/>
      </w:r>
    </w:p>
    <w:p w14:paraId="5FB3A84D" w14:textId="77777777" w:rsidR="00866151" w:rsidRPr="00537BE9" w:rsidRDefault="00866151" w:rsidP="00866151">
      <w:pPr>
        <w:spacing w:before="240" w:after="240" w:line="360" w:lineRule="auto"/>
        <w:ind w:right="680"/>
        <w:rPr>
          <w:rFonts w:ascii="Verdana" w:eastAsia="Times New Roman" w:hAnsi="Verdana" w:cs="Times New Roman"/>
          <w:sz w:val="20"/>
          <w:szCs w:val="20"/>
          <w:lang w:eastAsia="en-IE"/>
        </w:rPr>
      </w:pPr>
      <w:r w:rsidRPr="00537BE9">
        <w:rPr>
          <w:rFonts w:ascii="Verdana" w:eastAsia="Times New Roman" w:hAnsi="Verdana" w:cs="Times New Roman"/>
          <w:b/>
          <w:bCs/>
          <w:sz w:val="20"/>
          <w:szCs w:val="20"/>
          <w:lang w:eastAsia="en-IE"/>
        </w:rPr>
        <w:t>Families-</w:t>
      </w:r>
      <w:r>
        <w:rPr>
          <w:rFonts w:ascii="Verdana" w:eastAsia="Times New Roman" w:hAnsi="Verdana" w:cs="Times New Roman"/>
          <w:b/>
          <w:bCs/>
          <w:sz w:val="20"/>
          <w:szCs w:val="20"/>
          <w:lang w:eastAsia="en-IE"/>
        </w:rPr>
        <w:t xml:space="preserve"> </w:t>
      </w:r>
      <w:r w:rsidRPr="00537BE9">
        <w:rPr>
          <w:rFonts w:ascii="Verdana" w:eastAsia="Times New Roman" w:hAnsi="Verdana" w:cs="Times New Roman"/>
          <w:sz w:val="20"/>
          <w:szCs w:val="20"/>
          <w:lang w:eastAsia="en-IE"/>
        </w:rPr>
        <w:t>Inform CDNT of your preferences for meeting times and location</w:t>
      </w:r>
    </w:p>
    <w:p w14:paraId="0A4C77A7" w14:textId="0A527113" w:rsidR="00866151" w:rsidRPr="00537BE9" w:rsidRDefault="00866151" w:rsidP="00866151">
      <w:pPr>
        <w:spacing w:before="240" w:after="240" w:line="360" w:lineRule="auto"/>
        <w:ind w:right="680"/>
        <w:rPr>
          <w:rFonts w:ascii="Verdana" w:eastAsia="Times New Roman" w:hAnsi="Verdana" w:cs="Times New Roman"/>
          <w:sz w:val="20"/>
          <w:szCs w:val="20"/>
          <w:lang w:eastAsia="en-IE"/>
        </w:rPr>
      </w:pPr>
      <w:r w:rsidRPr="00537BE9">
        <w:rPr>
          <w:rFonts w:ascii="Verdana" w:eastAsia="Times New Roman" w:hAnsi="Verdana" w:cs="Times New Roman"/>
          <w:b/>
          <w:bCs/>
          <w:sz w:val="20"/>
          <w:szCs w:val="20"/>
          <w:lang w:eastAsia="en-IE"/>
        </w:rPr>
        <w:t>CDNT-</w:t>
      </w:r>
      <w:r>
        <w:rPr>
          <w:rFonts w:ascii="Verdana" w:eastAsia="Times New Roman" w:hAnsi="Verdana" w:cs="Times New Roman"/>
          <w:b/>
          <w:bCs/>
          <w:sz w:val="20"/>
          <w:szCs w:val="20"/>
          <w:lang w:eastAsia="en-IE"/>
        </w:rPr>
        <w:t xml:space="preserve"> </w:t>
      </w:r>
      <w:r w:rsidR="00E15371" w:rsidRPr="0097205E">
        <w:rPr>
          <w:rFonts w:ascii="Verdana" w:eastAsia="Times New Roman" w:hAnsi="Verdana" w:cs="Times New Roman"/>
          <w:bCs/>
          <w:sz w:val="20"/>
          <w:szCs w:val="20"/>
          <w:lang w:eastAsia="en-IE"/>
        </w:rPr>
        <w:t>Try to o</w:t>
      </w:r>
      <w:r w:rsidRPr="00955BC4">
        <w:rPr>
          <w:rFonts w:ascii="Verdana" w:eastAsia="Times New Roman" w:hAnsi="Verdana" w:cs="Times New Roman"/>
          <w:sz w:val="20"/>
          <w:szCs w:val="20"/>
          <w:lang w:eastAsia="en-IE"/>
        </w:rPr>
        <w:t>ffer</w:t>
      </w:r>
      <w:r w:rsidRPr="00537BE9">
        <w:rPr>
          <w:rFonts w:ascii="Verdana" w:eastAsia="Times New Roman" w:hAnsi="Verdana" w:cs="Times New Roman"/>
          <w:sz w:val="20"/>
          <w:szCs w:val="20"/>
          <w:lang w:eastAsia="en-IE"/>
        </w:rPr>
        <w:t xml:space="preserve"> families a choice </w:t>
      </w:r>
      <w:r w:rsidR="00E15371">
        <w:rPr>
          <w:rFonts w:ascii="Verdana" w:eastAsia="Times New Roman" w:hAnsi="Verdana" w:cs="Times New Roman"/>
          <w:sz w:val="20"/>
          <w:szCs w:val="20"/>
          <w:lang w:eastAsia="en-IE"/>
        </w:rPr>
        <w:t>of in person or online</w:t>
      </w:r>
      <w:r w:rsidRPr="00537BE9">
        <w:rPr>
          <w:rFonts w:ascii="Verdana" w:eastAsia="Times New Roman" w:hAnsi="Verdana" w:cs="Times New Roman"/>
          <w:sz w:val="20"/>
          <w:szCs w:val="20"/>
          <w:lang w:eastAsia="en-IE"/>
        </w:rPr>
        <w:t xml:space="preserve"> and times to meet. Ask what works best for them. </w:t>
      </w:r>
    </w:p>
    <w:p w14:paraId="2AC03641" w14:textId="77777777" w:rsidR="005B0307" w:rsidRDefault="005B0307" w:rsidP="00F41333">
      <w:pPr>
        <w:spacing w:before="240" w:after="240" w:line="360" w:lineRule="auto"/>
        <w:ind w:right="680"/>
        <w:rPr>
          <w:rFonts w:ascii="Verdana" w:eastAsia="Times New Roman" w:hAnsi="Verdana" w:cs="Times New Roman"/>
          <w:b/>
          <w:color w:val="000000"/>
          <w:sz w:val="24"/>
          <w:szCs w:val="24"/>
          <w:lang w:eastAsia="en-IE"/>
        </w:rPr>
      </w:pPr>
    </w:p>
    <w:p w14:paraId="67E16868" w14:textId="1C02994F" w:rsidR="007C799D" w:rsidRDefault="002E1120" w:rsidP="00F41333">
      <w:pPr>
        <w:spacing w:before="240" w:after="240" w:line="360" w:lineRule="auto"/>
        <w:ind w:right="680"/>
        <w:rPr>
          <w:rFonts w:ascii="Verdana" w:eastAsia="Times New Roman" w:hAnsi="Verdana" w:cs="Times New Roman"/>
          <w:b/>
          <w:color w:val="000000"/>
          <w:sz w:val="24"/>
          <w:szCs w:val="24"/>
          <w:lang w:eastAsia="en-IE"/>
        </w:rPr>
      </w:pPr>
      <w:r w:rsidRPr="0097205E">
        <w:rPr>
          <w:rFonts w:ascii="Verdana" w:eastAsia="Times New Roman" w:hAnsi="Verdana" w:cs="Times New Roman"/>
          <w:b/>
          <w:color w:val="000000"/>
          <w:sz w:val="24"/>
          <w:szCs w:val="24"/>
          <w:lang w:eastAsia="en-IE"/>
        </w:rPr>
        <w:t>Th</w:t>
      </w:r>
      <w:r w:rsidR="00554494" w:rsidRPr="0097205E">
        <w:rPr>
          <w:rFonts w:ascii="Verdana" w:eastAsia="Times New Roman" w:hAnsi="Verdana" w:cs="Times New Roman"/>
          <w:b/>
          <w:color w:val="000000"/>
          <w:sz w:val="24"/>
          <w:szCs w:val="24"/>
          <w:lang w:eastAsia="en-IE"/>
        </w:rPr>
        <w:t xml:space="preserve">e </w:t>
      </w:r>
      <w:r w:rsidRPr="0097205E">
        <w:rPr>
          <w:rFonts w:ascii="Verdana" w:eastAsia="Times New Roman" w:hAnsi="Verdana" w:cs="Times New Roman"/>
          <w:b/>
          <w:color w:val="000000"/>
          <w:sz w:val="24"/>
          <w:szCs w:val="24"/>
          <w:lang w:eastAsia="en-IE"/>
        </w:rPr>
        <w:t>Role of</w:t>
      </w:r>
      <w:r w:rsidR="00BA5C8A">
        <w:rPr>
          <w:rFonts w:ascii="Verdana" w:eastAsia="Times New Roman" w:hAnsi="Verdana" w:cs="Times New Roman"/>
          <w:b/>
          <w:color w:val="000000"/>
          <w:sz w:val="24"/>
          <w:szCs w:val="24"/>
          <w:lang w:eastAsia="en-IE"/>
        </w:rPr>
        <w:t xml:space="preserve"> </w:t>
      </w:r>
      <w:r w:rsidR="00866151">
        <w:rPr>
          <w:rFonts w:ascii="Verdana" w:eastAsia="Times New Roman" w:hAnsi="Verdana" w:cs="Times New Roman"/>
          <w:b/>
          <w:color w:val="000000"/>
          <w:sz w:val="24"/>
          <w:szCs w:val="24"/>
          <w:lang w:eastAsia="en-IE"/>
        </w:rPr>
        <w:t>C</w:t>
      </w:r>
      <w:r w:rsidR="00820206">
        <w:rPr>
          <w:rFonts w:ascii="Verdana" w:eastAsia="Times New Roman" w:hAnsi="Verdana" w:cs="Times New Roman"/>
          <w:b/>
          <w:color w:val="000000"/>
          <w:sz w:val="24"/>
          <w:szCs w:val="24"/>
          <w:lang w:eastAsia="en-IE"/>
        </w:rPr>
        <w:t xml:space="preserve">ommunication </w:t>
      </w:r>
      <w:r w:rsidRPr="0097205E">
        <w:rPr>
          <w:rFonts w:ascii="Verdana" w:eastAsia="Times New Roman" w:hAnsi="Verdana" w:cs="Times New Roman"/>
          <w:b/>
          <w:color w:val="000000"/>
          <w:sz w:val="24"/>
          <w:szCs w:val="24"/>
          <w:lang w:eastAsia="en-IE"/>
        </w:rPr>
        <w:t xml:space="preserve">in </w:t>
      </w:r>
      <w:r w:rsidR="00BA5C8A">
        <w:rPr>
          <w:rFonts w:ascii="Verdana" w:eastAsia="Times New Roman" w:hAnsi="Verdana" w:cs="Times New Roman"/>
          <w:b/>
          <w:color w:val="000000"/>
          <w:sz w:val="24"/>
          <w:szCs w:val="24"/>
          <w:lang w:eastAsia="en-IE"/>
        </w:rPr>
        <w:t xml:space="preserve">the Team’s </w:t>
      </w:r>
      <w:r w:rsidR="00BA5C8A" w:rsidRPr="00BA5C8A">
        <w:rPr>
          <w:rFonts w:ascii="Verdana" w:eastAsia="Times New Roman" w:hAnsi="Verdana" w:cs="Times New Roman"/>
          <w:b/>
          <w:color w:val="000000"/>
          <w:sz w:val="24"/>
          <w:szCs w:val="24"/>
          <w:lang w:eastAsia="en-IE"/>
        </w:rPr>
        <w:t>Engagement</w:t>
      </w:r>
      <w:r w:rsidRPr="0097205E">
        <w:rPr>
          <w:rFonts w:ascii="Verdana" w:eastAsia="Times New Roman" w:hAnsi="Verdana" w:cs="Times New Roman"/>
          <w:b/>
          <w:color w:val="000000"/>
          <w:sz w:val="24"/>
          <w:szCs w:val="24"/>
          <w:lang w:eastAsia="en-IE"/>
        </w:rPr>
        <w:t xml:space="preserve"> with Families </w:t>
      </w:r>
    </w:p>
    <w:p w14:paraId="74DA09CD" w14:textId="66B1939B" w:rsidR="002E1120" w:rsidRPr="0097205E" w:rsidRDefault="002E1120" w:rsidP="00F41333">
      <w:pPr>
        <w:spacing w:before="240" w:after="240" w:line="360" w:lineRule="auto"/>
        <w:ind w:right="680"/>
        <w:rPr>
          <w:rFonts w:ascii="Verdana" w:eastAsia="Times New Roman" w:hAnsi="Verdana" w:cs="Times New Roman"/>
          <w:color w:val="000000"/>
          <w:sz w:val="20"/>
          <w:szCs w:val="20"/>
          <w:lang w:eastAsia="en-IE"/>
        </w:rPr>
      </w:pPr>
      <w:r w:rsidRPr="0097205E">
        <w:rPr>
          <w:rFonts w:ascii="Verdana" w:eastAsia="Times New Roman" w:hAnsi="Verdana" w:cs="Times New Roman"/>
          <w:color w:val="000000"/>
          <w:sz w:val="20"/>
          <w:szCs w:val="20"/>
          <w:lang w:eastAsia="en-IE"/>
        </w:rPr>
        <w:t>(</w:t>
      </w:r>
      <w:r w:rsidR="00924A97">
        <w:rPr>
          <w:rFonts w:ascii="Verdana" w:eastAsia="Times New Roman" w:hAnsi="Verdana" w:cs="Times New Roman"/>
          <w:color w:val="000000"/>
          <w:sz w:val="20"/>
          <w:szCs w:val="20"/>
          <w:lang w:eastAsia="en-IE"/>
        </w:rPr>
        <w:t>Taken f</w:t>
      </w:r>
      <w:r w:rsidRPr="0097205E">
        <w:rPr>
          <w:rFonts w:ascii="Verdana" w:eastAsia="Times New Roman" w:hAnsi="Verdana" w:cs="Times New Roman"/>
          <w:color w:val="000000"/>
          <w:sz w:val="20"/>
          <w:szCs w:val="20"/>
          <w:lang w:eastAsia="en-IE"/>
        </w:rPr>
        <w:t xml:space="preserve">rom the National Team Development Programme on Family Centred Practice) </w:t>
      </w:r>
    </w:p>
    <w:p w14:paraId="1651ED80" w14:textId="0CEC7CAB" w:rsidR="00537BE9" w:rsidRPr="0097205E" w:rsidRDefault="002E1120" w:rsidP="00F41333">
      <w:pPr>
        <w:spacing w:before="240" w:after="240" w:line="360" w:lineRule="auto"/>
        <w:ind w:right="680"/>
        <w:rPr>
          <w:rFonts w:ascii="Verdana" w:eastAsia="Times New Roman" w:hAnsi="Verdana" w:cs="Times New Roman"/>
          <w:b/>
          <w:u w:val="single"/>
          <w:lang w:eastAsia="en-IE"/>
        </w:rPr>
      </w:pPr>
      <w:r w:rsidRPr="0097205E">
        <w:rPr>
          <w:rFonts w:ascii="Verdana" w:eastAsia="Times New Roman" w:hAnsi="Verdana" w:cs="Times New Roman"/>
          <w:b/>
          <w:u w:val="single"/>
          <w:lang w:eastAsia="en-IE"/>
        </w:rPr>
        <w:t xml:space="preserve">Encouraging </w:t>
      </w:r>
      <w:r w:rsidR="00537BE9" w:rsidRPr="0097205E">
        <w:rPr>
          <w:rFonts w:ascii="Verdana" w:eastAsia="Times New Roman" w:hAnsi="Verdana" w:cs="Times New Roman"/>
          <w:b/>
          <w:u w:val="single"/>
          <w:lang w:eastAsia="en-IE"/>
        </w:rPr>
        <w:t xml:space="preserve">communication </w:t>
      </w:r>
    </w:p>
    <w:p w14:paraId="26C26C7A" w14:textId="0CB228DF" w:rsidR="00537BE9" w:rsidRPr="00C96EA9" w:rsidRDefault="00537BE9" w:rsidP="0097205E">
      <w:pPr>
        <w:pStyle w:val="ListParagraph"/>
        <w:numPr>
          <w:ilvl w:val="0"/>
          <w:numId w:val="24"/>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Develop a climate that fosters communication</w:t>
      </w:r>
      <w:r w:rsidR="007C799D" w:rsidRPr="0097205E">
        <w:rPr>
          <w:rFonts w:ascii="Verdana" w:eastAsia="Times New Roman" w:hAnsi="Verdana" w:cs="Times New Roman"/>
          <w:bCs/>
          <w:sz w:val="20"/>
          <w:szCs w:val="20"/>
          <w:lang w:eastAsia="en-IE"/>
        </w:rPr>
        <w:t>.</w:t>
      </w:r>
      <w:r w:rsidR="009B6EEF" w:rsidRPr="0097205E">
        <w:rPr>
          <w:rFonts w:ascii="Verdana" w:eastAsia="Times New Roman" w:hAnsi="Verdana" w:cs="Times New Roman"/>
          <w:bCs/>
          <w:sz w:val="20"/>
          <w:szCs w:val="20"/>
          <w:lang w:eastAsia="en-IE"/>
        </w:rPr>
        <w:t xml:space="preserve"> </w:t>
      </w:r>
      <w:r w:rsidRPr="00C96EA9">
        <w:rPr>
          <w:rFonts w:ascii="Verdana" w:eastAsia="Times New Roman" w:hAnsi="Verdana" w:cs="Times New Roman"/>
          <w:sz w:val="20"/>
          <w:szCs w:val="20"/>
          <w:lang w:eastAsia="en-IE"/>
        </w:rPr>
        <w:t>Families are encouraged to give their opinion/ feedback</w:t>
      </w:r>
    </w:p>
    <w:p w14:paraId="1CB7EBC6" w14:textId="64CEB770" w:rsidR="00537BE9" w:rsidRPr="00C96EA9" w:rsidRDefault="00537BE9" w:rsidP="0097205E">
      <w:pPr>
        <w:pStyle w:val="ListParagraph"/>
        <w:numPr>
          <w:ilvl w:val="0"/>
          <w:numId w:val="24"/>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Tailor</w:t>
      </w:r>
      <w:r w:rsidR="009B6EEF" w:rsidRPr="0097205E">
        <w:rPr>
          <w:rFonts w:ascii="Verdana" w:eastAsia="Times New Roman" w:hAnsi="Verdana" w:cs="Times New Roman"/>
          <w:bCs/>
          <w:sz w:val="20"/>
          <w:szCs w:val="20"/>
          <w:lang w:eastAsia="en-IE"/>
        </w:rPr>
        <w:t xml:space="preserve"> the communication envi</w:t>
      </w:r>
      <w:r w:rsidRPr="0097205E">
        <w:rPr>
          <w:rFonts w:ascii="Verdana" w:eastAsia="Times New Roman" w:hAnsi="Verdana" w:cs="Times New Roman"/>
          <w:bCs/>
          <w:sz w:val="20"/>
          <w:szCs w:val="20"/>
          <w:lang w:eastAsia="en-IE"/>
        </w:rPr>
        <w:t>ronment to family’s needs</w:t>
      </w:r>
      <w:r w:rsidR="007C799D" w:rsidRPr="0097205E">
        <w:rPr>
          <w:rFonts w:ascii="Verdana" w:eastAsia="Times New Roman" w:hAnsi="Verdana" w:cs="Times New Roman"/>
          <w:bCs/>
          <w:sz w:val="20"/>
          <w:szCs w:val="20"/>
          <w:lang w:eastAsia="en-IE"/>
        </w:rPr>
        <w:t xml:space="preserve">. </w:t>
      </w:r>
      <w:r w:rsidRPr="00C96EA9">
        <w:rPr>
          <w:rFonts w:ascii="Verdana" w:eastAsia="Times New Roman" w:hAnsi="Verdana" w:cs="Times New Roman"/>
          <w:sz w:val="20"/>
          <w:szCs w:val="20"/>
          <w:lang w:eastAsia="en-IE"/>
        </w:rPr>
        <w:t xml:space="preserve">Provide information that is universally understood. </w:t>
      </w:r>
    </w:p>
    <w:p w14:paraId="498A56CD" w14:textId="3A24299E" w:rsidR="00537BE9" w:rsidRPr="00C96EA9" w:rsidRDefault="00537BE9" w:rsidP="0097205E">
      <w:pPr>
        <w:pStyle w:val="ListParagraph"/>
        <w:numPr>
          <w:ilvl w:val="0"/>
          <w:numId w:val="24"/>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Use</w:t>
      </w:r>
      <w:r w:rsidR="009B6EEF" w:rsidRPr="0097205E">
        <w:rPr>
          <w:rFonts w:ascii="Verdana" w:eastAsia="Times New Roman" w:hAnsi="Verdana" w:cs="Times New Roman"/>
          <w:bCs/>
          <w:sz w:val="20"/>
          <w:szCs w:val="20"/>
          <w:lang w:eastAsia="en-IE"/>
        </w:rPr>
        <w:t xml:space="preserve"> and monito</w:t>
      </w:r>
      <w:r w:rsidRPr="0097205E">
        <w:rPr>
          <w:rFonts w:ascii="Verdana" w:eastAsia="Times New Roman" w:hAnsi="Verdana" w:cs="Times New Roman"/>
          <w:bCs/>
          <w:sz w:val="20"/>
          <w:szCs w:val="20"/>
          <w:lang w:eastAsia="en-IE"/>
        </w:rPr>
        <w:t>r basic communication skills</w:t>
      </w:r>
      <w:r w:rsidR="007C799D" w:rsidRPr="0097205E">
        <w:rPr>
          <w:rFonts w:ascii="Verdana" w:eastAsia="Times New Roman" w:hAnsi="Verdana" w:cs="Times New Roman"/>
          <w:bCs/>
          <w:sz w:val="20"/>
          <w:szCs w:val="20"/>
          <w:lang w:eastAsia="en-IE"/>
        </w:rPr>
        <w:t>.</w:t>
      </w:r>
      <w:r w:rsidR="00AB2331">
        <w:rPr>
          <w:rFonts w:ascii="Verdana" w:eastAsia="Times New Roman" w:hAnsi="Verdana" w:cs="Times New Roman"/>
          <w:bCs/>
          <w:sz w:val="20"/>
          <w:szCs w:val="20"/>
          <w:lang w:eastAsia="en-IE"/>
        </w:rPr>
        <w:t xml:space="preserve"> </w:t>
      </w:r>
      <w:r w:rsidRPr="00C96EA9">
        <w:rPr>
          <w:rFonts w:ascii="Verdana" w:eastAsia="Times New Roman" w:hAnsi="Verdana" w:cs="Times New Roman"/>
          <w:sz w:val="20"/>
          <w:szCs w:val="20"/>
          <w:lang w:eastAsia="en-IE"/>
        </w:rPr>
        <w:t>Regularly seek feedback from families on their experiences of communicating with the team</w:t>
      </w:r>
      <w:r w:rsidR="00AB2331">
        <w:rPr>
          <w:rFonts w:ascii="Verdana" w:eastAsia="Times New Roman" w:hAnsi="Verdana" w:cs="Times New Roman"/>
          <w:sz w:val="20"/>
          <w:szCs w:val="20"/>
          <w:lang w:eastAsia="en-IE"/>
        </w:rPr>
        <w:t>.</w:t>
      </w:r>
    </w:p>
    <w:p w14:paraId="11ADCCC3" w14:textId="74EB6958" w:rsidR="002E1120" w:rsidRPr="0097205E" w:rsidRDefault="002E1120" w:rsidP="00537BE9">
      <w:pPr>
        <w:spacing w:before="240" w:after="240" w:line="360" w:lineRule="auto"/>
        <w:ind w:right="680"/>
        <w:rPr>
          <w:rFonts w:ascii="Verdana" w:eastAsia="Times New Roman" w:hAnsi="Verdana" w:cs="Times New Roman"/>
          <w:bCs/>
          <w:sz w:val="20"/>
          <w:szCs w:val="20"/>
          <w:lang w:eastAsia="en-IE"/>
        </w:rPr>
      </w:pPr>
      <w:r w:rsidRPr="0097205E">
        <w:rPr>
          <w:rFonts w:ascii="Verdana" w:eastAsia="Times New Roman" w:hAnsi="Verdana" w:cs="Times New Roman"/>
          <w:bCs/>
          <w:sz w:val="20"/>
          <w:szCs w:val="20"/>
          <w:lang w:eastAsia="en-IE"/>
        </w:rPr>
        <w:t xml:space="preserve">What can </w:t>
      </w:r>
      <w:r w:rsidR="00820206" w:rsidRPr="00C96EA9">
        <w:rPr>
          <w:rFonts w:ascii="Verdana" w:eastAsia="Times New Roman" w:hAnsi="Verdana" w:cs="Times New Roman"/>
          <w:bCs/>
          <w:sz w:val="20"/>
          <w:szCs w:val="20"/>
          <w:lang w:eastAsia="en-IE"/>
        </w:rPr>
        <w:t>cause a communication b</w:t>
      </w:r>
      <w:r w:rsidRPr="0097205E">
        <w:rPr>
          <w:rFonts w:ascii="Verdana" w:eastAsia="Times New Roman" w:hAnsi="Verdana" w:cs="Times New Roman"/>
          <w:bCs/>
          <w:sz w:val="20"/>
          <w:szCs w:val="20"/>
          <w:lang w:eastAsia="en-IE"/>
        </w:rPr>
        <w:t>reakdown?</w:t>
      </w:r>
    </w:p>
    <w:p w14:paraId="2E9247D0" w14:textId="4E241DD3" w:rsidR="002E1120" w:rsidRPr="0097205E" w:rsidRDefault="00AB2331"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Pr>
          <w:rFonts w:ascii="Verdana" w:eastAsia="Times New Roman" w:hAnsi="Verdana" w:cs="Times New Roman"/>
          <w:bCs/>
          <w:sz w:val="20"/>
          <w:szCs w:val="20"/>
          <w:lang w:eastAsia="en-IE"/>
        </w:rPr>
        <w:t>A lack of purpose and n</w:t>
      </w:r>
      <w:r w:rsidR="002E1120" w:rsidRPr="0097205E">
        <w:rPr>
          <w:rFonts w:ascii="Verdana" w:eastAsia="Times New Roman" w:hAnsi="Verdana" w:cs="Times New Roman"/>
          <w:sz w:val="20"/>
          <w:szCs w:val="20"/>
          <w:lang w:eastAsia="en-IE"/>
        </w:rPr>
        <w:t>o clear goals</w:t>
      </w:r>
      <w:r>
        <w:rPr>
          <w:rFonts w:ascii="Verdana" w:eastAsia="Times New Roman" w:hAnsi="Verdana" w:cs="Times New Roman"/>
          <w:sz w:val="20"/>
          <w:szCs w:val="20"/>
          <w:lang w:eastAsia="en-IE"/>
        </w:rPr>
        <w:t>.</w:t>
      </w:r>
    </w:p>
    <w:p w14:paraId="6E82E7E1" w14:textId="038DE965" w:rsidR="002E1120" w:rsidRPr="0097205E" w:rsidRDefault="002E1120"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A lack of understanding</w:t>
      </w:r>
      <w:r w:rsidR="00AB2331">
        <w:rPr>
          <w:rFonts w:ascii="Verdana" w:eastAsia="Times New Roman" w:hAnsi="Verdana" w:cs="Times New Roman"/>
          <w:bCs/>
          <w:sz w:val="20"/>
          <w:szCs w:val="20"/>
          <w:lang w:eastAsia="en-IE"/>
        </w:rPr>
        <w:t xml:space="preserve"> and e</w:t>
      </w:r>
      <w:r w:rsidRPr="0097205E">
        <w:rPr>
          <w:rFonts w:ascii="Verdana" w:eastAsia="Times New Roman" w:hAnsi="Verdana" w:cs="Times New Roman"/>
          <w:sz w:val="20"/>
          <w:szCs w:val="20"/>
          <w:lang w:eastAsia="en-IE"/>
        </w:rPr>
        <w:t>xpectations not aligned</w:t>
      </w:r>
      <w:r w:rsidR="00AB2331">
        <w:rPr>
          <w:rFonts w:ascii="Verdana" w:eastAsia="Times New Roman" w:hAnsi="Verdana" w:cs="Times New Roman"/>
          <w:sz w:val="20"/>
          <w:szCs w:val="20"/>
          <w:lang w:eastAsia="en-IE"/>
        </w:rPr>
        <w:t>.</w:t>
      </w:r>
    </w:p>
    <w:p w14:paraId="0C429427" w14:textId="7ECFB186" w:rsidR="002E1120" w:rsidRPr="0097205E" w:rsidRDefault="002E1120"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Pre-existing perceptions</w:t>
      </w:r>
      <w:r w:rsidR="00AB2331">
        <w:rPr>
          <w:rFonts w:ascii="Verdana" w:eastAsia="Times New Roman" w:hAnsi="Verdana" w:cs="Times New Roman"/>
          <w:bCs/>
          <w:sz w:val="20"/>
          <w:szCs w:val="20"/>
          <w:lang w:eastAsia="en-IE"/>
        </w:rPr>
        <w:t xml:space="preserve"> and n</w:t>
      </w:r>
      <w:r w:rsidRPr="0097205E">
        <w:rPr>
          <w:rFonts w:ascii="Verdana" w:eastAsia="Times New Roman" w:hAnsi="Verdana" w:cs="Times New Roman"/>
          <w:sz w:val="20"/>
          <w:szCs w:val="20"/>
          <w:lang w:eastAsia="en-IE"/>
        </w:rPr>
        <w:t>egative perceptions due to past experiences</w:t>
      </w:r>
      <w:r w:rsidR="00AB2331">
        <w:rPr>
          <w:rFonts w:ascii="Verdana" w:eastAsia="Times New Roman" w:hAnsi="Verdana" w:cs="Times New Roman"/>
          <w:sz w:val="20"/>
          <w:szCs w:val="20"/>
          <w:lang w:eastAsia="en-IE"/>
        </w:rPr>
        <w:t>.</w:t>
      </w:r>
    </w:p>
    <w:p w14:paraId="3DA76B83" w14:textId="343BB557" w:rsidR="002E1120" w:rsidRPr="0097205E" w:rsidRDefault="002E1120"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Language barriers</w:t>
      </w:r>
      <w:r w:rsidR="00AB2331">
        <w:rPr>
          <w:rFonts w:ascii="Verdana" w:eastAsia="Times New Roman" w:hAnsi="Verdana" w:cs="Times New Roman"/>
          <w:bCs/>
          <w:sz w:val="20"/>
          <w:szCs w:val="20"/>
          <w:lang w:eastAsia="en-IE"/>
        </w:rPr>
        <w:t xml:space="preserve"> and n</w:t>
      </w:r>
      <w:r w:rsidRPr="0097205E">
        <w:rPr>
          <w:rFonts w:ascii="Verdana" w:eastAsia="Times New Roman" w:hAnsi="Verdana" w:cs="Times New Roman"/>
          <w:sz w:val="20"/>
          <w:szCs w:val="20"/>
          <w:lang w:eastAsia="en-IE"/>
        </w:rPr>
        <w:t>ot adapting to diverse needs</w:t>
      </w:r>
      <w:r w:rsidR="00AB2331">
        <w:rPr>
          <w:rFonts w:ascii="Verdana" w:eastAsia="Times New Roman" w:hAnsi="Verdana" w:cs="Times New Roman"/>
          <w:sz w:val="20"/>
          <w:szCs w:val="20"/>
          <w:lang w:eastAsia="en-IE"/>
        </w:rPr>
        <w:t>.</w:t>
      </w:r>
    </w:p>
    <w:p w14:paraId="62A96031" w14:textId="07356884" w:rsidR="002E1120" w:rsidRPr="0097205E" w:rsidRDefault="002E1120"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A lack of consistency</w:t>
      </w:r>
      <w:r w:rsidR="00AB2331">
        <w:rPr>
          <w:rFonts w:ascii="Verdana" w:eastAsia="Times New Roman" w:hAnsi="Verdana" w:cs="Times New Roman"/>
          <w:bCs/>
          <w:sz w:val="20"/>
          <w:szCs w:val="20"/>
          <w:lang w:eastAsia="en-IE"/>
        </w:rPr>
        <w:t xml:space="preserve"> i</w:t>
      </w:r>
      <w:r w:rsidRPr="0097205E">
        <w:rPr>
          <w:rFonts w:ascii="Verdana" w:eastAsia="Times New Roman" w:hAnsi="Verdana" w:cs="Times New Roman"/>
          <w:sz w:val="20"/>
          <w:szCs w:val="20"/>
          <w:lang w:eastAsia="en-IE"/>
        </w:rPr>
        <w:t>n terms of message or frequency</w:t>
      </w:r>
      <w:r w:rsidR="00AB2331">
        <w:rPr>
          <w:rFonts w:ascii="Verdana" w:eastAsia="Times New Roman" w:hAnsi="Verdana" w:cs="Times New Roman"/>
          <w:sz w:val="20"/>
          <w:szCs w:val="20"/>
          <w:lang w:eastAsia="en-IE"/>
        </w:rPr>
        <w:t>.</w:t>
      </w:r>
    </w:p>
    <w:p w14:paraId="023D6FE5" w14:textId="316E1605" w:rsidR="002E1120" w:rsidRPr="0097205E" w:rsidRDefault="002E1120" w:rsidP="0097205E">
      <w:pPr>
        <w:pStyle w:val="ListParagraph"/>
        <w:numPr>
          <w:ilvl w:val="0"/>
          <w:numId w:val="21"/>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A lack of skill</w:t>
      </w:r>
      <w:r w:rsidR="00AB2331">
        <w:rPr>
          <w:rFonts w:ascii="Verdana" w:eastAsia="Times New Roman" w:hAnsi="Verdana" w:cs="Times New Roman"/>
          <w:bCs/>
          <w:sz w:val="20"/>
          <w:szCs w:val="20"/>
          <w:lang w:eastAsia="en-IE"/>
        </w:rPr>
        <w:t xml:space="preserve"> for which</w:t>
      </w:r>
      <w:r w:rsidRPr="0097205E">
        <w:rPr>
          <w:rFonts w:ascii="Verdana" w:eastAsia="Times New Roman" w:hAnsi="Verdana" w:cs="Times New Roman"/>
          <w:bCs/>
          <w:sz w:val="20"/>
          <w:szCs w:val="20"/>
          <w:lang w:eastAsia="en-IE"/>
        </w:rPr>
        <w:t xml:space="preserve"> </w:t>
      </w:r>
      <w:r w:rsidRPr="0097205E">
        <w:rPr>
          <w:rFonts w:ascii="Verdana" w:eastAsia="Times New Roman" w:hAnsi="Verdana" w:cs="Times New Roman"/>
          <w:sz w:val="20"/>
          <w:szCs w:val="20"/>
          <w:lang w:eastAsia="en-IE"/>
        </w:rPr>
        <w:t>CDNT members may need training</w:t>
      </w:r>
      <w:r w:rsidR="00AB2331">
        <w:rPr>
          <w:rFonts w:ascii="Verdana" w:eastAsia="Times New Roman" w:hAnsi="Verdana" w:cs="Times New Roman"/>
          <w:sz w:val="20"/>
          <w:szCs w:val="20"/>
          <w:lang w:eastAsia="en-IE"/>
        </w:rPr>
        <w:t>.</w:t>
      </w:r>
    </w:p>
    <w:p w14:paraId="7EEDB7F6" w14:textId="4B290B85" w:rsidR="002E1120" w:rsidRPr="00C96EA9" w:rsidRDefault="00BA5C8A" w:rsidP="002E1120">
      <w:pPr>
        <w:spacing w:before="240" w:after="240" w:line="360" w:lineRule="auto"/>
        <w:ind w:right="680"/>
        <w:rPr>
          <w:rFonts w:ascii="Verdana" w:eastAsia="Times New Roman" w:hAnsi="Verdana" w:cs="Times New Roman"/>
          <w:sz w:val="20"/>
          <w:szCs w:val="20"/>
          <w:lang w:eastAsia="en-IE"/>
        </w:rPr>
      </w:pPr>
      <w:r>
        <w:rPr>
          <w:rFonts w:ascii="Verdana" w:eastAsia="Times New Roman" w:hAnsi="Verdana" w:cs="Times New Roman"/>
          <w:bCs/>
          <w:sz w:val="20"/>
          <w:szCs w:val="20"/>
          <w:lang w:eastAsia="en-IE"/>
        </w:rPr>
        <w:lastRenderedPageBreak/>
        <w:t>What can the team</w:t>
      </w:r>
      <w:r w:rsidR="00820206" w:rsidRPr="00C96EA9">
        <w:rPr>
          <w:rFonts w:ascii="Verdana" w:eastAsia="Times New Roman" w:hAnsi="Verdana" w:cs="Times New Roman"/>
          <w:bCs/>
          <w:sz w:val="20"/>
          <w:szCs w:val="20"/>
          <w:lang w:eastAsia="en-IE"/>
        </w:rPr>
        <w:t xml:space="preserve"> do to promote effective c</w:t>
      </w:r>
      <w:r w:rsidR="002E1120" w:rsidRPr="0097205E">
        <w:rPr>
          <w:rFonts w:ascii="Verdana" w:eastAsia="Times New Roman" w:hAnsi="Verdana" w:cs="Times New Roman"/>
          <w:bCs/>
          <w:sz w:val="20"/>
          <w:szCs w:val="20"/>
          <w:lang w:eastAsia="en-IE"/>
        </w:rPr>
        <w:t>ommunication?</w:t>
      </w:r>
    </w:p>
    <w:p w14:paraId="7E544C8A" w14:textId="2550A67D" w:rsidR="002E1120" w:rsidRPr="0097205E" w:rsidRDefault="002E1120"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Create opportunities</w:t>
      </w:r>
      <w:r w:rsidR="00AB2331">
        <w:rPr>
          <w:rFonts w:ascii="Verdana" w:eastAsia="Times New Roman" w:hAnsi="Verdana" w:cs="Times New Roman"/>
          <w:bCs/>
          <w:sz w:val="20"/>
          <w:szCs w:val="20"/>
          <w:lang w:eastAsia="en-IE"/>
        </w:rPr>
        <w:t xml:space="preserve"> and a</w:t>
      </w:r>
      <w:r w:rsidRPr="0097205E">
        <w:rPr>
          <w:rFonts w:ascii="Verdana" w:eastAsia="Times New Roman" w:hAnsi="Verdana" w:cs="Times New Roman"/>
          <w:sz w:val="20"/>
          <w:szCs w:val="20"/>
          <w:lang w:eastAsia="en-IE"/>
        </w:rPr>
        <w:t>llow time for families to digest the information</w:t>
      </w:r>
      <w:r w:rsidR="00AB2331">
        <w:rPr>
          <w:rFonts w:ascii="Verdana" w:eastAsia="Times New Roman" w:hAnsi="Verdana" w:cs="Times New Roman"/>
          <w:sz w:val="20"/>
          <w:szCs w:val="20"/>
          <w:lang w:eastAsia="en-IE"/>
        </w:rPr>
        <w:t>.</w:t>
      </w:r>
    </w:p>
    <w:p w14:paraId="5ADA6BA4" w14:textId="51DC8AD1" w:rsidR="002E1120" w:rsidRPr="0097205E" w:rsidRDefault="002E1120"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Be honest</w:t>
      </w:r>
      <w:r w:rsidR="00AB2331">
        <w:rPr>
          <w:rFonts w:ascii="Verdana" w:eastAsia="Times New Roman" w:hAnsi="Verdana" w:cs="Times New Roman"/>
          <w:bCs/>
          <w:sz w:val="20"/>
          <w:szCs w:val="20"/>
          <w:lang w:eastAsia="en-IE"/>
        </w:rPr>
        <w:t>, s</w:t>
      </w:r>
      <w:r w:rsidRPr="0097205E">
        <w:rPr>
          <w:rFonts w:ascii="Verdana" w:eastAsia="Times New Roman" w:hAnsi="Verdana" w:cs="Times New Roman"/>
          <w:sz w:val="20"/>
          <w:szCs w:val="20"/>
          <w:lang w:eastAsia="en-IE"/>
        </w:rPr>
        <w:t>hare complete and unbiased information</w:t>
      </w:r>
      <w:r w:rsidR="00AB2331">
        <w:rPr>
          <w:rFonts w:ascii="Verdana" w:eastAsia="Times New Roman" w:hAnsi="Verdana" w:cs="Times New Roman"/>
          <w:sz w:val="20"/>
          <w:szCs w:val="20"/>
          <w:lang w:eastAsia="en-IE"/>
        </w:rPr>
        <w:t>.</w:t>
      </w:r>
    </w:p>
    <w:p w14:paraId="6AA8E9C9" w14:textId="70A533B4" w:rsidR="002E1120" w:rsidRPr="0097205E" w:rsidRDefault="00AB2331"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Pr>
          <w:rFonts w:ascii="Verdana" w:eastAsia="Times New Roman" w:hAnsi="Verdana" w:cs="Times New Roman"/>
          <w:bCs/>
          <w:sz w:val="20"/>
          <w:szCs w:val="20"/>
          <w:lang w:eastAsia="en-IE"/>
        </w:rPr>
        <w:t>Show r</w:t>
      </w:r>
      <w:r w:rsidR="002E1120" w:rsidRPr="0097205E">
        <w:rPr>
          <w:rFonts w:ascii="Verdana" w:eastAsia="Times New Roman" w:hAnsi="Verdana" w:cs="Times New Roman"/>
          <w:bCs/>
          <w:sz w:val="20"/>
          <w:szCs w:val="20"/>
          <w:lang w:eastAsia="en-IE"/>
        </w:rPr>
        <w:t>espect</w:t>
      </w:r>
      <w:r>
        <w:rPr>
          <w:rFonts w:ascii="Verdana" w:eastAsia="Times New Roman" w:hAnsi="Verdana" w:cs="Times New Roman"/>
          <w:bCs/>
          <w:sz w:val="20"/>
          <w:szCs w:val="20"/>
          <w:lang w:eastAsia="en-IE"/>
        </w:rPr>
        <w:t xml:space="preserve"> and d</w:t>
      </w:r>
      <w:r w:rsidR="002E1120" w:rsidRPr="0097205E">
        <w:rPr>
          <w:rFonts w:ascii="Verdana" w:eastAsia="Times New Roman" w:hAnsi="Verdana" w:cs="Times New Roman"/>
          <w:sz w:val="20"/>
          <w:szCs w:val="20"/>
          <w:lang w:eastAsia="en-IE"/>
        </w:rPr>
        <w:t>escribe families in a respectful manner</w:t>
      </w:r>
      <w:r>
        <w:rPr>
          <w:rFonts w:ascii="Verdana" w:eastAsia="Times New Roman" w:hAnsi="Verdana" w:cs="Times New Roman"/>
          <w:sz w:val="20"/>
          <w:szCs w:val="20"/>
          <w:lang w:eastAsia="en-IE"/>
        </w:rPr>
        <w:t>.</w:t>
      </w:r>
    </w:p>
    <w:p w14:paraId="35D201BA" w14:textId="6FE8D22A" w:rsidR="002E1120" w:rsidRPr="0097205E" w:rsidRDefault="00E538D1"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Pr>
          <w:rFonts w:ascii="Verdana" w:eastAsia="Times New Roman" w:hAnsi="Verdana" w:cs="Times New Roman"/>
          <w:bCs/>
          <w:sz w:val="20"/>
          <w:szCs w:val="20"/>
          <w:lang w:eastAsia="en-IE"/>
        </w:rPr>
        <w:t>Be o</w:t>
      </w:r>
      <w:r w:rsidR="002E1120" w:rsidRPr="0097205E">
        <w:rPr>
          <w:rFonts w:ascii="Verdana" w:eastAsia="Times New Roman" w:hAnsi="Verdana" w:cs="Times New Roman"/>
          <w:bCs/>
          <w:sz w:val="20"/>
          <w:szCs w:val="20"/>
          <w:lang w:eastAsia="en-IE"/>
        </w:rPr>
        <w:t>pe</w:t>
      </w:r>
      <w:r w:rsidR="00820206">
        <w:rPr>
          <w:rFonts w:ascii="Verdana" w:eastAsia="Times New Roman" w:hAnsi="Verdana" w:cs="Times New Roman"/>
          <w:bCs/>
          <w:sz w:val="20"/>
          <w:szCs w:val="20"/>
          <w:lang w:eastAsia="en-IE"/>
        </w:rPr>
        <w:t>n</w:t>
      </w:r>
      <w:r w:rsidR="00AB2331">
        <w:rPr>
          <w:rFonts w:ascii="Verdana" w:eastAsia="Times New Roman" w:hAnsi="Verdana" w:cs="Times New Roman"/>
          <w:bCs/>
          <w:sz w:val="20"/>
          <w:szCs w:val="20"/>
          <w:lang w:eastAsia="en-IE"/>
        </w:rPr>
        <w:t xml:space="preserve"> and a</w:t>
      </w:r>
      <w:r w:rsidR="002E1120" w:rsidRPr="0097205E">
        <w:rPr>
          <w:rFonts w:ascii="Verdana" w:eastAsia="Times New Roman" w:hAnsi="Verdana" w:cs="Times New Roman"/>
          <w:sz w:val="20"/>
          <w:szCs w:val="20"/>
          <w:lang w:eastAsia="en-IE"/>
        </w:rPr>
        <w:t>void developing bias</w:t>
      </w:r>
      <w:r w:rsidR="00AB2331">
        <w:rPr>
          <w:rFonts w:ascii="Verdana" w:eastAsia="Times New Roman" w:hAnsi="Verdana" w:cs="Times New Roman"/>
          <w:sz w:val="20"/>
          <w:szCs w:val="20"/>
          <w:lang w:eastAsia="en-IE"/>
        </w:rPr>
        <w:t>.</w:t>
      </w:r>
    </w:p>
    <w:p w14:paraId="66FD6E0D" w14:textId="6BDA83FF" w:rsidR="002E1120" w:rsidRPr="0097205E" w:rsidRDefault="002E1120"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 xml:space="preserve">Be </w:t>
      </w:r>
      <w:r w:rsidR="00AB2331">
        <w:rPr>
          <w:rFonts w:ascii="Verdana" w:eastAsia="Times New Roman" w:hAnsi="Verdana" w:cs="Times New Roman"/>
          <w:bCs/>
          <w:sz w:val="20"/>
          <w:szCs w:val="20"/>
          <w:lang w:eastAsia="en-IE"/>
        </w:rPr>
        <w:t>i</w:t>
      </w:r>
      <w:r w:rsidRPr="0097205E">
        <w:rPr>
          <w:rFonts w:ascii="Verdana" w:eastAsia="Times New Roman" w:hAnsi="Verdana" w:cs="Times New Roman"/>
          <w:bCs/>
          <w:sz w:val="20"/>
          <w:szCs w:val="20"/>
          <w:lang w:eastAsia="en-IE"/>
        </w:rPr>
        <w:t>nclusive</w:t>
      </w:r>
      <w:r w:rsidR="00AB2331">
        <w:rPr>
          <w:rFonts w:ascii="Verdana" w:eastAsia="Times New Roman" w:hAnsi="Verdana" w:cs="Times New Roman"/>
          <w:bCs/>
          <w:sz w:val="20"/>
          <w:szCs w:val="20"/>
          <w:lang w:eastAsia="en-IE"/>
        </w:rPr>
        <w:t>.</w:t>
      </w:r>
    </w:p>
    <w:p w14:paraId="21755D8B" w14:textId="60154D55" w:rsidR="002E1120" w:rsidRPr="0097205E" w:rsidRDefault="002E1120" w:rsidP="0097205E">
      <w:pPr>
        <w:pStyle w:val="ListParagraph"/>
        <w:numPr>
          <w:ilvl w:val="0"/>
          <w:numId w:val="22"/>
        </w:numPr>
        <w:spacing w:before="240" w:after="240" w:line="360" w:lineRule="auto"/>
        <w:ind w:right="680"/>
        <w:rPr>
          <w:rFonts w:ascii="Verdana" w:eastAsia="Times New Roman" w:hAnsi="Verdana" w:cs="Times New Roman"/>
          <w:sz w:val="20"/>
          <w:szCs w:val="20"/>
          <w:lang w:eastAsia="en-IE"/>
        </w:rPr>
      </w:pPr>
      <w:r w:rsidRPr="0097205E">
        <w:rPr>
          <w:rFonts w:ascii="Verdana" w:eastAsia="Times New Roman" w:hAnsi="Verdana" w:cs="Times New Roman"/>
          <w:bCs/>
          <w:sz w:val="20"/>
          <w:szCs w:val="20"/>
          <w:lang w:eastAsia="en-IE"/>
        </w:rPr>
        <w:t>Use “person first” language</w:t>
      </w:r>
      <w:r w:rsidR="00AB2331">
        <w:rPr>
          <w:rFonts w:ascii="Verdana" w:eastAsia="Times New Roman" w:hAnsi="Verdana" w:cs="Times New Roman"/>
          <w:bCs/>
          <w:sz w:val="20"/>
          <w:szCs w:val="20"/>
          <w:lang w:eastAsia="en-IE"/>
        </w:rPr>
        <w:t>, s</w:t>
      </w:r>
      <w:r w:rsidRPr="0097205E">
        <w:rPr>
          <w:rFonts w:ascii="Verdana" w:eastAsia="Times New Roman" w:hAnsi="Verdana" w:cs="Times New Roman"/>
          <w:sz w:val="20"/>
          <w:szCs w:val="20"/>
          <w:lang w:eastAsia="en-IE"/>
        </w:rPr>
        <w:t>peak about the person, not the diagnosis</w:t>
      </w:r>
      <w:r w:rsidR="00AB2331">
        <w:rPr>
          <w:rFonts w:ascii="Verdana" w:eastAsia="Times New Roman" w:hAnsi="Verdana" w:cs="Times New Roman"/>
          <w:sz w:val="20"/>
          <w:szCs w:val="20"/>
          <w:lang w:eastAsia="en-IE"/>
        </w:rPr>
        <w:t>.</w:t>
      </w:r>
    </w:p>
    <w:p w14:paraId="227FE4E9" w14:textId="53B0C2A1" w:rsidR="0069526D" w:rsidRPr="00AB2331" w:rsidRDefault="002E236E" w:rsidP="00F41333">
      <w:pPr>
        <w:spacing w:before="240" w:after="240" w:line="360" w:lineRule="auto"/>
        <w:ind w:right="180"/>
        <w:rPr>
          <w:rFonts w:ascii="Verdana" w:eastAsia="Times New Roman" w:hAnsi="Verdana" w:cs="Times New Roman"/>
          <w:b/>
          <w:lang w:eastAsia="en-IE"/>
        </w:rPr>
      </w:pPr>
      <w:r w:rsidRPr="00AB2331">
        <w:rPr>
          <w:rFonts w:ascii="Verdana" w:eastAsia="Times New Roman" w:hAnsi="Verdana" w:cs="Times New Roman"/>
          <w:b/>
          <w:lang w:eastAsia="en-IE"/>
        </w:rPr>
        <w:t>Start as you mean</w:t>
      </w:r>
      <w:r w:rsidR="0069526D" w:rsidRPr="00AB2331">
        <w:rPr>
          <w:rFonts w:ascii="Verdana" w:eastAsia="Times New Roman" w:hAnsi="Verdana" w:cs="Times New Roman"/>
          <w:b/>
          <w:lang w:eastAsia="en-IE"/>
        </w:rPr>
        <w:t xml:space="preserve"> to go on</w:t>
      </w:r>
    </w:p>
    <w:p w14:paraId="5671B2E5" w14:textId="77777777" w:rsidR="00AB2331" w:rsidRPr="002102D5" w:rsidRDefault="00AB2331" w:rsidP="0097205E">
      <w:pPr>
        <w:spacing w:before="240" w:after="240" w:line="360" w:lineRule="auto"/>
        <w:ind w:right="180"/>
        <w:rPr>
          <w:rFonts w:ascii="Verdana" w:hAnsi="Verdana"/>
          <w:sz w:val="20"/>
          <w:szCs w:val="20"/>
          <w:lang w:val="en-US"/>
        </w:rPr>
      </w:pPr>
      <w:r w:rsidRPr="002102D5">
        <w:rPr>
          <w:rFonts w:ascii="Verdana" w:hAnsi="Verdana"/>
          <w:sz w:val="20"/>
          <w:szCs w:val="20"/>
          <w:lang w:val="en-US"/>
        </w:rPr>
        <w:t>The National Policy on Prioritisation of Referrals to Children’s Disability Network Teams states:</w:t>
      </w:r>
    </w:p>
    <w:p w14:paraId="55D1416D" w14:textId="6EEBC22B" w:rsidR="00811AC5" w:rsidRPr="00AB2331" w:rsidRDefault="0069526D" w:rsidP="0097205E">
      <w:pPr>
        <w:spacing w:before="240" w:after="240" w:line="360" w:lineRule="auto"/>
        <w:ind w:right="180"/>
        <w:rPr>
          <w:rFonts w:ascii="Verdana" w:eastAsia="Times New Roman" w:hAnsi="Verdana" w:cs="Times New Roman"/>
          <w:b/>
          <w:i/>
          <w:sz w:val="20"/>
          <w:szCs w:val="20"/>
          <w:lang w:eastAsia="en-IE"/>
        </w:rPr>
      </w:pPr>
      <w:r w:rsidRPr="00AB2331">
        <w:rPr>
          <w:rFonts w:ascii="Verdana" w:hAnsi="Verdana"/>
          <w:i/>
          <w:sz w:val="20"/>
          <w:szCs w:val="20"/>
        </w:rPr>
        <w:t>From the time of receipt of a referral, the service has a duty of care towards the child. If the child is placed on a waiting list for services their situation and needs must be monitored every six months, for instance by a key worker making contact with the family.</w:t>
      </w:r>
      <w:r w:rsidRPr="00AB2331">
        <w:rPr>
          <w:rStyle w:val="FootnoteReference"/>
          <w:rFonts w:ascii="Verdana" w:hAnsi="Verdana"/>
          <w:i/>
          <w:sz w:val="20"/>
          <w:szCs w:val="20"/>
        </w:rPr>
        <w:footnoteReference w:id="4"/>
      </w:r>
    </w:p>
    <w:p w14:paraId="7BBBF1F5" w14:textId="1BC7F23E" w:rsidR="00811AC5" w:rsidRPr="00AB2331" w:rsidRDefault="0069526D" w:rsidP="00F41333">
      <w:pPr>
        <w:spacing w:before="240" w:after="240" w:line="360" w:lineRule="auto"/>
        <w:ind w:right="680"/>
        <w:rPr>
          <w:rFonts w:ascii="Verdana" w:eastAsia="Times New Roman" w:hAnsi="Verdana" w:cs="Times New Roman"/>
          <w:sz w:val="20"/>
          <w:szCs w:val="20"/>
          <w:lang w:eastAsia="en-IE"/>
        </w:rPr>
      </w:pPr>
      <w:r w:rsidRPr="00AB2331">
        <w:rPr>
          <w:rFonts w:ascii="Verdana" w:eastAsia="Times New Roman" w:hAnsi="Verdana" w:cs="Times New Roman"/>
          <w:sz w:val="20"/>
          <w:szCs w:val="20"/>
          <w:lang w:eastAsia="en-IE"/>
        </w:rPr>
        <w:t>It is essential that engagement with families starts immediately a referral is received</w:t>
      </w:r>
      <w:r w:rsidR="002E236E" w:rsidRPr="00AB2331">
        <w:rPr>
          <w:rFonts w:ascii="Verdana" w:eastAsia="Times New Roman" w:hAnsi="Verdana" w:cs="Times New Roman"/>
          <w:sz w:val="20"/>
          <w:szCs w:val="20"/>
          <w:lang w:eastAsia="en-IE"/>
        </w:rPr>
        <w:t>, in order to have a sound basis for developing a positive relationship</w:t>
      </w:r>
      <w:r w:rsidRPr="00AB2331">
        <w:rPr>
          <w:rFonts w:ascii="Verdana" w:eastAsia="Times New Roman" w:hAnsi="Verdana" w:cs="Times New Roman"/>
          <w:sz w:val="20"/>
          <w:szCs w:val="20"/>
          <w:lang w:eastAsia="en-IE"/>
        </w:rPr>
        <w:t xml:space="preserve">. </w:t>
      </w:r>
      <w:r w:rsidR="002E236E" w:rsidRPr="00AB2331">
        <w:rPr>
          <w:rFonts w:ascii="Verdana" w:eastAsia="Times New Roman" w:hAnsi="Verdana" w:cs="Times New Roman"/>
          <w:sz w:val="20"/>
          <w:szCs w:val="20"/>
          <w:lang w:eastAsia="en-IE"/>
        </w:rPr>
        <w:t>Families</w:t>
      </w:r>
      <w:r w:rsidRPr="00AB2331">
        <w:rPr>
          <w:rFonts w:ascii="Verdana" w:eastAsia="Times New Roman" w:hAnsi="Verdana" w:cs="Times New Roman"/>
          <w:sz w:val="20"/>
          <w:szCs w:val="20"/>
          <w:lang w:eastAsia="en-IE"/>
        </w:rPr>
        <w:t xml:space="preserve"> should receive prompt accurate information about the process of referral and any waiting list that may be in place. </w:t>
      </w:r>
      <w:r w:rsidR="002E236E" w:rsidRPr="00AB2331">
        <w:rPr>
          <w:rFonts w:ascii="Verdana" w:eastAsia="Times New Roman" w:hAnsi="Verdana" w:cs="Times New Roman"/>
          <w:sz w:val="20"/>
          <w:szCs w:val="20"/>
          <w:lang w:eastAsia="en-IE"/>
        </w:rPr>
        <w:t xml:space="preserve">The CDNT should offer families </w:t>
      </w:r>
      <w:r w:rsidR="00EA1F66" w:rsidRPr="00AB2331">
        <w:rPr>
          <w:rFonts w:ascii="Verdana" w:eastAsia="Times New Roman" w:hAnsi="Verdana" w:cs="Times New Roman"/>
          <w:sz w:val="20"/>
          <w:szCs w:val="20"/>
          <w:lang w:eastAsia="en-IE"/>
        </w:rPr>
        <w:t>all possible</w:t>
      </w:r>
      <w:r w:rsidR="002E236E" w:rsidRPr="00AB2331">
        <w:rPr>
          <w:rFonts w:ascii="Verdana" w:eastAsia="Times New Roman" w:hAnsi="Verdana" w:cs="Times New Roman"/>
          <w:sz w:val="20"/>
          <w:szCs w:val="20"/>
          <w:lang w:eastAsia="en-IE"/>
        </w:rPr>
        <w:t xml:space="preserve"> supports while they wait for their child to commence services:</w:t>
      </w:r>
    </w:p>
    <w:p w14:paraId="328DD1DF" w14:textId="2F72A6A6" w:rsidR="002E236E" w:rsidRPr="00AB2331" w:rsidRDefault="002E236E" w:rsidP="002E236E">
      <w:pPr>
        <w:pStyle w:val="ListParagraph"/>
        <w:numPr>
          <w:ilvl w:val="0"/>
          <w:numId w:val="30"/>
        </w:numPr>
        <w:spacing w:after="0" w:line="360" w:lineRule="auto"/>
        <w:ind w:right="284"/>
        <w:rPr>
          <w:rFonts w:ascii="Verdana" w:hAnsi="Verdana"/>
          <w:sz w:val="20"/>
          <w:szCs w:val="20"/>
        </w:rPr>
      </w:pPr>
      <w:r w:rsidRPr="00AB2331">
        <w:rPr>
          <w:rFonts w:ascii="Verdana" w:hAnsi="Verdana"/>
          <w:sz w:val="20"/>
          <w:szCs w:val="20"/>
        </w:rPr>
        <w:t>Information about the service (leaflets, introductory meetings, online webinars etc.)</w:t>
      </w:r>
    </w:p>
    <w:p w14:paraId="3925A1FC" w14:textId="77777777" w:rsidR="002E236E" w:rsidRPr="00AB2331" w:rsidRDefault="002E236E" w:rsidP="002E236E">
      <w:pPr>
        <w:pStyle w:val="ListParagraph"/>
        <w:spacing w:after="0" w:line="360" w:lineRule="auto"/>
        <w:ind w:left="1080" w:right="284"/>
        <w:rPr>
          <w:rFonts w:ascii="Verdana" w:hAnsi="Verdana"/>
          <w:sz w:val="20"/>
          <w:szCs w:val="20"/>
        </w:rPr>
      </w:pPr>
    </w:p>
    <w:p w14:paraId="73C40434" w14:textId="12160DB0" w:rsidR="002E236E" w:rsidRPr="00AB2331" w:rsidRDefault="002E236E" w:rsidP="002E236E">
      <w:pPr>
        <w:pStyle w:val="ListParagraph"/>
        <w:numPr>
          <w:ilvl w:val="0"/>
          <w:numId w:val="30"/>
        </w:numPr>
        <w:spacing w:after="120" w:line="360" w:lineRule="auto"/>
        <w:textAlignment w:val="baseline"/>
        <w:rPr>
          <w:rFonts w:ascii="Verdana" w:eastAsia="Times New Roman" w:hAnsi="Verdana" w:cs="Arial"/>
          <w:sz w:val="20"/>
          <w:szCs w:val="20"/>
          <w:lang w:eastAsia="en-IE"/>
        </w:rPr>
      </w:pPr>
      <w:r w:rsidRPr="00AB2331">
        <w:rPr>
          <w:rFonts w:ascii="Verdana" w:hAnsi="Verdana"/>
          <w:sz w:val="20"/>
          <w:szCs w:val="20"/>
        </w:rPr>
        <w:t xml:space="preserve">Universal supports through group meetings, in person or online e.g. </w:t>
      </w:r>
      <w:r w:rsidRPr="00AB2331">
        <w:rPr>
          <w:rFonts w:ascii="Verdana" w:eastAsiaTheme="majorEastAsia" w:hAnsi="Verdana" w:cs="Arial"/>
          <w:color w:val="000000" w:themeColor="text1"/>
          <w:sz w:val="20"/>
          <w:szCs w:val="20"/>
          <w:lang w:eastAsia="en-IE"/>
        </w:rPr>
        <w:t>behaviour management; post diagnosis support; preparing for school; sleep; toileting. The purpose and function of these waitlist initiatives will be clearly explained to families when they are offered. Families will be given the option to attend or not according to whether they consider the topic is appropriate for their child’s needs.</w:t>
      </w:r>
    </w:p>
    <w:p w14:paraId="41E23FEB" w14:textId="77777777" w:rsidR="002E236E" w:rsidRPr="00AB2331" w:rsidRDefault="002E236E" w:rsidP="002E236E">
      <w:pPr>
        <w:spacing w:after="0" w:line="360" w:lineRule="auto"/>
        <w:ind w:right="284"/>
        <w:rPr>
          <w:rFonts w:ascii="Verdana" w:hAnsi="Verdana"/>
          <w:sz w:val="20"/>
          <w:szCs w:val="20"/>
        </w:rPr>
      </w:pPr>
    </w:p>
    <w:p w14:paraId="1FBAEC1F" w14:textId="77777777" w:rsidR="002E236E" w:rsidRPr="00AB2331" w:rsidRDefault="002E236E" w:rsidP="002E236E">
      <w:pPr>
        <w:pStyle w:val="ListParagraph"/>
        <w:numPr>
          <w:ilvl w:val="0"/>
          <w:numId w:val="30"/>
        </w:numPr>
        <w:spacing w:after="0" w:line="360" w:lineRule="auto"/>
        <w:ind w:right="284"/>
        <w:rPr>
          <w:rFonts w:ascii="Verdana" w:hAnsi="Verdana"/>
          <w:sz w:val="20"/>
          <w:szCs w:val="20"/>
        </w:rPr>
      </w:pPr>
      <w:r w:rsidRPr="00AB2331">
        <w:rPr>
          <w:rFonts w:ascii="Verdana" w:hAnsi="Verdana"/>
          <w:sz w:val="20"/>
          <w:szCs w:val="20"/>
        </w:rPr>
        <w:t>Lists of useful online resources by topic (e.g. videos on specific aspects of child development, activities for children) that families can access, as they consider appropriate for their child’s individual needs.</w:t>
      </w:r>
    </w:p>
    <w:p w14:paraId="7A0085DA" w14:textId="77777777" w:rsidR="005B0307" w:rsidRDefault="005B0307" w:rsidP="00F41333">
      <w:pPr>
        <w:spacing w:before="240" w:after="240" w:line="360" w:lineRule="auto"/>
        <w:ind w:right="180"/>
        <w:rPr>
          <w:rFonts w:ascii="Verdana" w:eastAsia="Times New Roman" w:hAnsi="Verdana" w:cs="Times New Roman"/>
          <w:b/>
          <w:color w:val="000000"/>
          <w:lang w:eastAsia="en-IE"/>
        </w:rPr>
      </w:pPr>
    </w:p>
    <w:p w14:paraId="2BF0A171" w14:textId="5D5653B7" w:rsidR="004006B3" w:rsidRPr="0097205E" w:rsidRDefault="002E236E" w:rsidP="00F41333">
      <w:pPr>
        <w:spacing w:before="240" w:after="240" w:line="360" w:lineRule="auto"/>
        <w:ind w:right="180"/>
        <w:rPr>
          <w:rFonts w:ascii="Verdana" w:eastAsia="Times New Roman" w:hAnsi="Verdana" w:cs="Times New Roman"/>
          <w:b/>
          <w:color w:val="000000"/>
          <w:lang w:eastAsia="en-IE"/>
        </w:rPr>
      </w:pPr>
      <w:r>
        <w:rPr>
          <w:rFonts w:ascii="Verdana" w:eastAsia="Times New Roman" w:hAnsi="Verdana" w:cs="Times New Roman"/>
          <w:b/>
          <w:color w:val="000000"/>
          <w:lang w:eastAsia="en-IE"/>
        </w:rPr>
        <w:lastRenderedPageBreak/>
        <w:t>I</w:t>
      </w:r>
      <w:r w:rsidR="008B3BC2" w:rsidRPr="0097205E">
        <w:rPr>
          <w:rFonts w:ascii="Verdana" w:eastAsia="Times New Roman" w:hAnsi="Verdana" w:cs="Times New Roman"/>
          <w:b/>
          <w:color w:val="000000"/>
          <w:lang w:eastAsia="en-IE"/>
        </w:rPr>
        <w:t>nternational Research</w:t>
      </w:r>
    </w:p>
    <w:p w14:paraId="0068551C" w14:textId="4016D668" w:rsidR="00B30409" w:rsidRPr="00F41333" w:rsidRDefault="01AEC1A7" w:rsidP="00F41333">
      <w:pPr>
        <w:spacing w:before="240" w:after="240" w:line="360" w:lineRule="auto"/>
        <w:jc w:val="center"/>
        <w:rPr>
          <w:rFonts w:ascii="Verdana" w:hAnsi="Verdana"/>
        </w:rPr>
      </w:pPr>
      <w:r w:rsidRPr="00F41333">
        <w:rPr>
          <w:rFonts w:ascii="Verdana" w:hAnsi="Verdana"/>
          <w:noProof/>
          <w:lang w:eastAsia="en-IE"/>
        </w:rPr>
        <w:drawing>
          <wp:inline distT="0" distB="0" distL="0" distR="0" wp14:anchorId="4150E2E6" wp14:editId="36825822">
            <wp:extent cx="5562600" cy="5543550"/>
            <wp:effectExtent l="0" t="0" r="0" b="0"/>
            <wp:docPr id="1711412151" name="Picture 171141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563305" cy="5544253"/>
                    </a:xfrm>
                    <a:prstGeom prst="rect">
                      <a:avLst/>
                    </a:prstGeom>
                  </pic:spPr>
                </pic:pic>
              </a:graphicData>
            </a:graphic>
          </wp:inline>
        </w:drawing>
      </w:r>
    </w:p>
    <w:p w14:paraId="3D95B9C3" w14:textId="4DBC066E" w:rsidR="00B30409" w:rsidRPr="0097205E" w:rsidRDefault="00B30409" w:rsidP="0097205E">
      <w:pPr>
        <w:spacing w:before="240" w:after="240" w:line="360" w:lineRule="auto"/>
        <w:ind w:right="180"/>
        <w:rPr>
          <w:rFonts w:ascii="Verdana" w:hAnsi="Verdana"/>
          <w:sz w:val="20"/>
          <w:szCs w:val="20"/>
          <w:lang w:eastAsia="en-IE"/>
        </w:rPr>
      </w:pPr>
      <w:r w:rsidRPr="0097205E">
        <w:rPr>
          <w:rFonts w:ascii="Verdana" w:hAnsi="Verdana"/>
          <w:sz w:val="20"/>
          <w:szCs w:val="20"/>
          <w:lang w:eastAsia="en-IE"/>
        </w:rPr>
        <w:t>This theory</w:t>
      </w:r>
      <w:r w:rsidR="002D23E9">
        <w:rPr>
          <w:rFonts w:ascii="Verdana" w:hAnsi="Verdana"/>
          <w:sz w:val="20"/>
          <w:szCs w:val="20"/>
          <w:lang w:eastAsia="en-IE"/>
        </w:rPr>
        <w:t xml:space="preserve"> </w:t>
      </w:r>
      <w:r w:rsidR="002D23E9">
        <w:rPr>
          <w:rStyle w:val="FootnoteReference"/>
          <w:rFonts w:ascii="Verdana" w:eastAsia="Times New Roman" w:hAnsi="Verdana" w:cs="Times New Roman"/>
          <w:color w:val="000000"/>
          <w:sz w:val="20"/>
          <w:szCs w:val="20"/>
          <w:lang w:eastAsia="en-IE"/>
        </w:rPr>
        <w:footnoteReference w:id="5"/>
      </w:r>
      <w:r w:rsidRPr="0097205E">
        <w:rPr>
          <w:rFonts w:ascii="Verdana" w:hAnsi="Verdana"/>
          <w:sz w:val="20"/>
          <w:szCs w:val="20"/>
          <w:lang w:eastAsia="en-IE"/>
        </w:rPr>
        <w:t xml:space="preserve"> views </w:t>
      </w:r>
      <w:r w:rsidRPr="0097205E">
        <w:rPr>
          <w:rFonts w:ascii="Verdana" w:hAnsi="Verdana"/>
          <w:i/>
          <w:iCs/>
          <w:sz w:val="20"/>
          <w:szCs w:val="20"/>
          <w:lang w:eastAsia="en-IE"/>
        </w:rPr>
        <w:t>parent gears</w:t>
      </w:r>
      <w:r w:rsidRPr="0097205E">
        <w:rPr>
          <w:rFonts w:ascii="Verdana" w:hAnsi="Verdana"/>
          <w:sz w:val="20"/>
          <w:szCs w:val="20"/>
          <w:lang w:eastAsia="en-IE"/>
        </w:rPr>
        <w:t xml:space="preserve"> as a metaphor for factors that can impact on the process of attendance, participation and engagement. The successful ‘functioning’ of each gear will be characterised by good attendance, participation and engagement. ‘Every gear has the potential to help families move through therapy or limit their movement’. This policy and procedure and the Enga</w:t>
      </w:r>
      <w:r w:rsidR="002D23E9">
        <w:rPr>
          <w:rFonts w:ascii="Verdana" w:hAnsi="Verdana"/>
          <w:sz w:val="20"/>
          <w:szCs w:val="20"/>
          <w:lang w:eastAsia="en-IE"/>
        </w:rPr>
        <w:t>ging Families</w:t>
      </w:r>
      <w:r w:rsidRPr="0097205E">
        <w:rPr>
          <w:rFonts w:ascii="Verdana" w:hAnsi="Verdana"/>
          <w:sz w:val="20"/>
          <w:szCs w:val="20"/>
          <w:lang w:eastAsia="en-IE"/>
        </w:rPr>
        <w:t xml:space="preserve"> Checklist (</w:t>
      </w:r>
      <w:r w:rsidR="00565324" w:rsidRPr="0097205E">
        <w:rPr>
          <w:rFonts w:ascii="Verdana" w:hAnsi="Verdana"/>
          <w:sz w:val="20"/>
          <w:szCs w:val="20"/>
          <w:lang w:eastAsia="en-IE"/>
        </w:rPr>
        <w:t>see</w:t>
      </w:r>
      <w:r w:rsidR="00CC54A3">
        <w:rPr>
          <w:rFonts w:ascii="Verdana" w:hAnsi="Verdana"/>
          <w:sz w:val="20"/>
          <w:szCs w:val="20"/>
          <w:lang w:eastAsia="en-IE"/>
        </w:rPr>
        <w:t xml:space="preserve"> Page </w:t>
      </w:r>
      <w:r w:rsidR="002D23E9">
        <w:rPr>
          <w:rFonts w:ascii="Verdana" w:hAnsi="Verdana"/>
          <w:sz w:val="20"/>
          <w:szCs w:val="20"/>
          <w:lang w:eastAsia="en-IE"/>
        </w:rPr>
        <w:t>11</w:t>
      </w:r>
      <w:r w:rsidRPr="0097205E">
        <w:rPr>
          <w:rFonts w:ascii="Verdana" w:hAnsi="Verdana"/>
          <w:sz w:val="20"/>
          <w:szCs w:val="20"/>
          <w:lang w:eastAsia="en-IE"/>
        </w:rPr>
        <w:t>) has been informed by this research.</w:t>
      </w:r>
    </w:p>
    <w:p w14:paraId="20A0FC67" w14:textId="176EA1B6"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lastRenderedPageBreak/>
        <w:t> </w:t>
      </w:r>
      <w:r w:rsidRPr="00F41333">
        <w:rPr>
          <w:rFonts w:ascii="Verdana" w:eastAsia="Times New Roman" w:hAnsi="Verdana" w:cs="Times New Roman"/>
          <w:b/>
          <w:bCs/>
          <w:color w:val="000000"/>
          <w:lang w:eastAsia="en-IE"/>
        </w:rPr>
        <w:t>2.0</w:t>
      </w:r>
      <w:r w:rsidRPr="00F41333">
        <w:rPr>
          <w:rFonts w:ascii="Verdana" w:eastAsia="Times New Roman" w:hAnsi="Verdana" w:cs="Times New Roman"/>
          <w:b/>
          <w:bCs/>
          <w:color w:val="000000"/>
          <w:lang w:eastAsia="en-IE"/>
        </w:rPr>
        <w:tab/>
        <w:t>Purpose of policy</w:t>
      </w:r>
    </w:p>
    <w:p w14:paraId="5AFFD122" w14:textId="31EE9DE2"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xml:space="preserve">This policy </w:t>
      </w:r>
      <w:r w:rsidR="008F75F4" w:rsidRPr="00F41333">
        <w:rPr>
          <w:rFonts w:ascii="Verdana" w:eastAsia="Times New Roman" w:hAnsi="Verdana" w:cs="Times New Roman"/>
          <w:color w:val="000000"/>
          <w:sz w:val="20"/>
          <w:szCs w:val="20"/>
          <w:lang w:eastAsia="en-IE"/>
        </w:rPr>
        <w:t>outlines steps the CNDT</w:t>
      </w:r>
      <w:r w:rsidRPr="00F41333">
        <w:rPr>
          <w:rFonts w:ascii="Verdana" w:eastAsia="Times New Roman" w:hAnsi="Verdana" w:cs="Times New Roman"/>
          <w:color w:val="000000"/>
          <w:sz w:val="20"/>
          <w:szCs w:val="20"/>
          <w:lang w:eastAsia="en-IE"/>
        </w:rPr>
        <w:t xml:space="preserve"> has in place to promote engagement and participation of families with the service. The procedures set out in this policy are to assist </w:t>
      </w:r>
      <w:r w:rsidR="002D23E9">
        <w:rPr>
          <w:rFonts w:ascii="Verdana" w:eastAsia="Times New Roman" w:hAnsi="Verdana" w:cs="Times New Roman"/>
          <w:color w:val="000000"/>
          <w:sz w:val="20"/>
          <w:szCs w:val="20"/>
          <w:lang w:eastAsia="en-IE"/>
        </w:rPr>
        <w:t xml:space="preserve">teams </w:t>
      </w:r>
      <w:r w:rsidRPr="00F41333">
        <w:rPr>
          <w:rFonts w:ascii="Verdana" w:eastAsia="Times New Roman" w:hAnsi="Verdana" w:cs="Times New Roman"/>
          <w:color w:val="000000"/>
          <w:sz w:val="20"/>
          <w:szCs w:val="20"/>
          <w:lang w:eastAsia="en-IE"/>
        </w:rPr>
        <w:t>in respon</w:t>
      </w:r>
      <w:r w:rsidR="002D23E9">
        <w:rPr>
          <w:rFonts w:ascii="Verdana" w:eastAsia="Times New Roman" w:hAnsi="Verdana" w:cs="Times New Roman"/>
          <w:color w:val="000000"/>
          <w:sz w:val="20"/>
          <w:szCs w:val="20"/>
          <w:lang w:eastAsia="en-IE"/>
        </w:rPr>
        <w:t>ding</w:t>
      </w:r>
      <w:r w:rsidRPr="00F41333">
        <w:rPr>
          <w:rFonts w:ascii="Verdana" w:eastAsia="Times New Roman" w:hAnsi="Verdana" w:cs="Times New Roman"/>
          <w:color w:val="000000"/>
          <w:sz w:val="20"/>
          <w:szCs w:val="20"/>
          <w:lang w:eastAsia="en-IE"/>
        </w:rPr>
        <w:t xml:space="preserve"> to </w:t>
      </w:r>
      <w:r w:rsidR="00377655">
        <w:rPr>
          <w:rFonts w:ascii="Verdana" w:eastAsia="Times New Roman" w:hAnsi="Verdana" w:cs="Times New Roman"/>
          <w:color w:val="000000"/>
          <w:sz w:val="20"/>
          <w:szCs w:val="20"/>
          <w:lang w:eastAsia="en-IE"/>
        </w:rPr>
        <w:t>families</w:t>
      </w:r>
      <w:r w:rsidRPr="00F41333">
        <w:rPr>
          <w:rFonts w:ascii="Verdana" w:eastAsia="Times New Roman" w:hAnsi="Verdana" w:cs="Times New Roman"/>
          <w:color w:val="000000"/>
          <w:sz w:val="20"/>
          <w:szCs w:val="20"/>
          <w:lang w:eastAsia="en-IE"/>
        </w:rPr>
        <w:t xml:space="preserve"> who fail to attend appointments. </w:t>
      </w:r>
    </w:p>
    <w:p w14:paraId="6556013D" w14:textId="63E4443B" w:rsidR="008E6BA9" w:rsidRPr="008E6BA9" w:rsidRDefault="00B30409" w:rsidP="008E6BA9">
      <w:pPr>
        <w:pStyle w:val="ListParagraph"/>
        <w:numPr>
          <w:ilvl w:val="0"/>
          <w:numId w:val="15"/>
        </w:numPr>
        <w:spacing w:before="240" w:after="240" w:line="360" w:lineRule="auto"/>
        <w:rPr>
          <w:rFonts w:ascii="Verdana" w:eastAsia="Times New Roman" w:hAnsi="Verdana" w:cs="Times New Roman"/>
          <w:color w:val="000000"/>
          <w:sz w:val="20"/>
          <w:szCs w:val="20"/>
          <w:lang w:eastAsia="en-IE"/>
        </w:rPr>
      </w:pPr>
      <w:r w:rsidRPr="008E6BA9">
        <w:rPr>
          <w:rFonts w:ascii="Verdana" w:eastAsia="Times New Roman" w:hAnsi="Verdana" w:cs="Times New Roman"/>
          <w:color w:val="000000"/>
          <w:sz w:val="20"/>
          <w:szCs w:val="20"/>
          <w:lang w:eastAsia="en-IE"/>
        </w:rPr>
        <w:t>To support families by facilitating attendance and helping to coordina</w:t>
      </w:r>
      <w:r w:rsidR="008E6BA9" w:rsidRPr="008E6BA9">
        <w:rPr>
          <w:rFonts w:ascii="Verdana" w:eastAsia="Times New Roman" w:hAnsi="Verdana" w:cs="Times New Roman"/>
          <w:color w:val="000000"/>
          <w:sz w:val="20"/>
          <w:szCs w:val="20"/>
          <w:lang w:eastAsia="en-IE"/>
        </w:rPr>
        <w:t>te appointments</w:t>
      </w:r>
    </w:p>
    <w:p w14:paraId="66B0B249" w14:textId="6AF48DB1" w:rsidR="00B30409" w:rsidRPr="0097205E" w:rsidRDefault="00B30409" w:rsidP="008E6BA9">
      <w:pPr>
        <w:pStyle w:val="ListParagraph"/>
        <w:numPr>
          <w:ilvl w:val="0"/>
          <w:numId w:val="15"/>
        </w:numPr>
        <w:spacing w:before="240" w:after="240" w:line="360" w:lineRule="auto"/>
        <w:rPr>
          <w:rFonts w:ascii="Verdana" w:eastAsia="Times New Roman" w:hAnsi="Verdana" w:cs="Times New Roman"/>
          <w:sz w:val="24"/>
          <w:szCs w:val="24"/>
          <w:lang w:eastAsia="en-IE"/>
        </w:rPr>
      </w:pPr>
      <w:r w:rsidRPr="008E6BA9">
        <w:rPr>
          <w:rFonts w:ascii="Verdana" w:eastAsia="Times New Roman" w:hAnsi="Verdana" w:cs="Times New Roman"/>
          <w:color w:val="000000"/>
          <w:sz w:val="20"/>
          <w:szCs w:val="20"/>
          <w:lang w:eastAsia="en-IE"/>
        </w:rPr>
        <w:t>To ensure effective communication and sharing of information betwe</w:t>
      </w:r>
      <w:r w:rsidR="002102D5">
        <w:rPr>
          <w:rFonts w:ascii="Verdana" w:eastAsia="Times New Roman" w:hAnsi="Verdana" w:cs="Times New Roman"/>
          <w:color w:val="000000"/>
          <w:sz w:val="20"/>
          <w:szCs w:val="20"/>
          <w:lang w:eastAsia="en-IE"/>
        </w:rPr>
        <w:t>en professionals when children</w:t>
      </w:r>
      <w:r w:rsidRPr="008E6BA9">
        <w:rPr>
          <w:rFonts w:ascii="Verdana" w:eastAsia="Times New Roman" w:hAnsi="Verdana" w:cs="Times New Roman"/>
          <w:color w:val="000000"/>
          <w:sz w:val="20"/>
          <w:szCs w:val="20"/>
          <w:lang w:eastAsia="en-IE"/>
        </w:rPr>
        <w:t xml:space="preserve"> are not brought.</w:t>
      </w:r>
    </w:p>
    <w:p w14:paraId="7C9FF031" w14:textId="5A9FEB36" w:rsidR="00BA5C8A" w:rsidRPr="008E6BA9" w:rsidRDefault="00BA5C8A" w:rsidP="008E6BA9">
      <w:pPr>
        <w:pStyle w:val="ListParagraph"/>
        <w:numPr>
          <w:ilvl w:val="0"/>
          <w:numId w:val="15"/>
        </w:numPr>
        <w:spacing w:before="240" w:after="240" w:line="360" w:lineRule="auto"/>
        <w:rPr>
          <w:rFonts w:ascii="Verdana" w:eastAsia="Times New Roman" w:hAnsi="Verdana" w:cs="Times New Roman"/>
          <w:sz w:val="24"/>
          <w:szCs w:val="24"/>
          <w:lang w:eastAsia="en-IE"/>
        </w:rPr>
      </w:pPr>
      <w:r>
        <w:rPr>
          <w:rFonts w:ascii="Verdana" w:eastAsia="Times New Roman" w:hAnsi="Verdana" w:cs="Times New Roman"/>
          <w:color w:val="000000"/>
          <w:sz w:val="20"/>
          <w:szCs w:val="20"/>
          <w:lang w:eastAsia="en-IE"/>
        </w:rPr>
        <w:t>To make sure children’s health and well-being are paramount</w:t>
      </w:r>
      <w:r w:rsidR="002102D5">
        <w:rPr>
          <w:rFonts w:ascii="Verdana" w:eastAsia="Times New Roman" w:hAnsi="Verdana" w:cs="Times New Roman"/>
          <w:color w:val="000000"/>
          <w:sz w:val="20"/>
          <w:szCs w:val="20"/>
          <w:lang w:eastAsia="en-IE"/>
        </w:rPr>
        <w:t>.</w:t>
      </w:r>
    </w:p>
    <w:p w14:paraId="23B47B41"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Pr="00F41333">
        <w:rPr>
          <w:rFonts w:ascii="Verdana" w:eastAsia="Times New Roman" w:hAnsi="Verdana" w:cs="Times New Roman"/>
          <w:b/>
          <w:bCs/>
          <w:color w:val="000000"/>
          <w:lang w:eastAsia="en-IE"/>
        </w:rPr>
        <w:t>3.0</w:t>
      </w:r>
      <w:r w:rsidRPr="00F41333">
        <w:rPr>
          <w:rFonts w:ascii="Verdana" w:eastAsia="Times New Roman" w:hAnsi="Verdana" w:cs="Times New Roman"/>
          <w:b/>
          <w:bCs/>
          <w:color w:val="000000"/>
          <w:lang w:eastAsia="en-IE"/>
        </w:rPr>
        <w:tab/>
        <w:t>Scope of policy</w:t>
      </w:r>
    </w:p>
    <w:p w14:paraId="5DE93332"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This policy applies to all Children’s Disability Network Teams (CDNTs).</w:t>
      </w:r>
    </w:p>
    <w:p w14:paraId="6ADC340D" w14:textId="278CE166"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Pr="00F41333">
        <w:rPr>
          <w:rFonts w:ascii="Verdana" w:eastAsia="Times New Roman" w:hAnsi="Verdana" w:cs="Times New Roman"/>
          <w:b/>
          <w:bCs/>
          <w:color w:val="000000"/>
          <w:lang w:eastAsia="en-IE"/>
        </w:rPr>
        <w:t>4.0</w:t>
      </w:r>
      <w:r w:rsidRPr="00F41333">
        <w:rPr>
          <w:rFonts w:ascii="Verdana" w:eastAsia="Times New Roman" w:hAnsi="Verdana" w:cs="Times New Roman"/>
          <w:b/>
          <w:bCs/>
          <w:color w:val="000000"/>
          <w:lang w:eastAsia="en-IE"/>
        </w:rPr>
        <w:tab/>
        <w:t>Legislation/other related policies</w:t>
      </w:r>
    </w:p>
    <w:p w14:paraId="1CC5B7C2" w14:textId="7A435C90" w:rsidR="00B30409" w:rsidRPr="005507D2" w:rsidRDefault="00B30409" w:rsidP="008E6BA9">
      <w:pPr>
        <w:pStyle w:val="ListParagraph"/>
        <w:numPr>
          <w:ilvl w:val="0"/>
          <w:numId w:val="14"/>
        </w:numPr>
        <w:spacing w:after="0" w:line="360" w:lineRule="auto"/>
        <w:ind w:left="658" w:right="181" w:hanging="374"/>
        <w:rPr>
          <w:rFonts w:ascii="Verdana" w:eastAsia="Times New Roman" w:hAnsi="Verdana" w:cs="Times New Roman"/>
          <w:sz w:val="20"/>
          <w:szCs w:val="20"/>
          <w:lang w:eastAsia="en-IE"/>
        </w:rPr>
      </w:pPr>
      <w:r w:rsidRPr="00F41333">
        <w:rPr>
          <w:rFonts w:ascii="Verdana" w:eastAsia="Times New Roman" w:hAnsi="Verdana" w:cs="Times New Roman"/>
          <w:color w:val="000000"/>
          <w:sz w:val="20"/>
          <w:szCs w:val="20"/>
          <w:lang w:eastAsia="en-IE"/>
        </w:rPr>
        <w:t>Children First Act 2015</w:t>
      </w:r>
      <w:r w:rsidR="00565324" w:rsidRPr="00F41333">
        <w:rPr>
          <w:rFonts w:ascii="Verdana" w:eastAsia="Times New Roman" w:hAnsi="Verdana" w:cs="Times New Roman"/>
          <w:color w:val="000000"/>
          <w:sz w:val="20"/>
          <w:szCs w:val="20"/>
          <w:lang w:eastAsia="en-IE"/>
        </w:rPr>
        <w:t xml:space="preserve"> </w:t>
      </w:r>
      <w:hyperlink r:id="rId15" w:history="1">
        <w:r w:rsidR="00565324" w:rsidRPr="005507D2">
          <w:rPr>
            <w:rStyle w:val="Hyperlink"/>
            <w:rFonts w:ascii="Verdana" w:hAnsi="Verdana"/>
            <w:sz w:val="20"/>
            <w:szCs w:val="20"/>
          </w:rPr>
          <w:t>http://www.irishstatutebook.ie/eli/2015/act/36/enacted/en/pdf</w:t>
        </w:r>
      </w:hyperlink>
    </w:p>
    <w:p w14:paraId="682749A4" w14:textId="3B6736C4" w:rsidR="00B30409" w:rsidRPr="005507D2" w:rsidRDefault="00B30409" w:rsidP="008E6BA9">
      <w:pPr>
        <w:pStyle w:val="ListParagraph"/>
        <w:numPr>
          <w:ilvl w:val="0"/>
          <w:numId w:val="14"/>
        </w:numPr>
        <w:spacing w:after="0" w:line="360" w:lineRule="auto"/>
        <w:ind w:left="658" w:right="181" w:hanging="374"/>
        <w:rPr>
          <w:rFonts w:ascii="Verdana" w:eastAsia="Times New Roman" w:hAnsi="Verdana" w:cs="Times New Roman"/>
          <w:sz w:val="20"/>
          <w:szCs w:val="20"/>
          <w:lang w:eastAsia="en-IE"/>
        </w:rPr>
      </w:pPr>
      <w:r w:rsidRPr="002D23E9">
        <w:rPr>
          <w:rFonts w:ascii="Verdana" w:eastAsia="Times New Roman" w:hAnsi="Verdana" w:cs="Times New Roman"/>
          <w:color w:val="000000"/>
          <w:sz w:val="20"/>
          <w:szCs w:val="20"/>
          <w:lang w:eastAsia="en-IE"/>
        </w:rPr>
        <w:t>National Consent Policy HSE 2017</w:t>
      </w:r>
      <w:r w:rsidR="00565324" w:rsidRPr="002D23E9">
        <w:rPr>
          <w:rFonts w:ascii="Verdana" w:eastAsia="Times New Roman" w:hAnsi="Verdana" w:cs="Times New Roman"/>
          <w:color w:val="000000"/>
          <w:sz w:val="20"/>
          <w:szCs w:val="20"/>
          <w:lang w:eastAsia="en-IE"/>
        </w:rPr>
        <w:t xml:space="preserve"> </w:t>
      </w:r>
      <w:hyperlink r:id="rId16" w:history="1">
        <w:r w:rsidR="00565324" w:rsidRPr="005507D2">
          <w:rPr>
            <w:rStyle w:val="Hyperlink"/>
            <w:rFonts w:ascii="Verdana" w:hAnsi="Verdana"/>
            <w:sz w:val="20"/>
            <w:szCs w:val="20"/>
          </w:rPr>
          <w:t>https://www.hse.ie/eng/about/who/qid/other-quality-improvement-programmes/consent/</w:t>
        </w:r>
      </w:hyperlink>
    </w:p>
    <w:p w14:paraId="46411350" w14:textId="2860DBBF" w:rsidR="00B30409" w:rsidRPr="002D23E9" w:rsidRDefault="00B30409" w:rsidP="008E6BA9">
      <w:pPr>
        <w:pStyle w:val="ListParagraph"/>
        <w:numPr>
          <w:ilvl w:val="0"/>
          <w:numId w:val="14"/>
        </w:numPr>
        <w:spacing w:after="0" w:line="360" w:lineRule="auto"/>
        <w:ind w:left="658" w:right="181" w:hanging="374"/>
        <w:rPr>
          <w:rFonts w:ascii="Verdana" w:eastAsia="Times New Roman" w:hAnsi="Verdana" w:cs="Times New Roman"/>
          <w:color w:val="000000"/>
          <w:sz w:val="20"/>
          <w:szCs w:val="20"/>
          <w:lang w:eastAsia="en-IE"/>
        </w:rPr>
      </w:pPr>
      <w:r w:rsidRPr="002D23E9">
        <w:rPr>
          <w:rFonts w:ascii="Verdana" w:eastAsia="Times New Roman" w:hAnsi="Verdana" w:cs="Times New Roman"/>
          <w:color w:val="000000"/>
          <w:sz w:val="20"/>
          <w:szCs w:val="20"/>
          <w:lang w:eastAsia="en-IE"/>
        </w:rPr>
        <w:t>Disability Act 2005</w:t>
      </w:r>
      <w:r w:rsidR="00565324" w:rsidRPr="002D23E9">
        <w:rPr>
          <w:rFonts w:ascii="Verdana" w:eastAsia="Times New Roman" w:hAnsi="Verdana" w:cs="Times New Roman"/>
          <w:color w:val="000000"/>
          <w:sz w:val="20"/>
          <w:szCs w:val="20"/>
          <w:lang w:eastAsia="en-IE"/>
        </w:rPr>
        <w:t xml:space="preserve"> </w:t>
      </w:r>
      <w:hyperlink r:id="rId17" w:history="1">
        <w:r w:rsidR="00565324" w:rsidRPr="005507D2">
          <w:rPr>
            <w:rStyle w:val="Hyperlink"/>
            <w:rFonts w:ascii="Verdana" w:hAnsi="Verdana"/>
            <w:sz w:val="20"/>
            <w:szCs w:val="20"/>
          </w:rPr>
          <w:t>http://www.irishstatutebook.ie/eli/2005/act/14/enacted/en/html</w:t>
        </w:r>
      </w:hyperlink>
    </w:p>
    <w:p w14:paraId="460DC915" w14:textId="799DAC64" w:rsidR="00565324" w:rsidRPr="005507D2" w:rsidRDefault="00565324" w:rsidP="008E6BA9">
      <w:pPr>
        <w:pStyle w:val="ListParagraph"/>
        <w:numPr>
          <w:ilvl w:val="0"/>
          <w:numId w:val="14"/>
        </w:numPr>
        <w:spacing w:after="0" w:line="360" w:lineRule="auto"/>
        <w:ind w:left="658" w:right="181" w:hanging="374"/>
        <w:rPr>
          <w:rFonts w:ascii="Verdana" w:eastAsia="Times New Roman" w:hAnsi="Verdana" w:cs="Times New Roman"/>
          <w:sz w:val="20"/>
          <w:szCs w:val="20"/>
          <w:lang w:eastAsia="en-IE"/>
        </w:rPr>
      </w:pPr>
      <w:r w:rsidRPr="002D23E9">
        <w:rPr>
          <w:rFonts w:ascii="Verdana" w:eastAsia="Times New Roman" w:hAnsi="Verdana" w:cs="Times New Roman"/>
          <w:color w:val="000000" w:themeColor="text1"/>
          <w:sz w:val="20"/>
          <w:szCs w:val="20"/>
          <w:lang w:eastAsia="en-IE"/>
        </w:rPr>
        <w:t>Assessment of Need Standard Operating Procedure Version 2 (24/10/2019)</w:t>
      </w:r>
    </w:p>
    <w:p w14:paraId="30EB7A8E" w14:textId="77777777" w:rsidR="00565324" w:rsidRPr="005507D2" w:rsidRDefault="00565324" w:rsidP="00F41333">
      <w:pPr>
        <w:pStyle w:val="ListParagraph"/>
        <w:spacing w:after="0" w:line="360" w:lineRule="auto"/>
        <w:ind w:left="1155" w:right="180"/>
        <w:rPr>
          <w:rFonts w:ascii="Verdana" w:eastAsia="Times New Roman" w:hAnsi="Verdana" w:cs="Times New Roman"/>
          <w:sz w:val="20"/>
          <w:szCs w:val="20"/>
          <w:lang w:eastAsia="en-IE"/>
        </w:rPr>
      </w:pPr>
    </w:p>
    <w:p w14:paraId="4C9C8306" w14:textId="7856D5F2" w:rsidR="00565324" w:rsidRPr="005507D2" w:rsidRDefault="00565324" w:rsidP="00F41333">
      <w:pPr>
        <w:spacing w:after="0" w:line="360" w:lineRule="auto"/>
        <w:ind w:right="180"/>
        <w:rPr>
          <w:rFonts w:ascii="Verdana" w:eastAsia="Times New Roman" w:hAnsi="Verdana" w:cs="Times New Roman"/>
          <w:sz w:val="20"/>
          <w:szCs w:val="20"/>
          <w:lang w:eastAsia="en-IE"/>
        </w:rPr>
      </w:pPr>
      <w:r w:rsidRPr="002D23E9">
        <w:rPr>
          <w:rFonts w:ascii="Verdana" w:eastAsia="Times New Roman" w:hAnsi="Verdana" w:cs="Times New Roman"/>
          <w:color w:val="000000" w:themeColor="text1"/>
          <w:sz w:val="20"/>
          <w:szCs w:val="20"/>
          <w:lang w:eastAsia="en-IE"/>
        </w:rPr>
        <w:t xml:space="preserve">The following can all be found at </w:t>
      </w:r>
      <w:hyperlink r:id="rId18" w:history="1">
        <w:r w:rsidRPr="005507D2">
          <w:rPr>
            <w:rStyle w:val="Hyperlink"/>
            <w:rFonts w:ascii="Verdana" w:hAnsi="Verdana"/>
            <w:sz w:val="20"/>
            <w:szCs w:val="20"/>
          </w:rPr>
          <w:t>https://www.hse.ie/eng/services/list/4/disability/progressing-disability/pds-programme/documents/</w:t>
        </w:r>
      </w:hyperlink>
    </w:p>
    <w:p w14:paraId="498EABC5" w14:textId="2234FA01" w:rsidR="00B30409" w:rsidRPr="0097205E" w:rsidRDefault="00B30409" w:rsidP="0097205E">
      <w:pPr>
        <w:pStyle w:val="ListParagraph"/>
        <w:numPr>
          <w:ilvl w:val="0"/>
          <w:numId w:val="31"/>
        </w:numPr>
        <w:spacing w:after="0" w:line="360" w:lineRule="auto"/>
        <w:ind w:right="181"/>
        <w:rPr>
          <w:rFonts w:ascii="Verdana" w:eastAsia="Times New Roman" w:hAnsi="Verdana" w:cs="Times New Roman"/>
          <w:sz w:val="24"/>
          <w:szCs w:val="24"/>
          <w:lang w:eastAsia="en-IE"/>
        </w:rPr>
      </w:pPr>
      <w:r w:rsidRPr="0097205E">
        <w:rPr>
          <w:rFonts w:ascii="Verdana" w:eastAsia="Times New Roman" w:hAnsi="Verdana" w:cs="Times New Roman"/>
          <w:color w:val="000000"/>
          <w:sz w:val="20"/>
          <w:szCs w:val="20"/>
          <w:lang w:eastAsia="en-IE"/>
        </w:rPr>
        <w:t>National Policy on Access to Services for Children and Young People with Disability and Developmental Delay 2019</w:t>
      </w:r>
    </w:p>
    <w:p w14:paraId="016077E4" w14:textId="6F84B3C8" w:rsidR="00B30409" w:rsidRPr="0097205E" w:rsidRDefault="00B30409" w:rsidP="0097205E">
      <w:pPr>
        <w:pStyle w:val="ListParagraph"/>
        <w:numPr>
          <w:ilvl w:val="0"/>
          <w:numId w:val="31"/>
        </w:numPr>
        <w:spacing w:after="0" w:line="360" w:lineRule="auto"/>
        <w:ind w:right="181"/>
        <w:rPr>
          <w:rFonts w:ascii="Verdana" w:eastAsia="Times New Roman" w:hAnsi="Verdana" w:cs="Times New Roman"/>
          <w:sz w:val="24"/>
          <w:szCs w:val="24"/>
          <w:lang w:eastAsia="en-IE"/>
        </w:rPr>
      </w:pPr>
      <w:r w:rsidRPr="0097205E">
        <w:rPr>
          <w:rFonts w:ascii="Verdana" w:eastAsia="Times New Roman" w:hAnsi="Verdana" w:cs="Times New Roman"/>
          <w:color w:val="000000"/>
          <w:sz w:val="20"/>
          <w:szCs w:val="20"/>
          <w:lang w:eastAsia="en-IE"/>
        </w:rPr>
        <w:t>National Policy on Prioritisation of Referrals to Children’s Disability Network Teams 2016</w:t>
      </w:r>
    </w:p>
    <w:p w14:paraId="6CE418B4" w14:textId="15066F00" w:rsidR="00B30409" w:rsidRPr="0097205E" w:rsidRDefault="00B30409" w:rsidP="0097205E">
      <w:pPr>
        <w:pStyle w:val="ListParagraph"/>
        <w:numPr>
          <w:ilvl w:val="0"/>
          <w:numId w:val="31"/>
        </w:numPr>
        <w:spacing w:after="0" w:line="360" w:lineRule="auto"/>
        <w:ind w:right="181"/>
        <w:rPr>
          <w:rFonts w:ascii="Verdana" w:eastAsia="Times New Roman" w:hAnsi="Verdana" w:cs="Times New Roman"/>
          <w:sz w:val="24"/>
          <w:szCs w:val="24"/>
          <w:lang w:eastAsia="en-IE"/>
        </w:rPr>
      </w:pPr>
      <w:r w:rsidRPr="0097205E">
        <w:rPr>
          <w:rFonts w:ascii="Verdana" w:eastAsia="Times New Roman" w:hAnsi="Verdana" w:cs="Times New Roman"/>
          <w:color w:val="000000"/>
          <w:sz w:val="20"/>
          <w:szCs w:val="20"/>
          <w:lang w:eastAsia="en-IE"/>
        </w:rPr>
        <w:t>National Policy on Discharge and Transfer from Children’s Disability Network Teams 2017</w:t>
      </w:r>
    </w:p>
    <w:p w14:paraId="0594980C" w14:textId="070B607E" w:rsidR="00B30409" w:rsidRPr="0097205E" w:rsidRDefault="00B30409" w:rsidP="0097205E">
      <w:pPr>
        <w:pStyle w:val="ListParagraph"/>
        <w:numPr>
          <w:ilvl w:val="0"/>
          <w:numId w:val="31"/>
        </w:numPr>
        <w:spacing w:after="0" w:line="360" w:lineRule="auto"/>
        <w:ind w:right="181"/>
        <w:rPr>
          <w:rFonts w:ascii="Verdana" w:eastAsia="Times New Roman" w:hAnsi="Verdana" w:cs="Times New Roman"/>
          <w:sz w:val="24"/>
          <w:szCs w:val="24"/>
          <w:lang w:eastAsia="en-IE"/>
        </w:rPr>
      </w:pPr>
      <w:r w:rsidRPr="0097205E">
        <w:rPr>
          <w:rFonts w:ascii="Verdana" w:eastAsia="Times New Roman" w:hAnsi="Verdana" w:cs="Times New Roman"/>
          <w:color w:val="000000"/>
          <w:sz w:val="20"/>
          <w:szCs w:val="20"/>
          <w:lang w:eastAsia="en-IE"/>
        </w:rPr>
        <w:t xml:space="preserve">Policy Framework for Service Delivery of </w:t>
      </w:r>
      <w:r w:rsidR="00377655" w:rsidRPr="00377655">
        <w:rPr>
          <w:rFonts w:ascii="Verdana" w:eastAsia="Times New Roman" w:hAnsi="Verdana" w:cs="Times New Roman"/>
          <w:color w:val="000000"/>
          <w:sz w:val="20"/>
          <w:szCs w:val="20"/>
          <w:lang w:eastAsia="en-IE"/>
        </w:rPr>
        <w:t xml:space="preserve"> </w:t>
      </w:r>
      <w:r w:rsidR="00377655" w:rsidRPr="00D71577">
        <w:rPr>
          <w:rFonts w:ascii="Verdana" w:eastAsia="Times New Roman" w:hAnsi="Verdana" w:cs="Times New Roman"/>
          <w:color w:val="000000"/>
          <w:sz w:val="20"/>
          <w:szCs w:val="20"/>
          <w:lang w:eastAsia="en-IE"/>
        </w:rPr>
        <w:t xml:space="preserve">Children’s Disability Network Teams </w:t>
      </w:r>
    </w:p>
    <w:p w14:paraId="0ED05197" w14:textId="5A8180C9" w:rsidR="00B30409" w:rsidRPr="0097205E" w:rsidRDefault="00565324" w:rsidP="0097205E">
      <w:pPr>
        <w:pStyle w:val="ListParagraph"/>
        <w:numPr>
          <w:ilvl w:val="0"/>
          <w:numId w:val="31"/>
        </w:numPr>
        <w:spacing w:after="0" w:line="360" w:lineRule="auto"/>
        <w:ind w:right="181"/>
        <w:rPr>
          <w:rFonts w:ascii="Verdana" w:eastAsia="Times New Roman" w:hAnsi="Verdana" w:cs="Times New Roman"/>
          <w:sz w:val="24"/>
          <w:szCs w:val="24"/>
          <w:lang w:eastAsia="en-IE"/>
        </w:rPr>
      </w:pPr>
      <w:r w:rsidRPr="0097205E">
        <w:rPr>
          <w:rFonts w:ascii="Verdana" w:eastAsia="Times New Roman" w:hAnsi="Verdana" w:cs="Times New Roman"/>
          <w:color w:val="000000"/>
          <w:sz w:val="20"/>
          <w:szCs w:val="20"/>
          <w:lang w:eastAsia="en-IE"/>
        </w:rPr>
        <w:t xml:space="preserve">Self-audit tool for </w:t>
      </w:r>
      <w:r w:rsidR="00377655" w:rsidRPr="00D71577">
        <w:rPr>
          <w:rFonts w:ascii="Verdana" w:eastAsia="Times New Roman" w:hAnsi="Verdana" w:cs="Times New Roman"/>
          <w:color w:val="000000"/>
          <w:sz w:val="20"/>
          <w:szCs w:val="20"/>
          <w:lang w:eastAsia="en-IE"/>
        </w:rPr>
        <w:t>Children’s Disability Network Teams</w:t>
      </w:r>
    </w:p>
    <w:p w14:paraId="23A2A175" w14:textId="77777777" w:rsidR="00352388" w:rsidRDefault="00352388" w:rsidP="00F41333">
      <w:pPr>
        <w:spacing w:before="240" w:after="240" w:line="360" w:lineRule="auto"/>
        <w:ind w:right="180"/>
        <w:rPr>
          <w:rFonts w:ascii="Verdana" w:eastAsia="Times New Roman" w:hAnsi="Verdana" w:cs="Times New Roman"/>
          <w:b/>
          <w:color w:val="000000"/>
          <w:lang w:eastAsia="en-IE"/>
        </w:rPr>
      </w:pPr>
    </w:p>
    <w:p w14:paraId="7CAB3887" w14:textId="5AD7CB64" w:rsidR="00561095" w:rsidRPr="00561095" w:rsidRDefault="00561095" w:rsidP="00F41333">
      <w:pPr>
        <w:spacing w:before="240" w:after="240" w:line="360" w:lineRule="auto"/>
        <w:ind w:right="180"/>
        <w:rPr>
          <w:rFonts w:ascii="Verdana" w:eastAsia="Times New Roman" w:hAnsi="Verdana" w:cs="Times New Roman"/>
          <w:b/>
          <w:color w:val="000000"/>
          <w:lang w:eastAsia="en-IE"/>
        </w:rPr>
      </w:pPr>
      <w:r w:rsidRPr="00561095">
        <w:rPr>
          <w:rFonts w:ascii="Verdana" w:eastAsia="Times New Roman" w:hAnsi="Verdana" w:cs="Times New Roman"/>
          <w:b/>
          <w:color w:val="000000"/>
          <w:lang w:eastAsia="en-IE"/>
        </w:rPr>
        <w:t>Child Safeguarding</w:t>
      </w:r>
    </w:p>
    <w:p w14:paraId="3FEEA21E" w14:textId="5B056A16"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97205E">
        <w:rPr>
          <w:rFonts w:ascii="Verdana" w:eastAsia="Times New Roman" w:hAnsi="Verdana" w:cs="Times New Roman"/>
          <w:b/>
          <w:color w:val="000000"/>
          <w:sz w:val="20"/>
          <w:szCs w:val="20"/>
          <w:lang w:eastAsia="en-IE"/>
        </w:rPr>
        <w:t xml:space="preserve">Children First National Guidance </w:t>
      </w:r>
      <w:r w:rsidR="00352388" w:rsidRPr="00352388">
        <w:rPr>
          <w:rFonts w:ascii="Verdana" w:hAnsi="Verdana"/>
          <w:b/>
          <w:sz w:val="20"/>
          <w:szCs w:val="20"/>
          <w:lang w:val="en-US"/>
        </w:rPr>
        <w:t>for the Protection and Welfare of Children</w:t>
      </w:r>
      <w:r w:rsidR="00352388">
        <w:rPr>
          <w:lang w:val="en-US"/>
        </w:rPr>
        <w:t xml:space="preserve"> </w:t>
      </w:r>
      <w:r w:rsidRPr="0097205E">
        <w:rPr>
          <w:rFonts w:ascii="Verdana" w:eastAsia="Times New Roman" w:hAnsi="Verdana" w:cs="Times New Roman"/>
          <w:b/>
          <w:color w:val="000000"/>
          <w:sz w:val="20"/>
          <w:szCs w:val="20"/>
          <w:lang w:eastAsia="en-IE"/>
        </w:rPr>
        <w:t>2017</w:t>
      </w:r>
      <w:r w:rsidRPr="00F41333">
        <w:rPr>
          <w:rFonts w:ascii="Verdana" w:eastAsia="Times New Roman" w:hAnsi="Verdana" w:cs="Times New Roman"/>
          <w:color w:val="000000"/>
          <w:sz w:val="20"/>
          <w:szCs w:val="20"/>
          <w:lang w:eastAsia="en-IE"/>
        </w:rPr>
        <w:t xml:space="preserve"> places the legal responsibility of mandated reporting of any child protection concerns on all health care professionals within CDNTs. Therefore if the level of non-engagement by a family reaches a threshold </w:t>
      </w:r>
      <w:r w:rsidRPr="00F41333">
        <w:rPr>
          <w:rFonts w:ascii="Verdana" w:eastAsia="Times New Roman" w:hAnsi="Verdana" w:cs="Times New Roman"/>
          <w:color w:val="000000"/>
          <w:sz w:val="20"/>
          <w:szCs w:val="20"/>
          <w:lang w:eastAsia="en-IE"/>
        </w:rPr>
        <w:lastRenderedPageBreak/>
        <w:t>whereby their “child’s health, development or welfare has been, is being or is likely to be seriously affected” they are legally obliged to r</w:t>
      </w:r>
      <w:r w:rsidR="00760FCF">
        <w:rPr>
          <w:rFonts w:ascii="Verdana" w:eastAsia="Times New Roman" w:hAnsi="Verdana" w:cs="Times New Roman"/>
          <w:color w:val="000000"/>
          <w:sz w:val="20"/>
          <w:szCs w:val="20"/>
          <w:lang w:eastAsia="en-IE"/>
        </w:rPr>
        <w:t>eport these concerns to Tusla, t</w:t>
      </w:r>
      <w:r w:rsidRPr="00F41333">
        <w:rPr>
          <w:rFonts w:ascii="Verdana" w:eastAsia="Times New Roman" w:hAnsi="Verdana" w:cs="Times New Roman"/>
          <w:color w:val="000000"/>
          <w:sz w:val="20"/>
          <w:szCs w:val="20"/>
          <w:lang w:eastAsia="en-IE"/>
        </w:rPr>
        <w:t>he Child and Family Agency</w:t>
      </w:r>
      <w:r w:rsidR="00E32FA4">
        <w:rPr>
          <w:rStyle w:val="FootnoteReference"/>
          <w:rFonts w:ascii="Verdana" w:eastAsia="Times New Roman" w:hAnsi="Verdana" w:cs="Times New Roman"/>
          <w:color w:val="000000"/>
          <w:sz w:val="20"/>
          <w:szCs w:val="20"/>
          <w:lang w:eastAsia="en-IE"/>
        </w:rPr>
        <w:footnoteReference w:id="6"/>
      </w:r>
      <w:r w:rsidRPr="00F41333">
        <w:rPr>
          <w:rFonts w:ascii="Verdana" w:eastAsia="Times New Roman" w:hAnsi="Verdana" w:cs="Times New Roman"/>
          <w:color w:val="000000"/>
          <w:sz w:val="20"/>
          <w:szCs w:val="20"/>
          <w:lang w:eastAsia="en-IE"/>
        </w:rPr>
        <w:t>. </w:t>
      </w:r>
    </w:p>
    <w:p w14:paraId="35DD0E6D" w14:textId="77777777" w:rsidR="00561095" w:rsidRDefault="00561095" w:rsidP="00561095">
      <w:pPr>
        <w:spacing w:before="240" w:after="240" w:line="360" w:lineRule="auto"/>
        <w:ind w:right="180"/>
        <w:rPr>
          <w:rFonts w:ascii="Verdana" w:eastAsia="Times New Roman" w:hAnsi="Verdana" w:cs="Times New Roman"/>
          <w:b/>
          <w:bCs/>
          <w:color w:val="000000"/>
          <w:sz w:val="20"/>
          <w:szCs w:val="20"/>
          <w:lang w:eastAsia="en-IE"/>
        </w:rPr>
      </w:pPr>
      <w:r w:rsidRPr="00F41333">
        <w:rPr>
          <w:rFonts w:ascii="Verdana" w:eastAsia="Times New Roman" w:hAnsi="Verdana" w:cs="Times New Roman"/>
          <w:b/>
          <w:bCs/>
          <w:color w:val="000000"/>
          <w:sz w:val="20"/>
          <w:szCs w:val="20"/>
          <w:lang w:eastAsia="en-IE"/>
        </w:rPr>
        <w:t>Neglect</w:t>
      </w:r>
      <w:r>
        <w:rPr>
          <w:rFonts w:ascii="Verdana" w:eastAsia="Times New Roman" w:hAnsi="Verdana" w:cs="Times New Roman"/>
          <w:b/>
          <w:bCs/>
          <w:color w:val="000000"/>
          <w:sz w:val="20"/>
          <w:szCs w:val="20"/>
          <w:lang w:eastAsia="en-IE"/>
        </w:rPr>
        <w:t xml:space="preserve"> </w:t>
      </w:r>
    </w:p>
    <w:p w14:paraId="0F16BA8B" w14:textId="2AF09C4D" w:rsidR="00561095" w:rsidRPr="00F41333" w:rsidRDefault="00561095" w:rsidP="00561095">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Neglect is acknowledged as one of the four main types of abuse children can experience. Neglect is the most frequently reported category of abuse and, when it is ongoing or chronic in nature, it is recognised as being extremely harmful to the development and wellbeing of the child and may have serious long-term negative consequences. In the context of this policy, one of the features of neglect is “Failure to provide adequate care for the child’s medical and developmental needs, including intellectual stimulation”</w:t>
      </w:r>
      <w:r w:rsidR="00352388">
        <w:rPr>
          <w:rStyle w:val="FootnoteReference"/>
          <w:rFonts w:ascii="Verdana" w:eastAsia="Times New Roman" w:hAnsi="Verdana" w:cs="Times New Roman"/>
          <w:color w:val="000000"/>
          <w:sz w:val="20"/>
          <w:szCs w:val="20"/>
          <w:lang w:eastAsia="en-IE"/>
        </w:rPr>
        <w:footnoteReference w:id="7"/>
      </w:r>
      <w:r w:rsidRPr="00F41333">
        <w:rPr>
          <w:rFonts w:ascii="Verdana" w:eastAsia="Times New Roman" w:hAnsi="Verdana" w:cs="Times New Roman"/>
          <w:color w:val="000000"/>
          <w:sz w:val="20"/>
          <w:szCs w:val="20"/>
          <w:lang w:eastAsia="en-IE"/>
        </w:rPr>
        <w:t>. It is generally defined in terms of an omission of care where a child’s health, development or welfare is impaired by being deprived of essentials, needs or interventions.</w:t>
      </w:r>
    </w:p>
    <w:p w14:paraId="797E4013" w14:textId="3C4038ED"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lang w:eastAsia="en-IE"/>
        </w:rPr>
        <w:t>5.0</w:t>
      </w:r>
      <w:r w:rsidRPr="00F41333">
        <w:rPr>
          <w:rFonts w:ascii="Verdana" w:eastAsia="Times New Roman" w:hAnsi="Verdana" w:cs="Times New Roman"/>
          <w:b/>
          <w:bCs/>
          <w:color w:val="000000"/>
          <w:lang w:eastAsia="en-IE"/>
        </w:rPr>
        <w:tab/>
        <w:t>Glossary of Terms and Definitions</w:t>
      </w:r>
    </w:p>
    <w:p w14:paraId="37D58028" w14:textId="257B1849"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Children’s Disability Network Team (CDNT)</w:t>
      </w:r>
      <w:r w:rsidR="002D23E9">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A team of health and social care professionals</w:t>
      </w:r>
      <w:r w:rsidR="005A18DA">
        <w:rPr>
          <w:rFonts w:ascii="Verdana" w:eastAsia="Times New Roman" w:hAnsi="Verdana" w:cs="Times New Roman"/>
          <w:color w:val="000000"/>
          <w:sz w:val="20"/>
          <w:szCs w:val="20"/>
          <w:lang w:eastAsia="en-IE"/>
        </w:rPr>
        <w:t xml:space="preserve"> (HSE and non-statutory S.38 and S.39 agencies)</w:t>
      </w:r>
      <w:r w:rsidRPr="00F41333">
        <w:rPr>
          <w:rFonts w:ascii="Verdana" w:eastAsia="Times New Roman" w:hAnsi="Verdana" w:cs="Times New Roman"/>
          <w:color w:val="000000"/>
          <w:sz w:val="20"/>
          <w:szCs w:val="20"/>
          <w:lang w:eastAsia="en-IE"/>
        </w:rPr>
        <w:t xml:space="preserve"> who provid</w:t>
      </w:r>
      <w:r w:rsidR="00E538D1">
        <w:rPr>
          <w:rFonts w:ascii="Verdana" w:eastAsia="Times New Roman" w:hAnsi="Verdana" w:cs="Times New Roman"/>
          <w:color w:val="000000"/>
          <w:sz w:val="20"/>
          <w:szCs w:val="20"/>
          <w:lang w:eastAsia="en-IE"/>
        </w:rPr>
        <w:t xml:space="preserve">e services and supports for </w:t>
      </w:r>
      <w:r w:rsidRPr="00F41333">
        <w:rPr>
          <w:rFonts w:ascii="Verdana" w:eastAsia="Times New Roman" w:hAnsi="Verdana" w:cs="Times New Roman"/>
          <w:color w:val="000000"/>
          <w:sz w:val="20"/>
          <w:szCs w:val="20"/>
          <w:lang w:eastAsia="en-IE"/>
        </w:rPr>
        <w:t>children aged from birth to 18 years who have complex needs and live within a defined catchment area.</w:t>
      </w:r>
    </w:p>
    <w:p w14:paraId="6D588353" w14:textId="27A885AB"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sz w:val="20"/>
          <w:szCs w:val="20"/>
          <w:lang w:eastAsia="en-IE"/>
        </w:rPr>
        <w:t>Children’s Disability Network Manager (CDNM)</w:t>
      </w:r>
      <w:r w:rsidR="002D23E9">
        <w:rPr>
          <w:rFonts w:ascii="Verdana" w:eastAsia="Times New Roman" w:hAnsi="Verdana" w:cs="Times New Roman"/>
          <w:b/>
          <w:bCs/>
          <w:color w:val="000000"/>
          <w:sz w:val="20"/>
          <w:szCs w:val="20"/>
          <w:lang w:eastAsia="en-IE"/>
        </w:rPr>
        <w:t xml:space="preserve"> </w:t>
      </w:r>
      <w:r w:rsidR="00E538D1">
        <w:rPr>
          <w:rFonts w:ascii="Verdana" w:eastAsia="Times New Roman" w:hAnsi="Verdana" w:cs="Times New Roman"/>
          <w:color w:val="000000"/>
          <w:sz w:val="20"/>
          <w:szCs w:val="20"/>
          <w:lang w:eastAsia="en-IE"/>
        </w:rPr>
        <w:t>The manager of the CDNT</w:t>
      </w:r>
      <w:r w:rsidRPr="00F41333">
        <w:rPr>
          <w:rFonts w:ascii="Verdana" w:eastAsia="Times New Roman" w:hAnsi="Verdana" w:cs="Times New Roman"/>
          <w:color w:val="000000"/>
          <w:sz w:val="20"/>
          <w:szCs w:val="20"/>
          <w:lang w:eastAsia="en-IE"/>
        </w:rPr>
        <w:t xml:space="preserve"> in a Children’s Disability Network.</w:t>
      </w:r>
    </w:p>
    <w:p w14:paraId="00DAD113" w14:textId="216AAF91" w:rsidR="00B30409" w:rsidRPr="00F41333" w:rsidRDefault="00B30409" w:rsidP="005507D2">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Telepractice</w:t>
      </w:r>
      <w:r w:rsidR="002D23E9">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The use of technology to deliver services and supports at a distance. Methods of delivering telepractice may include but are not limited to email, telephone, video conferencing and pre-recorded materials.</w:t>
      </w:r>
    </w:p>
    <w:p w14:paraId="0A51EF19" w14:textId="72A77049" w:rsidR="00454152" w:rsidRPr="0097205E" w:rsidRDefault="00B30409" w:rsidP="0097205E">
      <w:pPr>
        <w:spacing w:before="240" w:after="240" w:line="360" w:lineRule="auto"/>
        <w:ind w:right="180"/>
        <w:rPr>
          <w:rFonts w:ascii="Verdana" w:eastAsia="Times New Roman" w:hAnsi="Verdana" w:cs="Arial"/>
          <w:color w:val="000000"/>
          <w:sz w:val="20"/>
          <w:szCs w:val="20"/>
          <w:lang w:eastAsia="en-IE"/>
        </w:rPr>
      </w:pPr>
      <w:r w:rsidRPr="00F41333">
        <w:rPr>
          <w:rFonts w:ascii="Verdana" w:eastAsia="Times New Roman" w:hAnsi="Verdana" w:cs="Times New Roman"/>
          <w:b/>
          <w:bCs/>
          <w:color w:val="000000"/>
          <w:sz w:val="20"/>
          <w:szCs w:val="20"/>
          <w:lang w:eastAsia="en-IE"/>
        </w:rPr>
        <w:t>Appointments</w:t>
      </w:r>
      <w:r w:rsidR="005A18DA">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can</w:t>
      </w:r>
      <w:r w:rsidRPr="00F41333">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include but are not limited to</w:t>
      </w:r>
      <w:r w:rsidR="00955BC4" w:rsidRPr="0097205E">
        <w:rPr>
          <w:rFonts w:ascii="Verdana" w:eastAsia="Times New Roman" w:hAnsi="Verdana" w:cs="Arial"/>
          <w:color w:val="000000"/>
          <w:sz w:val="20"/>
          <w:szCs w:val="20"/>
          <w:lang w:eastAsia="en-IE"/>
        </w:rPr>
        <w:t>:</w:t>
      </w:r>
    </w:p>
    <w:p w14:paraId="2E4A3539" w14:textId="32B8D581" w:rsidR="00955BC4" w:rsidRPr="0097205E" w:rsidRDefault="00955BC4" w:rsidP="0097205E">
      <w:pPr>
        <w:pStyle w:val="ListParagraph"/>
        <w:numPr>
          <w:ilvl w:val="1"/>
          <w:numId w:val="26"/>
        </w:numPr>
        <w:rPr>
          <w:rFonts w:ascii="Verdana" w:eastAsia="Times New Roman" w:hAnsi="Verdana" w:cs="Arial"/>
          <w:color w:val="000000"/>
          <w:lang w:eastAsia="en-IE"/>
        </w:rPr>
      </w:pPr>
      <w:r w:rsidRPr="00955BC4">
        <w:rPr>
          <w:rFonts w:ascii="Verdana" w:eastAsia="Times New Roman" w:hAnsi="Verdana" w:cs="Arial"/>
          <w:color w:val="000000"/>
          <w:sz w:val="20"/>
          <w:szCs w:val="20"/>
          <w:lang w:eastAsia="en-IE"/>
        </w:rPr>
        <w:t>A</w:t>
      </w:r>
      <w:r w:rsidR="00B30409" w:rsidRPr="0097205E">
        <w:rPr>
          <w:rFonts w:ascii="Verdana" w:eastAsia="Times New Roman" w:hAnsi="Verdana" w:cs="Arial"/>
          <w:color w:val="000000"/>
          <w:sz w:val="20"/>
          <w:szCs w:val="20"/>
          <w:lang w:eastAsia="en-IE"/>
        </w:rPr>
        <w:t>ssessment</w:t>
      </w:r>
    </w:p>
    <w:p w14:paraId="0AB825D9" w14:textId="1369DDFC" w:rsidR="00454152" w:rsidRPr="0097205E" w:rsidRDefault="00955BC4" w:rsidP="0097205E">
      <w:pPr>
        <w:pStyle w:val="ListParagraph"/>
        <w:numPr>
          <w:ilvl w:val="0"/>
          <w:numId w:val="28"/>
        </w:numPr>
        <w:rPr>
          <w:rFonts w:ascii="Verdana" w:eastAsia="Times New Roman" w:hAnsi="Verdana" w:cs="Arial"/>
          <w:color w:val="000000"/>
          <w:sz w:val="20"/>
          <w:szCs w:val="20"/>
          <w:lang w:eastAsia="en-IE"/>
        </w:rPr>
      </w:pPr>
      <w:r>
        <w:rPr>
          <w:rFonts w:ascii="Verdana" w:eastAsia="Times New Roman" w:hAnsi="Verdana" w:cs="Arial"/>
          <w:color w:val="000000"/>
          <w:sz w:val="20"/>
          <w:szCs w:val="20"/>
          <w:lang w:eastAsia="en-IE"/>
        </w:rPr>
        <w:t>I</w:t>
      </w:r>
      <w:r w:rsidR="00B30409" w:rsidRPr="0097205E">
        <w:rPr>
          <w:rFonts w:ascii="Verdana" w:eastAsia="Times New Roman" w:hAnsi="Verdana" w:cs="Arial"/>
          <w:color w:val="000000"/>
          <w:sz w:val="20"/>
          <w:szCs w:val="20"/>
          <w:lang w:eastAsia="en-IE"/>
        </w:rPr>
        <w:t>ntervention, both individual and group based</w:t>
      </w:r>
      <w:r w:rsidR="002102D5">
        <w:rPr>
          <w:rFonts w:ascii="Verdana" w:eastAsia="Times New Roman" w:hAnsi="Verdana" w:cs="Arial"/>
          <w:color w:val="000000"/>
          <w:sz w:val="20"/>
          <w:szCs w:val="20"/>
          <w:lang w:eastAsia="en-IE"/>
        </w:rPr>
        <w:t xml:space="preserve">, </w:t>
      </w:r>
      <w:r w:rsidR="00B30409" w:rsidRPr="0097205E">
        <w:rPr>
          <w:rFonts w:ascii="Verdana" w:eastAsia="Times New Roman" w:hAnsi="Verdana" w:cs="Arial"/>
          <w:color w:val="000000"/>
          <w:sz w:val="20"/>
          <w:szCs w:val="20"/>
          <w:lang w:eastAsia="en-IE"/>
        </w:rPr>
        <w:t xml:space="preserve">for the child and </w:t>
      </w:r>
      <w:r w:rsidR="00EA1F66">
        <w:rPr>
          <w:rFonts w:ascii="Verdana" w:eastAsia="Times New Roman" w:hAnsi="Verdana" w:cs="Arial"/>
          <w:color w:val="000000"/>
          <w:sz w:val="20"/>
          <w:szCs w:val="20"/>
          <w:lang w:eastAsia="en-IE"/>
        </w:rPr>
        <w:t xml:space="preserve">for </w:t>
      </w:r>
      <w:r w:rsidR="00B30409" w:rsidRPr="0097205E">
        <w:rPr>
          <w:rFonts w:ascii="Verdana" w:eastAsia="Times New Roman" w:hAnsi="Verdana" w:cs="Arial"/>
          <w:color w:val="000000"/>
          <w:sz w:val="20"/>
          <w:szCs w:val="20"/>
          <w:lang w:eastAsia="en-IE"/>
        </w:rPr>
        <w:t xml:space="preserve">their family  </w:t>
      </w:r>
    </w:p>
    <w:p w14:paraId="46E68E88" w14:textId="6C4903F8" w:rsidR="00B30409" w:rsidRPr="0097205E" w:rsidRDefault="00955BC4" w:rsidP="0097205E">
      <w:pPr>
        <w:pStyle w:val="ListParagraph"/>
        <w:numPr>
          <w:ilvl w:val="0"/>
          <w:numId w:val="27"/>
        </w:numPr>
        <w:spacing w:before="240" w:after="240" w:line="360" w:lineRule="auto"/>
        <w:ind w:right="180"/>
        <w:rPr>
          <w:rFonts w:ascii="Verdana" w:eastAsia="Times New Roman" w:hAnsi="Verdana" w:cs="Arial"/>
          <w:color w:val="000000"/>
          <w:lang w:eastAsia="en-IE"/>
        </w:rPr>
      </w:pPr>
      <w:r>
        <w:rPr>
          <w:rFonts w:ascii="Verdana" w:eastAsia="Times New Roman" w:hAnsi="Verdana" w:cs="Arial"/>
          <w:color w:val="000000"/>
          <w:sz w:val="20"/>
          <w:szCs w:val="20"/>
          <w:lang w:eastAsia="en-IE"/>
        </w:rPr>
        <w:t>M</w:t>
      </w:r>
      <w:r w:rsidR="00B30409" w:rsidRPr="0097205E">
        <w:rPr>
          <w:rFonts w:ascii="Verdana" w:eastAsia="Times New Roman" w:hAnsi="Verdana" w:cs="Arial"/>
          <w:color w:val="000000"/>
          <w:sz w:val="20"/>
          <w:szCs w:val="20"/>
          <w:lang w:eastAsia="en-IE"/>
        </w:rPr>
        <w:t>eetings</w:t>
      </w:r>
      <w:r w:rsidR="00454152" w:rsidRPr="0097205E">
        <w:rPr>
          <w:rFonts w:ascii="Verdana" w:eastAsia="Times New Roman" w:hAnsi="Verdana" w:cs="Arial"/>
          <w:color w:val="000000"/>
          <w:sz w:val="20"/>
          <w:szCs w:val="20"/>
          <w:lang w:eastAsia="en-IE"/>
        </w:rPr>
        <w:t xml:space="preserve"> with the family</w:t>
      </w:r>
      <w:r w:rsidR="00B30409" w:rsidRPr="0097205E">
        <w:rPr>
          <w:rFonts w:ascii="Verdana" w:eastAsia="Times New Roman" w:hAnsi="Verdana" w:cs="Arial"/>
          <w:color w:val="000000"/>
          <w:sz w:val="20"/>
          <w:szCs w:val="20"/>
          <w:lang w:eastAsia="en-IE"/>
        </w:rPr>
        <w:t> </w:t>
      </w:r>
      <w:r w:rsidR="00454152" w:rsidRPr="0097205E">
        <w:rPr>
          <w:rFonts w:ascii="Verdana" w:eastAsia="Times New Roman" w:hAnsi="Verdana" w:cs="Arial"/>
          <w:color w:val="000000"/>
          <w:sz w:val="20"/>
          <w:szCs w:val="20"/>
          <w:lang w:eastAsia="en-IE"/>
        </w:rPr>
        <w:t>and others involved</w:t>
      </w:r>
      <w:r w:rsidR="00B30409" w:rsidRPr="0097205E">
        <w:rPr>
          <w:rFonts w:ascii="Verdana" w:eastAsia="Times New Roman" w:hAnsi="Verdana" w:cs="Arial"/>
          <w:color w:val="000000"/>
          <w:sz w:val="20"/>
          <w:szCs w:val="20"/>
          <w:lang w:eastAsia="en-IE"/>
        </w:rPr>
        <w:t> </w:t>
      </w:r>
    </w:p>
    <w:p w14:paraId="15F6C1BD" w14:textId="15B0AE09" w:rsidR="00B30409" w:rsidRDefault="00B30409" w:rsidP="00F41333">
      <w:pPr>
        <w:spacing w:before="240" w:after="240" w:line="360" w:lineRule="auto"/>
        <w:ind w:right="180"/>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 xml:space="preserve">Appointments may be in or at: - the CDNT’s centre, </w:t>
      </w:r>
      <w:r w:rsidR="002D23E9">
        <w:rPr>
          <w:rFonts w:ascii="Verdana" w:eastAsia="Times New Roman" w:hAnsi="Verdana" w:cs="Times New Roman"/>
          <w:color w:val="000000"/>
          <w:sz w:val="20"/>
          <w:szCs w:val="20"/>
          <w:lang w:eastAsia="en-IE"/>
        </w:rPr>
        <w:t>the</w:t>
      </w:r>
      <w:r w:rsidRPr="00F41333">
        <w:rPr>
          <w:rFonts w:ascii="Verdana" w:eastAsia="Times New Roman" w:hAnsi="Verdana" w:cs="Times New Roman"/>
          <w:color w:val="000000"/>
          <w:sz w:val="20"/>
          <w:szCs w:val="20"/>
          <w:lang w:eastAsia="en-IE"/>
        </w:rPr>
        <w:t xml:space="preserve"> child’s school/preschool, home or another agreed venue, or via telepractice. </w:t>
      </w:r>
    </w:p>
    <w:p w14:paraId="305756D3" w14:textId="77777777"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xml:space="preserve">Missed Appointments </w:t>
      </w:r>
      <w:r w:rsidRPr="00F41333">
        <w:rPr>
          <w:rFonts w:ascii="Verdana" w:eastAsia="Times New Roman" w:hAnsi="Verdana" w:cs="Times New Roman"/>
          <w:color w:val="000000"/>
          <w:sz w:val="20"/>
          <w:szCs w:val="20"/>
          <w:lang w:eastAsia="en-IE"/>
        </w:rPr>
        <w:t>include: </w:t>
      </w:r>
    </w:p>
    <w:p w14:paraId="21AAB692" w14:textId="16827020" w:rsidR="00B30409" w:rsidRPr="00F41333" w:rsidRDefault="005B0307" w:rsidP="00F41333">
      <w:pPr>
        <w:numPr>
          <w:ilvl w:val="0"/>
          <w:numId w:val="3"/>
        </w:numPr>
        <w:spacing w:after="0" w:line="360" w:lineRule="auto"/>
        <w:ind w:right="180"/>
        <w:textAlignment w:val="baseline"/>
        <w:rPr>
          <w:rFonts w:ascii="Verdana" w:eastAsia="Times New Roman" w:hAnsi="Verdana" w:cs="Arial"/>
          <w:color w:val="000000"/>
          <w:lang w:eastAsia="en-IE"/>
        </w:rPr>
      </w:pPr>
      <w:r>
        <w:rPr>
          <w:rFonts w:ascii="Verdana" w:eastAsia="Times New Roman" w:hAnsi="Verdana" w:cs="Arial"/>
          <w:color w:val="000000"/>
          <w:sz w:val="20"/>
          <w:szCs w:val="20"/>
          <w:lang w:eastAsia="en-IE"/>
        </w:rPr>
        <w:t>Missed appointments for</w:t>
      </w:r>
      <w:r w:rsidR="00B30409" w:rsidRPr="00F41333">
        <w:rPr>
          <w:rFonts w:ascii="Verdana" w:eastAsia="Times New Roman" w:hAnsi="Verdana" w:cs="Arial"/>
          <w:color w:val="000000"/>
          <w:sz w:val="20"/>
          <w:szCs w:val="20"/>
          <w:lang w:eastAsia="en-IE"/>
        </w:rPr>
        <w:t xml:space="preserve"> </w:t>
      </w:r>
      <w:r w:rsidR="00FE234D">
        <w:rPr>
          <w:rFonts w:ascii="Verdana" w:eastAsia="Times New Roman" w:hAnsi="Verdana" w:cs="Arial"/>
          <w:color w:val="000000"/>
          <w:sz w:val="20"/>
          <w:szCs w:val="20"/>
          <w:lang w:eastAsia="en-IE"/>
        </w:rPr>
        <w:t xml:space="preserve">any </w:t>
      </w:r>
      <w:r w:rsidR="00B30409" w:rsidRPr="00F41333">
        <w:rPr>
          <w:rFonts w:ascii="Verdana" w:eastAsia="Times New Roman" w:hAnsi="Verdana" w:cs="Arial"/>
          <w:color w:val="000000"/>
          <w:sz w:val="20"/>
          <w:szCs w:val="20"/>
          <w:lang w:eastAsia="en-IE"/>
        </w:rPr>
        <w:t>discipline</w:t>
      </w:r>
      <w:r>
        <w:rPr>
          <w:rFonts w:ascii="Verdana" w:eastAsia="Times New Roman" w:hAnsi="Verdana" w:cs="Arial"/>
          <w:color w:val="000000"/>
          <w:sz w:val="20"/>
          <w:szCs w:val="20"/>
          <w:lang w:eastAsia="en-IE"/>
        </w:rPr>
        <w:t>,</w:t>
      </w:r>
      <w:r w:rsidR="00B30409" w:rsidRPr="00F41333">
        <w:rPr>
          <w:rFonts w:ascii="Verdana" w:eastAsia="Times New Roman" w:hAnsi="Verdana" w:cs="Arial"/>
          <w:color w:val="000000"/>
          <w:sz w:val="20"/>
          <w:szCs w:val="20"/>
          <w:lang w:eastAsia="en-IE"/>
        </w:rPr>
        <w:t xml:space="preserve"> interventions </w:t>
      </w:r>
      <w:r>
        <w:rPr>
          <w:rFonts w:ascii="Verdana" w:eastAsia="Times New Roman" w:hAnsi="Verdana" w:cs="Arial"/>
          <w:color w:val="000000"/>
          <w:sz w:val="20"/>
          <w:szCs w:val="20"/>
          <w:lang w:eastAsia="en-IE"/>
        </w:rPr>
        <w:t xml:space="preserve">or supports </w:t>
      </w:r>
      <w:r w:rsidR="00B30409" w:rsidRPr="00F41333">
        <w:rPr>
          <w:rFonts w:ascii="Verdana" w:eastAsia="Times New Roman" w:hAnsi="Verdana" w:cs="Arial"/>
          <w:color w:val="000000"/>
          <w:sz w:val="20"/>
          <w:szCs w:val="20"/>
          <w:lang w:eastAsia="en-IE"/>
        </w:rPr>
        <w:t>offered. </w:t>
      </w:r>
    </w:p>
    <w:p w14:paraId="2D2AB151" w14:textId="77777777" w:rsidR="00B30409" w:rsidRPr="00F41333" w:rsidRDefault="00B30409" w:rsidP="00F41333">
      <w:pPr>
        <w:numPr>
          <w:ilvl w:val="0"/>
          <w:numId w:val="3"/>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lastRenderedPageBreak/>
        <w:t>A pattern of cancelled appointments. </w:t>
      </w:r>
    </w:p>
    <w:p w14:paraId="59E145B1" w14:textId="77777777" w:rsidR="00B30409" w:rsidRPr="00F41333" w:rsidRDefault="00B30409" w:rsidP="00F41333">
      <w:pPr>
        <w:numPr>
          <w:ilvl w:val="0"/>
          <w:numId w:val="3"/>
        </w:numPr>
        <w:spacing w:after="24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A pattern of significantly late arrivals (arrival 15mins after the appointed time is considered significantly late).</w:t>
      </w:r>
    </w:p>
    <w:p w14:paraId="06927A69" w14:textId="01FF4DF2" w:rsidR="00FE234D" w:rsidRPr="0097205E" w:rsidRDefault="00FE234D" w:rsidP="005507D2">
      <w:pPr>
        <w:spacing w:before="240" w:after="240" w:line="360" w:lineRule="auto"/>
        <w:rPr>
          <w:rFonts w:ascii="Verdana" w:eastAsia="Times New Roman" w:hAnsi="Verdana" w:cs="Times New Roman"/>
          <w:b/>
          <w:color w:val="000000"/>
          <w:sz w:val="20"/>
          <w:szCs w:val="20"/>
          <w:lang w:eastAsia="en-IE"/>
        </w:rPr>
      </w:pPr>
      <w:r w:rsidRPr="00AB2331">
        <w:rPr>
          <w:rFonts w:ascii="Verdana" w:eastAsia="Times New Roman" w:hAnsi="Verdana" w:cs="Times New Roman"/>
          <w:b/>
          <w:color w:val="000000"/>
          <w:sz w:val="20"/>
          <w:szCs w:val="20"/>
          <w:lang w:eastAsia="en-IE"/>
        </w:rPr>
        <w:t xml:space="preserve">Consecutive missed appointment </w:t>
      </w:r>
      <w:r w:rsidR="00E538D1" w:rsidRPr="00E538D1">
        <w:rPr>
          <w:rFonts w:ascii="Verdana" w:eastAsia="Times New Roman" w:hAnsi="Verdana" w:cs="Times New Roman"/>
          <w:color w:val="000000"/>
          <w:sz w:val="20"/>
          <w:szCs w:val="20"/>
          <w:lang w:eastAsia="en-IE"/>
        </w:rPr>
        <w:t xml:space="preserve">is </w:t>
      </w:r>
      <w:r w:rsidR="00E538D1">
        <w:rPr>
          <w:rFonts w:ascii="Verdana" w:eastAsia="Times New Roman" w:hAnsi="Verdana" w:cs="Times New Roman"/>
          <w:color w:val="000000"/>
          <w:sz w:val="20"/>
          <w:szCs w:val="20"/>
          <w:lang w:eastAsia="en-IE"/>
        </w:rPr>
        <w:t xml:space="preserve">one </w:t>
      </w:r>
      <w:r w:rsidRPr="00AB2331">
        <w:rPr>
          <w:rFonts w:ascii="Verdana" w:eastAsia="Times New Roman" w:hAnsi="Verdana" w:cs="Times New Roman"/>
          <w:color w:val="000000"/>
          <w:sz w:val="20"/>
          <w:szCs w:val="20"/>
          <w:lang w:eastAsia="en-IE"/>
        </w:rPr>
        <w:t>immediately following another missed appointment.</w:t>
      </w:r>
    </w:p>
    <w:p w14:paraId="3180D4EF" w14:textId="1E514660" w:rsidR="00B30409" w:rsidRPr="00F41333" w:rsidRDefault="00B30409" w:rsidP="005507D2">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Sporadic attendance</w:t>
      </w:r>
      <w:r w:rsidR="002D23E9">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 xml:space="preserve">Where a family attends for some appointments but </w:t>
      </w:r>
      <w:r w:rsidR="00E4222F">
        <w:rPr>
          <w:rFonts w:ascii="Verdana" w:eastAsia="Times New Roman" w:hAnsi="Verdana" w:cs="Times New Roman"/>
          <w:color w:val="000000"/>
          <w:sz w:val="20"/>
          <w:szCs w:val="20"/>
          <w:lang w:eastAsia="en-IE"/>
        </w:rPr>
        <w:t xml:space="preserve">has </w:t>
      </w:r>
      <w:r w:rsidRPr="00F41333">
        <w:rPr>
          <w:rFonts w:ascii="Verdana" w:eastAsia="Times New Roman" w:hAnsi="Verdana" w:cs="Times New Roman"/>
          <w:color w:val="000000"/>
          <w:sz w:val="20"/>
          <w:szCs w:val="20"/>
          <w:lang w:eastAsia="en-IE"/>
        </w:rPr>
        <w:t xml:space="preserve">a history of irregular </w:t>
      </w:r>
      <w:r w:rsidR="00377655">
        <w:rPr>
          <w:rFonts w:ascii="Verdana" w:eastAsia="Times New Roman" w:hAnsi="Verdana" w:cs="Times New Roman"/>
          <w:color w:val="000000"/>
          <w:sz w:val="20"/>
          <w:szCs w:val="20"/>
          <w:lang w:eastAsia="en-IE"/>
        </w:rPr>
        <w:t xml:space="preserve">attendance </w:t>
      </w:r>
      <w:r w:rsidRPr="00F41333">
        <w:rPr>
          <w:rFonts w:ascii="Verdana" w:eastAsia="Times New Roman" w:hAnsi="Verdana" w:cs="Times New Roman"/>
          <w:color w:val="000000"/>
          <w:sz w:val="20"/>
          <w:szCs w:val="20"/>
          <w:lang w:eastAsia="en-IE"/>
        </w:rPr>
        <w:t>i.e. regularly miss appointments,</w:t>
      </w:r>
      <w:r w:rsidR="00EA1F66">
        <w:rPr>
          <w:rFonts w:ascii="Verdana" w:eastAsia="Times New Roman" w:hAnsi="Verdana" w:cs="Times New Roman"/>
          <w:color w:val="000000"/>
          <w:sz w:val="20"/>
          <w:szCs w:val="20"/>
          <w:lang w:eastAsia="en-IE"/>
        </w:rPr>
        <w:t xml:space="preserve"> give</w:t>
      </w:r>
      <w:r w:rsidRPr="00F41333">
        <w:rPr>
          <w:rFonts w:ascii="Verdana" w:eastAsia="Times New Roman" w:hAnsi="Verdana" w:cs="Times New Roman"/>
          <w:color w:val="000000"/>
          <w:sz w:val="20"/>
          <w:szCs w:val="20"/>
          <w:lang w:eastAsia="en-IE"/>
        </w:rPr>
        <w:t xml:space="preserve"> </w:t>
      </w:r>
      <w:r w:rsidR="00EA1F66">
        <w:rPr>
          <w:rFonts w:ascii="Verdana" w:eastAsia="Times New Roman" w:hAnsi="Verdana" w:cs="Times New Roman"/>
          <w:color w:val="000000"/>
          <w:sz w:val="20"/>
          <w:szCs w:val="20"/>
          <w:lang w:eastAsia="en-IE"/>
        </w:rPr>
        <w:t>late notice for cancellations</w:t>
      </w:r>
      <w:r w:rsidRPr="00F41333">
        <w:rPr>
          <w:rFonts w:ascii="Verdana" w:eastAsia="Times New Roman" w:hAnsi="Verdana" w:cs="Times New Roman"/>
          <w:color w:val="000000"/>
          <w:sz w:val="20"/>
          <w:szCs w:val="20"/>
          <w:lang w:eastAsia="en-IE"/>
        </w:rPr>
        <w:t xml:space="preserve"> </w:t>
      </w:r>
      <w:r w:rsidR="002102D5">
        <w:rPr>
          <w:rFonts w:ascii="Verdana" w:eastAsia="Times New Roman" w:hAnsi="Verdana" w:cs="Times New Roman"/>
          <w:color w:val="000000"/>
          <w:sz w:val="20"/>
          <w:szCs w:val="20"/>
          <w:lang w:eastAsia="en-IE"/>
        </w:rPr>
        <w:t>and/</w:t>
      </w:r>
      <w:r w:rsidRPr="00F41333">
        <w:rPr>
          <w:rFonts w:ascii="Verdana" w:eastAsia="Times New Roman" w:hAnsi="Verdana" w:cs="Times New Roman"/>
          <w:color w:val="000000"/>
          <w:sz w:val="20"/>
          <w:szCs w:val="20"/>
          <w:lang w:eastAsia="en-IE"/>
        </w:rPr>
        <w:t>or are significantly late</w:t>
      </w:r>
      <w:r w:rsidR="002102D5">
        <w:rPr>
          <w:rFonts w:ascii="Verdana" w:eastAsia="Times New Roman" w:hAnsi="Verdana" w:cs="Times New Roman"/>
          <w:color w:val="000000"/>
          <w:sz w:val="20"/>
          <w:szCs w:val="20"/>
          <w:lang w:eastAsia="en-IE"/>
        </w:rPr>
        <w:t xml:space="preserve"> </w:t>
      </w:r>
      <w:r w:rsidR="00EA1F66">
        <w:rPr>
          <w:rFonts w:ascii="Verdana" w:eastAsia="Times New Roman" w:hAnsi="Verdana" w:cs="Times New Roman"/>
          <w:color w:val="000000"/>
          <w:sz w:val="20"/>
          <w:szCs w:val="20"/>
          <w:lang w:eastAsia="en-IE"/>
        </w:rPr>
        <w:t>attend</w:t>
      </w:r>
      <w:r w:rsidR="002102D5">
        <w:rPr>
          <w:rFonts w:ascii="Verdana" w:eastAsia="Times New Roman" w:hAnsi="Verdana" w:cs="Times New Roman"/>
          <w:color w:val="000000"/>
          <w:sz w:val="20"/>
          <w:szCs w:val="20"/>
          <w:lang w:eastAsia="en-IE"/>
        </w:rPr>
        <w:t>ing</w:t>
      </w:r>
      <w:r w:rsidR="00EA1F66">
        <w:rPr>
          <w:rFonts w:ascii="Verdana" w:eastAsia="Times New Roman" w:hAnsi="Verdana" w:cs="Times New Roman"/>
          <w:color w:val="000000"/>
          <w:sz w:val="20"/>
          <w:szCs w:val="20"/>
          <w:lang w:eastAsia="en-IE"/>
        </w:rPr>
        <w:t xml:space="preserve"> for appointments</w:t>
      </w:r>
      <w:r w:rsidRPr="00F41333">
        <w:rPr>
          <w:rFonts w:ascii="Verdana" w:eastAsia="Times New Roman" w:hAnsi="Verdana" w:cs="Times New Roman"/>
          <w:color w:val="000000"/>
          <w:sz w:val="20"/>
          <w:szCs w:val="20"/>
          <w:lang w:eastAsia="en-IE"/>
        </w:rPr>
        <w:t xml:space="preserve">. </w:t>
      </w:r>
    </w:p>
    <w:p w14:paraId="0351B4AB" w14:textId="127D2753"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Family</w:t>
      </w:r>
      <w:r w:rsidR="002D23E9">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A family in this policy refers to parents and others who are principal carers of the child or young person, including extended family and foster carers.</w:t>
      </w:r>
    </w:p>
    <w:p w14:paraId="4AE52E86" w14:textId="34A38456"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Child or Children</w:t>
      </w:r>
      <w:r w:rsidR="002D23E9">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In this policy ‘child’ or ‘children’ refers to babies, children and young people who are accessing the services of a CDNT.</w:t>
      </w:r>
    </w:p>
    <w:p w14:paraId="75E2CAE0" w14:textId="0018BA00" w:rsidR="002D23E9" w:rsidRDefault="00B30409" w:rsidP="00F41333">
      <w:pPr>
        <w:spacing w:before="240" w:after="240" w:line="360" w:lineRule="auto"/>
        <w:rPr>
          <w:rFonts w:ascii="Verdana" w:eastAsia="Times New Roman" w:hAnsi="Verdana" w:cs="Times New Roman"/>
          <w:b/>
          <w:bCs/>
          <w:color w:val="000000"/>
          <w:sz w:val="20"/>
          <w:szCs w:val="20"/>
          <w:lang w:eastAsia="en-IE"/>
        </w:rPr>
      </w:pPr>
      <w:r w:rsidRPr="00F41333">
        <w:rPr>
          <w:rFonts w:ascii="Verdana" w:eastAsia="Times New Roman" w:hAnsi="Verdana" w:cs="Times New Roman"/>
          <w:b/>
          <w:bCs/>
          <w:color w:val="000000"/>
          <w:sz w:val="20"/>
          <w:szCs w:val="20"/>
          <w:lang w:eastAsia="en-IE"/>
        </w:rPr>
        <w:t> </w:t>
      </w:r>
    </w:p>
    <w:p w14:paraId="2F1E13CA"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lang w:eastAsia="en-IE"/>
        </w:rPr>
        <w:t>6.0</w:t>
      </w:r>
      <w:r w:rsidRPr="00F41333">
        <w:rPr>
          <w:rFonts w:ascii="Verdana" w:eastAsia="Times New Roman" w:hAnsi="Verdana" w:cs="Times New Roman"/>
          <w:b/>
          <w:bCs/>
          <w:color w:val="000000"/>
          <w:lang w:eastAsia="en-IE"/>
        </w:rPr>
        <w:tab/>
        <w:t>Roles and Responsibilities</w:t>
      </w:r>
    </w:p>
    <w:p w14:paraId="2FE9E913" w14:textId="77777777"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6.1 Children’s Disability Network Managers (CDNMs)</w:t>
      </w:r>
    </w:p>
    <w:p w14:paraId="3B9F5CB0" w14:textId="5602F4C0"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CDNMs hold the following responsibilities</w:t>
      </w:r>
      <w:r w:rsidR="00955BC4">
        <w:rPr>
          <w:rFonts w:ascii="Verdana" w:eastAsia="Times New Roman" w:hAnsi="Verdana" w:cs="Times New Roman"/>
          <w:color w:val="000000"/>
          <w:sz w:val="20"/>
          <w:szCs w:val="20"/>
          <w:lang w:eastAsia="en-IE"/>
        </w:rPr>
        <w:t xml:space="preserve"> relevant to the implementation of this policy</w:t>
      </w:r>
      <w:r w:rsidRPr="00F41333">
        <w:rPr>
          <w:rFonts w:ascii="Verdana" w:eastAsia="Times New Roman" w:hAnsi="Verdana" w:cs="Times New Roman"/>
          <w:color w:val="000000"/>
          <w:sz w:val="20"/>
          <w:szCs w:val="20"/>
          <w:lang w:eastAsia="en-IE"/>
        </w:rPr>
        <w:t>:</w:t>
      </w:r>
    </w:p>
    <w:p w14:paraId="6BB39D28" w14:textId="62C472E9" w:rsidR="00B30409" w:rsidRPr="0097205E" w:rsidRDefault="00B30409" w:rsidP="0097205E">
      <w:pPr>
        <w:pStyle w:val="ListParagraph"/>
        <w:numPr>
          <w:ilvl w:val="0"/>
          <w:numId w:val="27"/>
        </w:numPr>
        <w:spacing w:after="100" w:afterAutospacing="1" w:line="360" w:lineRule="auto"/>
        <w:ind w:left="697" w:right="181" w:hanging="357"/>
        <w:textAlignment w:val="baseline"/>
        <w:rPr>
          <w:rFonts w:ascii="Verdana" w:eastAsia="Times New Roman" w:hAnsi="Verdana" w:cs="Arial"/>
          <w:color w:val="000000"/>
          <w:lang w:eastAsia="en-IE"/>
        </w:rPr>
      </w:pPr>
      <w:r w:rsidRPr="0097205E">
        <w:rPr>
          <w:rFonts w:ascii="Verdana" w:eastAsia="Times New Roman" w:hAnsi="Verdana" w:cs="Arial"/>
          <w:color w:val="000000"/>
          <w:sz w:val="20"/>
          <w:szCs w:val="20"/>
          <w:lang w:eastAsia="en-IE"/>
        </w:rPr>
        <w:t xml:space="preserve">Ensure that all </w:t>
      </w:r>
      <w:r w:rsidR="005B0307">
        <w:rPr>
          <w:rFonts w:ascii="Verdana" w:eastAsia="Times New Roman" w:hAnsi="Verdana" w:cs="Arial"/>
          <w:color w:val="000000"/>
          <w:sz w:val="20"/>
          <w:szCs w:val="20"/>
          <w:lang w:eastAsia="en-IE"/>
        </w:rPr>
        <w:t>staff are made aware of the policy</w:t>
      </w:r>
      <w:r w:rsidRPr="0097205E">
        <w:rPr>
          <w:rFonts w:ascii="Verdana" w:eastAsia="Times New Roman" w:hAnsi="Verdana" w:cs="Arial"/>
          <w:color w:val="000000"/>
          <w:sz w:val="20"/>
          <w:szCs w:val="20"/>
          <w:lang w:eastAsia="en-IE"/>
        </w:rPr>
        <w:t xml:space="preserve"> and receive appropriate training</w:t>
      </w:r>
      <w:r w:rsidR="002102D5">
        <w:rPr>
          <w:rFonts w:ascii="Verdana" w:eastAsia="Times New Roman" w:hAnsi="Verdana" w:cs="Arial"/>
          <w:color w:val="000000"/>
          <w:sz w:val="20"/>
          <w:szCs w:val="20"/>
          <w:lang w:eastAsia="en-IE"/>
        </w:rPr>
        <w:t>.</w:t>
      </w:r>
    </w:p>
    <w:p w14:paraId="58D8EB88" w14:textId="430A4956" w:rsidR="00955BC4" w:rsidRPr="0097205E" w:rsidRDefault="005B0307" w:rsidP="0097205E">
      <w:pPr>
        <w:pStyle w:val="ListParagraph"/>
        <w:numPr>
          <w:ilvl w:val="0"/>
          <w:numId w:val="27"/>
        </w:numPr>
        <w:spacing w:after="100" w:afterAutospacing="1" w:line="360" w:lineRule="auto"/>
        <w:ind w:left="697" w:right="181" w:hanging="357"/>
        <w:textAlignment w:val="baseline"/>
        <w:rPr>
          <w:rFonts w:ascii="Verdana" w:eastAsia="Times New Roman" w:hAnsi="Verdana" w:cs="Arial"/>
          <w:color w:val="000000"/>
          <w:lang w:eastAsia="en-IE"/>
        </w:rPr>
      </w:pPr>
      <w:r>
        <w:rPr>
          <w:rFonts w:ascii="Verdana" w:eastAsia="Times New Roman" w:hAnsi="Verdana" w:cs="Arial"/>
          <w:color w:val="000000"/>
          <w:sz w:val="20"/>
          <w:szCs w:val="20"/>
          <w:lang w:eastAsia="en-IE"/>
        </w:rPr>
        <w:t>Ensure that the policy is</w:t>
      </w:r>
      <w:r w:rsidR="00B30409" w:rsidRPr="0097205E">
        <w:rPr>
          <w:rFonts w:ascii="Verdana" w:eastAsia="Times New Roman" w:hAnsi="Verdana" w:cs="Arial"/>
          <w:color w:val="000000"/>
          <w:sz w:val="20"/>
          <w:szCs w:val="20"/>
          <w:lang w:eastAsia="en-IE"/>
        </w:rPr>
        <w:t xml:space="preserve"> implemented</w:t>
      </w:r>
      <w:r w:rsidR="002102D5">
        <w:rPr>
          <w:rFonts w:ascii="Verdana" w:eastAsia="Times New Roman" w:hAnsi="Verdana" w:cs="Arial"/>
          <w:color w:val="000000"/>
          <w:sz w:val="20"/>
          <w:szCs w:val="20"/>
          <w:lang w:eastAsia="en-IE"/>
        </w:rPr>
        <w:t>.</w:t>
      </w:r>
    </w:p>
    <w:p w14:paraId="6CBA2AE6" w14:textId="10B891DC" w:rsidR="00955BC4" w:rsidRPr="0097205E" w:rsidRDefault="00E4222F" w:rsidP="0097205E">
      <w:pPr>
        <w:pStyle w:val="ListParagraph"/>
        <w:numPr>
          <w:ilvl w:val="0"/>
          <w:numId w:val="27"/>
        </w:numPr>
        <w:spacing w:after="100" w:afterAutospacing="1" w:line="360" w:lineRule="auto"/>
        <w:ind w:left="697" w:right="181" w:hanging="357"/>
        <w:textAlignment w:val="baseline"/>
        <w:rPr>
          <w:rFonts w:ascii="Verdana" w:eastAsia="Times New Roman" w:hAnsi="Verdana" w:cs="Arial"/>
          <w:color w:val="000000"/>
          <w:sz w:val="20"/>
          <w:szCs w:val="20"/>
          <w:lang w:eastAsia="en-IE"/>
        </w:rPr>
      </w:pPr>
      <w:r w:rsidRPr="0097205E">
        <w:rPr>
          <w:rFonts w:ascii="Verdana" w:eastAsia="Times New Roman" w:hAnsi="Verdana" w:cs="Arial"/>
          <w:color w:val="000000"/>
          <w:sz w:val="20"/>
          <w:szCs w:val="20"/>
          <w:lang w:eastAsia="en-IE"/>
        </w:rPr>
        <w:t>Encourage family centred practice at all times</w:t>
      </w:r>
      <w:r w:rsidR="002102D5">
        <w:rPr>
          <w:rFonts w:ascii="Verdana" w:eastAsia="Times New Roman" w:hAnsi="Verdana" w:cs="Arial"/>
          <w:color w:val="000000"/>
          <w:sz w:val="20"/>
          <w:szCs w:val="20"/>
          <w:lang w:eastAsia="en-IE"/>
        </w:rPr>
        <w:t>.</w:t>
      </w:r>
    </w:p>
    <w:p w14:paraId="283833E2" w14:textId="07C47A54" w:rsidR="00E4222F" w:rsidRPr="0097205E" w:rsidRDefault="008B5A34" w:rsidP="0097205E">
      <w:pPr>
        <w:pStyle w:val="ListParagraph"/>
        <w:numPr>
          <w:ilvl w:val="0"/>
          <w:numId w:val="27"/>
        </w:numPr>
        <w:spacing w:after="100" w:afterAutospacing="1" w:line="360" w:lineRule="auto"/>
        <w:ind w:left="697" w:right="181" w:hanging="357"/>
        <w:textAlignment w:val="baseline"/>
        <w:rPr>
          <w:rFonts w:ascii="Verdana" w:eastAsia="Times New Roman" w:hAnsi="Verdana" w:cs="Arial"/>
          <w:color w:val="000000"/>
          <w:lang w:eastAsia="en-IE"/>
        </w:rPr>
      </w:pPr>
      <w:r w:rsidRPr="0097205E">
        <w:rPr>
          <w:rFonts w:ascii="Verdana" w:eastAsia="Times New Roman" w:hAnsi="Verdana" w:cs="Arial"/>
          <w:color w:val="000000"/>
          <w:sz w:val="20"/>
          <w:szCs w:val="20"/>
          <w:lang w:eastAsia="en-IE"/>
        </w:rPr>
        <w:t>E</w:t>
      </w:r>
      <w:r w:rsidR="00E4222F" w:rsidRPr="0097205E">
        <w:rPr>
          <w:rFonts w:ascii="Verdana" w:eastAsia="Times New Roman" w:hAnsi="Verdana" w:cs="Arial"/>
          <w:color w:val="000000"/>
          <w:sz w:val="20"/>
          <w:szCs w:val="20"/>
          <w:lang w:eastAsia="en-IE"/>
        </w:rPr>
        <w:t>nsure all families are treated fairly and appropriately according to their individual circumstances</w:t>
      </w:r>
      <w:r w:rsidR="002102D5">
        <w:rPr>
          <w:rFonts w:ascii="Verdana" w:eastAsia="Times New Roman" w:hAnsi="Verdana" w:cs="Arial"/>
          <w:color w:val="000000"/>
          <w:sz w:val="20"/>
          <w:szCs w:val="20"/>
          <w:lang w:eastAsia="en-IE"/>
        </w:rPr>
        <w:t>.</w:t>
      </w:r>
      <w:r w:rsidR="00E4222F" w:rsidRPr="0097205E">
        <w:rPr>
          <w:rFonts w:ascii="Verdana" w:eastAsia="Times New Roman" w:hAnsi="Verdana" w:cs="Arial"/>
          <w:color w:val="000000"/>
          <w:sz w:val="20"/>
          <w:szCs w:val="20"/>
          <w:lang w:eastAsia="en-IE"/>
        </w:rPr>
        <w:t xml:space="preserve"> </w:t>
      </w:r>
    </w:p>
    <w:p w14:paraId="101D0FC6" w14:textId="0A463164" w:rsidR="00B30409" w:rsidRPr="0097205E" w:rsidRDefault="00B30409" w:rsidP="0097205E">
      <w:pPr>
        <w:pStyle w:val="ListParagraph"/>
        <w:numPr>
          <w:ilvl w:val="0"/>
          <w:numId w:val="27"/>
        </w:numPr>
        <w:spacing w:after="100" w:afterAutospacing="1" w:line="360" w:lineRule="auto"/>
        <w:ind w:left="697" w:right="181" w:hanging="357"/>
        <w:textAlignment w:val="baseline"/>
        <w:rPr>
          <w:rFonts w:ascii="Verdana" w:eastAsia="Times New Roman" w:hAnsi="Verdana" w:cs="Arial"/>
          <w:color w:val="000000"/>
          <w:lang w:eastAsia="en-IE"/>
        </w:rPr>
      </w:pPr>
      <w:r w:rsidRPr="0097205E">
        <w:rPr>
          <w:rFonts w:ascii="Verdana" w:eastAsia="Times New Roman" w:hAnsi="Verdana" w:cs="Arial"/>
          <w:color w:val="000000"/>
          <w:sz w:val="20"/>
          <w:szCs w:val="20"/>
          <w:lang w:eastAsia="en-IE"/>
        </w:rPr>
        <w:t>Identify</w:t>
      </w:r>
      <w:r w:rsidR="00955BC4" w:rsidRPr="0097205E">
        <w:rPr>
          <w:rFonts w:ascii="Verdana" w:eastAsia="Times New Roman" w:hAnsi="Verdana" w:cs="Arial"/>
          <w:color w:val="000000"/>
          <w:sz w:val="20"/>
          <w:szCs w:val="20"/>
          <w:lang w:eastAsia="en-IE"/>
        </w:rPr>
        <w:t xml:space="preserve">, </w:t>
      </w:r>
      <w:r w:rsidRPr="0097205E">
        <w:rPr>
          <w:rFonts w:ascii="Verdana" w:eastAsia="Times New Roman" w:hAnsi="Verdana" w:cs="Arial"/>
          <w:color w:val="000000"/>
          <w:sz w:val="20"/>
          <w:szCs w:val="20"/>
          <w:lang w:eastAsia="en-IE"/>
        </w:rPr>
        <w:t xml:space="preserve">manage and deploy resources </w:t>
      </w:r>
      <w:r w:rsidR="008C2FAA" w:rsidRPr="0097205E">
        <w:rPr>
          <w:rFonts w:ascii="Verdana" w:eastAsia="Times New Roman" w:hAnsi="Verdana" w:cs="Arial"/>
          <w:color w:val="000000"/>
          <w:sz w:val="20"/>
          <w:szCs w:val="20"/>
          <w:lang w:eastAsia="en-IE"/>
        </w:rPr>
        <w:t xml:space="preserve">for the maximum benefit of </w:t>
      </w:r>
      <w:r w:rsidR="00366926" w:rsidRPr="0097205E">
        <w:rPr>
          <w:rFonts w:ascii="Verdana" w:eastAsia="Times New Roman" w:hAnsi="Verdana" w:cs="Arial"/>
          <w:color w:val="000000"/>
          <w:sz w:val="20"/>
          <w:szCs w:val="20"/>
          <w:lang w:eastAsia="en-IE"/>
        </w:rPr>
        <w:t xml:space="preserve">all </w:t>
      </w:r>
      <w:r w:rsidR="008C2FAA" w:rsidRPr="0097205E">
        <w:rPr>
          <w:rFonts w:ascii="Verdana" w:eastAsia="Times New Roman" w:hAnsi="Verdana" w:cs="Arial"/>
          <w:color w:val="000000"/>
          <w:sz w:val="20"/>
          <w:szCs w:val="20"/>
          <w:lang w:eastAsia="en-IE"/>
        </w:rPr>
        <w:t>children and their families</w:t>
      </w:r>
      <w:r w:rsidR="002102D5">
        <w:rPr>
          <w:rFonts w:ascii="Verdana" w:eastAsia="Times New Roman" w:hAnsi="Verdana" w:cs="Arial"/>
          <w:color w:val="000000"/>
          <w:sz w:val="20"/>
          <w:szCs w:val="20"/>
          <w:lang w:eastAsia="en-IE"/>
        </w:rPr>
        <w:t>.</w:t>
      </w:r>
    </w:p>
    <w:p w14:paraId="0E17619F" w14:textId="5F7D0E7E"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sz w:val="20"/>
          <w:szCs w:val="20"/>
          <w:lang w:eastAsia="en-IE"/>
        </w:rPr>
        <w:t>6.2. Children’s Disability Network Teams (CDNTs)</w:t>
      </w:r>
    </w:p>
    <w:p w14:paraId="3208D433" w14:textId="5EB7CEB7"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CDNT staff hold the following responsibilities:</w:t>
      </w:r>
    </w:p>
    <w:p w14:paraId="17C16E4A" w14:textId="7D54407B" w:rsidR="00B30409" w:rsidRPr="00F41333" w:rsidRDefault="00B30409" w:rsidP="00F41333">
      <w:pPr>
        <w:numPr>
          <w:ilvl w:val="0"/>
          <w:numId w:val="5"/>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To comply with the policy</w:t>
      </w:r>
      <w:r w:rsidR="002102D5">
        <w:rPr>
          <w:rFonts w:ascii="Verdana" w:eastAsia="Times New Roman" w:hAnsi="Verdana" w:cs="Arial"/>
          <w:color w:val="000000"/>
          <w:sz w:val="20"/>
          <w:szCs w:val="20"/>
          <w:lang w:eastAsia="en-IE"/>
        </w:rPr>
        <w:t>.</w:t>
      </w:r>
    </w:p>
    <w:p w14:paraId="72B0C47A" w14:textId="77777777" w:rsidR="00B30409" w:rsidRPr="00F41333" w:rsidRDefault="00B30409" w:rsidP="00F41333">
      <w:pPr>
        <w:numPr>
          <w:ilvl w:val="0"/>
          <w:numId w:val="5"/>
        </w:numPr>
        <w:spacing w:after="0" w:line="360" w:lineRule="auto"/>
        <w:ind w:right="180"/>
        <w:textAlignment w:val="baseline"/>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To work with a family centred approach.</w:t>
      </w:r>
    </w:p>
    <w:p w14:paraId="026E73FC" w14:textId="7050EF43" w:rsidR="00B30409" w:rsidRPr="00F41333" w:rsidRDefault="00B30409" w:rsidP="00F41333">
      <w:pPr>
        <w:numPr>
          <w:ilvl w:val="0"/>
          <w:numId w:val="5"/>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 xml:space="preserve">To evaluate the policy - to identify issues and operational difficulties in the application of the policy and liaise with </w:t>
      </w:r>
      <w:r w:rsidR="00955BC4">
        <w:rPr>
          <w:rFonts w:ascii="Verdana" w:eastAsia="Times New Roman" w:hAnsi="Verdana" w:cs="Arial"/>
          <w:color w:val="000000"/>
          <w:sz w:val="20"/>
          <w:szCs w:val="20"/>
          <w:lang w:eastAsia="en-IE"/>
        </w:rPr>
        <w:t>their CDNM</w:t>
      </w:r>
      <w:r w:rsidRPr="00F41333">
        <w:rPr>
          <w:rFonts w:ascii="Verdana" w:eastAsia="Times New Roman" w:hAnsi="Verdana" w:cs="Arial"/>
          <w:color w:val="000000"/>
          <w:sz w:val="20"/>
          <w:szCs w:val="20"/>
          <w:lang w:eastAsia="en-IE"/>
        </w:rPr>
        <w:t>. </w:t>
      </w:r>
    </w:p>
    <w:p w14:paraId="62EA8A8C" w14:textId="55EFA7DD" w:rsidR="00955BC4" w:rsidRPr="0097205E" w:rsidRDefault="00B30409" w:rsidP="00F41333">
      <w:pPr>
        <w:numPr>
          <w:ilvl w:val="0"/>
          <w:numId w:val="5"/>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To coordinate appointments</w:t>
      </w:r>
      <w:r w:rsidR="00955BC4">
        <w:rPr>
          <w:rFonts w:ascii="Verdana" w:eastAsia="Times New Roman" w:hAnsi="Verdana" w:cs="Arial"/>
          <w:color w:val="000000"/>
          <w:sz w:val="20"/>
          <w:szCs w:val="20"/>
          <w:lang w:eastAsia="en-IE"/>
        </w:rPr>
        <w:t xml:space="preserve"> to minimise demands on families</w:t>
      </w:r>
      <w:r w:rsidR="002102D5">
        <w:rPr>
          <w:rFonts w:ascii="Verdana" w:eastAsia="Times New Roman" w:hAnsi="Verdana" w:cs="Arial"/>
          <w:color w:val="000000"/>
          <w:sz w:val="20"/>
          <w:szCs w:val="20"/>
          <w:lang w:eastAsia="en-IE"/>
        </w:rPr>
        <w:t>.</w:t>
      </w:r>
    </w:p>
    <w:p w14:paraId="6264412B" w14:textId="1C770C37" w:rsidR="00B30409" w:rsidRPr="00F41333" w:rsidRDefault="00955BC4" w:rsidP="00F41333">
      <w:pPr>
        <w:numPr>
          <w:ilvl w:val="0"/>
          <w:numId w:val="5"/>
        </w:numPr>
        <w:spacing w:after="0" w:line="360" w:lineRule="auto"/>
        <w:ind w:right="180"/>
        <w:textAlignment w:val="baseline"/>
        <w:rPr>
          <w:rFonts w:ascii="Verdana" w:eastAsia="Times New Roman" w:hAnsi="Verdana" w:cs="Arial"/>
          <w:color w:val="000000"/>
          <w:lang w:eastAsia="en-IE"/>
        </w:rPr>
      </w:pPr>
      <w:r>
        <w:rPr>
          <w:rFonts w:ascii="Verdana" w:eastAsia="Times New Roman" w:hAnsi="Verdana" w:cs="Arial"/>
          <w:color w:val="000000"/>
          <w:sz w:val="20"/>
          <w:szCs w:val="20"/>
          <w:lang w:eastAsia="en-IE"/>
        </w:rPr>
        <w:lastRenderedPageBreak/>
        <w:t>T</w:t>
      </w:r>
      <w:r w:rsidR="00B30409" w:rsidRPr="00F41333">
        <w:rPr>
          <w:rFonts w:ascii="Verdana" w:eastAsia="Times New Roman" w:hAnsi="Verdana" w:cs="Arial"/>
          <w:color w:val="000000"/>
          <w:sz w:val="20"/>
          <w:szCs w:val="20"/>
          <w:lang w:eastAsia="en-IE"/>
        </w:rPr>
        <w:t xml:space="preserve">o communicate clearly with families </w:t>
      </w:r>
      <w:r>
        <w:rPr>
          <w:rFonts w:ascii="Verdana" w:eastAsia="Times New Roman" w:hAnsi="Verdana" w:cs="Arial"/>
          <w:color w:val="000000"/>
          <w:sz w:val="20"/>
          <w:szCs w:val="20"/>
          <w:lang w:eastAsia="en-IE"/>
        </w:rPr>
        <w:t xml:space="preserve">regarding the reason an appointment is being offered and to </w:t>
      </w:r>
      <w:r w:rsidR="00B30409" w:rsidRPr="00F41333">
        <w:rPr>
          <w:rFonts w:ascii="Verdana" w:eastAsia="Times New Roman" w:hAnsi="Verdana" w:cs="Arial"/>
          <w:color w:val="000000"/>
          <w:sz w:val="20"/>
          <w:szCs w:val="20"/>
          <w:lang w:eastAsia="en-IE"/>
        </w:rPr>
        <w:t>facilitate attendance. </w:t>
      </w:r>
    </w:p>
    <w:p w14:paraId="3B24F86C" w14:textId="3274923C" w:rsidR="00B30409" w:rsidRPr="00F41333" w:rsidRDefault="00B30409" w:rsidP="00F41333">
      <w:pPr>
        <w:numPr>
          <w:ilvl w:val="0"/>
          <w:numId w:val="5"/>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 xml:space="preserve">To validate </w:t>
      </w:r>
      <w:r w:rsidR="002102D5">
        <w:rPr>
          <w:rFonts w:ascii="Verdana" w:eastAsia="Times New Roman" w:hAnsi="Verdana" w:cs="Arial"/>
          <w:color w:val="000000"/>
          <w:sz w:val="20"/>
          <w:szCs w:val="20"/>
          <w:lang w:eastAsia="en-IE"/>
        </w:rPr>
        <w:t xml:space="preserve">the </w:t>
      </w:r>
      <w:r w:rsidRPr="00F41333">
        <w:rPr>
          <w:rFonts w:ascii="Verdana" w:eastAsia="Times New Roman" w:hAnsi="Verdana" w:cs="Arial"/>
          <w:color w:val="000000"/>
          <w:sz w:val="20"/>
          <w:szCs w:val="20"/>
          <w:lang w:eastAsia="en-IE"/>
        </w:rPr>
        <w:t>family's contact details and issue appointment letters and/or text messages. </w:t>
      </w:r>
    </w:p>
    <w:p w14:paraId="145B2400" w14:textId="08945747" w:rsidR="00B30409" w:rsidRPr="00F41333" w:rsidRDefault="00B30409" w:rsidP="00F41333">
      <w:pPr>
        <w:numPr>
          <w:ilvl w:val="0"/>
          <w:numId w:val="5"/>
        </w:numPr>
        <w:spacing w:after="24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To inform families</w:t>
      </w:r>
      <w:r w:rsidRPr="00F41333">
        <w:rPr>
          <w:rFonts w:ascii="Verdana" w:eastAsia="Times New Roman" w:hAnsi="Verdana" w:cs="Arial"/>
          <w:color w:val="4A86E8"/>
          <w:sz w:val="20"/>
          <w:szCs w:val="20"/>
          <w:lang w:eastAsia="en-IE"/>
        </w:rPr>
        <w:t xml:space="preserve"> </w:t>
      </w:r>
      <w:r w:rsidRPr="00F41333">
        <w:rPr>
          <w:rFonts w:ascii="Verdana" w:eastAsia="Times New Roman" w:hAnsi="Verdana" w:cs="Arial"/>
          <w:color w:val="000000"/>
          <w:sz w:val="20"/>
          <w:szCs w:val="20"/>
          <w:lang w:eastAsia="en-IE"/>
        </w:rPr>
        <w:t xml:space="preserve">of the </w:t>
      </w:r>
      <w:r w:rsidR="005B0307">
        <w:rPr>
          <w:rFonts w:ascii="Verdana" w:eastAsia="Times New Roman" w:hAnsi="Verdana" w:cs="Arial"/>
          <w:color w:val="000000"/>
          <w:sz w:val="20"/>
          <w:szCs w:val="20"/>
          <w:lang w:eastAsia="en-IE"/>
        </w:rPr>
        <w:t xml:space="preserve">family engagement and </w:t>
      </w:r>
      <w:r w:rsidRPr="00F41333">
        <w:rPr>
          <w:rFonts w:ascii="Verdana" w:eastAsia="Times New Roman" w:hAnsi="Verdana" w:cs="Arial"/>
          <w:color w:val="000000"/>
          <w:sz w:val="20"/>
          <w:szCs w:val="20"/>
          <w:lang w:eastAsia="en-IE"/>
        </w:rPr>
        <w:t>attendance policy.</w:t>
      </w:r>
    </w:p>
    <w:p w14:paraId="71B3AD86" w14:textId="41F5EF59"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sz w:val="20"/>
          <w:szCs w:val="20"/>
          <w:lang w:eastAsia="en-IE"/>
        </w:rPr>
        <w:t>6.3 Family</w:t>
      </w:r>
    </w:p>
    <w:p w14:paraId="1514F0E2" w14:textId="77777777"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It is the responsibility of each family accessing a CDNT service:</w:t>
      </w:r>
    </w:p>
    <w:p w14:paraId="5F69C3AC" w14:textId="1A57D83B" w:rsidR="00B30409" w:rsidRPr="00F41333" w:rsidRDefault="00B30409" w:rsidP="00F41333">
      <w:pPr>
        <w:numPr>
          <w:ilvl w:val="0"/>
          <w:numId w:val="6"/>
        </w:numPr>
        <w:spacing w:after="0" w:line="360" w:lineRule="auto"/>
        <w:ind w:right="180"/>
        <w:textAlignment w:val="baseline"/>
        <w:rPr>
          <w:rFonts w:ascii="Verdana" w:eastAsia="Times New Roman" w:hAnsi="Verdana" w:cs="Arial"/>
          <w:color w:val="000000"/>
          <w:lang w:eastAsia="en-IE"/>
        </w:rPr>
      </w:pPr>
      <w:r w:rsidRPr="00F41333">
        <w:rPr>
          <w:rFonts w:ascii="Verdana" w:eastAsia="Times New Roman" w:hAnsi="Verdana" w:cs="Arial"/>
          <w:color w:val="000000"/>
          <w:sz w:val="20"/>
          <w:szCs w:val="20"/>
          <w:lang w:eastAsia="en-IE"/>
        </w:rPr>
        <w:t xml:space="preserve">To inform the team if they are unable to attend for their appointment 24 hours prior to appointment. In </w:t>
      </w:r>
      <w:r w:rsidR="008D2EA0">
        <w:rPr>
          <w:rFonts w:ascii="Verdana" w:eastAsia="Times New Roman" w:hAnsi="Verdana" w:cs="Arial"/>
          <w:color w:val="000000"/>
          <w:sz w:val="20"/>
          <w:szCs w:val="20"/>
          <w:lang w:eastAsia="en-IE"/>
        </w:rPr>
        <w:t xml:space="preserve">the </w:t>
      </w:r>
      <w:r w:rsidRPr="00F41333">
        <w:rPr>
          <w:rFonts w:ascii="Verdana" w:eastAsia="Times New Roman" w:hAnsi="Verdana" w:cs="Arial"/>
          <w:color w:val="000000"/>
          <w:sz w:val="20"/>
          <w:szCs w:val="20"/>
          <w:lang w:eastAsia="en-IE"/>
        </w:rPr>
        <w:t xml:space="preserve">case of </w:t>
      </w:r>
      <w:r w:rsidR="00924A97">
        <w:rPr>
          <w:rFonts w:ascii="Verdana" w:eastAsia="Times New Roman" w:hAnsi="Verdana" w:cs="Arial"/>
          <w:color w:val="000000"/>
          <w:sz w:val="20"/>
          <w:szCs w:val="20"/>
          <w:lang w:eastAsia="en-IE"/>
        </w:rPr>
        <w:t>an</w:t>
      </w:r>
      <w:r w:rsidR="008D2EA0">
        <w:rPr>
          <w:rFonts w:ascii="Verdana" w:eastAsia="Times New Roman" w:hAnsi="Verdana" w:cs="Arial"/>
          <w:color w:val="000000"/>
          <w:sz w:val="20"/>
          <w:szCs w:val="20"/>
          <w:lang w:eastAsia="en-IE"/>
        </w:rPr>
        <w:t xml:space="preserve"> </w:t>
      </w:r>
      <w:r w:rsidRPr="00F41333">
        <w:rPr>
          <w:rFonts w:ascii="Verdana" w:eastAsia="Times New Roman" w:hAnsi="Verdana" w:cs="Arial"/>
          <w:color w:val="000000"/>
          <w:sz w:val="20"/>
          <w:szCs w:val="20"/>
          <w:lang w:eastAsia="en-IE"/>
        </w:rPr>
        <w:t>emergency arising they should notify the team as soon as possible. </w:t>
      </w:r>
    </w:p>
    <w:p w14:paraId="5BBAB3FE" w14:textId="402D43A8" w:rsidR="002D23E9" w:rsidRPr="005507D2" w:rsidRDefault="00B30409" w:rsidP="00F41333">
      <w:pPr>
        <w:numPr>
          <w:ilvl w:val="0"/>
          <w:numId w:val="6"/>
        </w:numPr>
        <w:spacing w:after="240" w:line="360" w:lineRule="auto"/>
        <w:ind w:right="180"/>
        <w:textAlignment w:val="baseline"/>
        <w:rPr>
          <w:rFonts w:ascii="Verdana" w:eastAsia="Times New Roman" w:hAnsi="Verdana" w:cs="Arial"/>
          <w:color w:val="000000"/>
          <w:sz w:val="20"/>
          <w:szCs w:val="20"/>
          <w:lang w:eastAsia="en-IE"/>
        </w:rPr>
      </w:pPr>
      <w:r w:rsidRPr="00F41333">
        <w:rPr>
          <w:rFonts w:ascii="Verdana" w:eastAsia="Times New Roman" w:hAnsi="Verdana" w:cs="Arial"/>
          <w:color w:val="000000"/>
          <w:sz w:val="20"/>
          <w:szCs w:val="20"/>
          <w:lang w:eastAsia="en-IE"/>
        </w:rPr>
        <w:t>To inform the team of any change of address or contact details.</w:t>
      </w:r>
    </w:p>
    <w:p w14:paraId="2F6C6108" w14:textId="77777777" w:rsidR="002102D5" w:rsidRDefault="002102D5" w:rsidP="00F41333">
      <w:pPr>
        <w:spacing w:before="240" w:after="240" w:line="360" w:lineRule="auto"/>
        <w:rPr>
          <w:rFonts w:ascii="Verdana" w:eastAsia="Times New Roman" w:hAnsi="Verdana" w:cs="Times New Roman"/>
          <w:b/>
          <w:bCs/>
          <w:color w:val="000000"/>
          <w:sz w:val="20"/>
          <w:szCs w:val="20"/>
          <w:lang w:eastAsia="en-IE"/>
        </w:rPr>
      </w:pPr>
    </w:p>
    <w:p w14:paraId="2BCE693F" w14:textId="674A3090"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 </w:t>
      </w:r>
      <w:r w:rsidRPr="00F41333">
        <w:rPr>
          <w:rFonts w:ascii="Verdana" w:eastAsia="Times New Roman" w:hAnsi="Verdana" w:cs="Times New Roman"/>
          <w:b/>
          <w:bCs/>
          <w:color w:val="000000"/>
          <w:lang w:eastAsia="en-IE"/>
        </w:rPr>
        <w:t>7.0</w:t>
      </w:r>
      <w:r w:rsidR="35B99E39" w:rsidRPr="00F41333">
        <w:rPr>
          <w:rFonts w:ascii="Verdana" w:eastAsia="Times New Roman" w:hAnsi="Verdana" w:cs="Times New Roman"/>
          <w:b/>
          <w:bCs/>
          <w:color w:val="000000"/>
          <w:lang w:eastAsia="en-IE"/>
        </w:rPr>
        <w:t xml:space="preserve"> </w:t>
      </w:r>
      <w:r w:rsidRPr="00F41333">
        <w:rPr>
          <w:rFonts w:ascii="Verdana" w:eastAsia="Times New Roman" w:hAnsi="Verdana" w:cs="Times New Roman"/>
          <w:b/>
          <w:bCs/>
          <w:color w:val="000000"/>
          <w:lang w:eastAsia="en-IE"/>
        </w:rPr>
        <w:tab/>
        <w:t>Procedure for</w:t>
      </w:r>
      <w:r w:rsidR="00E0118C">
        <w:rPr>
          <w:rFonts w:ascii="Verdana" w:eastAsia="Times New Roman" w:hAnsi="Verdana" w:cs="Times New Roman"/>
          <w:b/>
          <w:bCs/>
          <w:color w:val="000000"/>
          <w:lang w:eastAsia="en-IE"/>
        </w:rPr>
        <w:t xml:space="preserve"> </w:t>
      </w:r>
      <w:r w:rsidR="00E0118C" w:rsidRPr="00F41333">
        <w:rPr>
          <w:rFonts w:ascii="Verdana" w:eastAsia="Times New Roman" w:hAnsi="Verdana" w:cs="Times New Roman"/>
          <w:b/>
          <w:bCs/>
          <w:color w:val="000000"/>
          <w:lang w:eastAsia="en-IE"/>
        </w:rPr>
        <w:t>supporting families to engage with the service </w:t>
      </w:r>
      <w:r w:rsidRPr="00F41333">
        <w:rPr>
          <w:rFonts w:ascii="Verdana" w:eastAsia="Times New Roman" w:hAnsi="Verdana" w:cs="Times New Roman"/>
          <w:b/>
          <w:bCs/>
          <w:color w:val="000000"/>
          <w:lang w:eastAsia="en-IE"/>
        </w:rPr>
        <w:t xml:space="preserve"> </w:t>
      </w:r>
    </w:p>
    <w:p w14:paraId="5C7A964A" w14:textId="151E9280"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xml:space="preserve">Where possible, and within the resources available, appointments and recommendations to support the child’s developmental needs will be agreed with the family and reviewed regularly to facilitate the child’s and the family’s individual circumstances. </w:t>
      </w:r>
      <w:r w:rsidRPr="00E32FA4">
        <w:rPr>
          <w:rFonts w:ascii="Verdana" w:eastAsia="Times New Roman" w:hAnsi="Verdana" w:cs="Times New Roman"/>
          <w:color w:val="000000"/>
          <w:sz w:val="20"/>
          <w:szCs w:val="20"/>
          <w:lang w:eastAsia="en-IE"/>
        </w:rPr>
        <w:t>Appointment letters/phone calls should explain the reason for the appointment, referencing the relevant goal agreed with the family from the child’s Individual Family Service Plan (IFSP).</w:t>
      </w:r>
      <w:r w:rsidRPr="00F41333">
        <w:rPr>
          <w:rFonts w:ascii="Verdana" w:eastAsia="Times New Roman" w:hAnsi="Verdana" w:cs="Times New Roman"/>
          <w:color w:val="000000"/>
          <w:sz w:val="20"/>
          <w:szCs w:val="20"/>
          <w:lang w:eastAsia="en-IE"/>
        </w:rPr>
        <w:t>  </w:t>
      </w:r>
    </w:p>
    <w:p w14:paraId="65E48439" w14:textId="3AA46A1E" w:rsidR="00B30409" w:rsidRDefault="00E538D1" w:rsidP="00F41333">
      <w:pPr>
        <w:spacing w:before="240" w:after="240" w:line="360" w:lineRule="auto"/>
        <w:ind w:right="180"/>
        <w:rPr>
          <w:rFonts w:ascii="Verdana" w:eastAsia="Times New Roman" w:hAnsi="Verdana" w:cs="Times New Roman"/>
          <w:color w:val="000000"/>
          <w:sz w:val="20"/>
          <w:szCs w:val="20"/>
          <w:lang w:eastAsia="en-IE"/>
        </w:rPr>
      </w:pPr>
      <w:r>
        <w:rPr>
          <w:rFonts w:ascii="Verdana" w:eastAsia="Times New Roman" w:hAnsi="Verdana" w:cs="Times New Roman"/>
          <w:color w:val="000000"/>
          <w:sz w:val="20"/>
          <w:szCs w:val="20"/>
          <w:lang w:eastAsia="en-IE"/>
        </w:rPr>
        <w:t>If appointments are missed t</w:t>
      </w:r>
      <w:r w:rsidR="00B30409" w:rsidRPr="00F41333">
        <w:rPr>
          <w:rFonts w:ascii="Verdana" w:eastAsia="Times New Roman" w:hAnsi="Verdana" w:cs="Times New Roman"/>
          <w:color w:val="000000"/>
          <w:sz w:val="20"/>
          <w:szCs w:val="20"/>
          <w:lang w:eastAsia="en-IE"/>
        </w:rPr>
        <w:t>he CDNT will use the</w:t>
      </w:r>
      <w:r w:rsidR="009B6EEF">
        <w:rPr>
          <w:rFonts w:ascii="Verdana" w:eastAsia="Times New Roman" w:hAnsi="Verdana" w:cs="Times New Roman"/>
          <w:color w:val="000000"/>
          <w:sz w:val="20"/>
          <w:szCs w:val="20"/>
          <w:lang w:eastAsia="en-IE"/>
        </w:rPr>
        <w:t xml:space="preserve"> following</w:t>
      </w:r>
      <w:r w:rsidR="00B30409" w:rsidRPr="00F41333">
        <w:rPr>
          <w:rFonts w:ascii="Verdana" w:eastAsia="Times New Roman" w:hAnsi="Verdana" w:cs="Times New Roman"/>
          <w:color w:val="000000"/>
          <w:sz w:val="20"/>
          <w:szCs w:val="20"/>
          <w:lang w:eastAsia="en-IE"/>
        </w:rPr>
        <w:t xml:space="preserve"> </w:t>
      </w:r>
      <w:r w:rsidR="00B30409" w:rsidRPr="005507D2">
        <w:rPr>
          <w:rFonts w:ascii="Verdana" w:eastAsia="Times New Roman" w:hAnsi="Verdana" w:cs="Times New Roman"/>
          <w:b/>
          <w:color w:val="000000"/>
          <w:sz w:val="20"/>
          <w:szCs w:val="20"/>
          <w:lang w:eastAsia="en-IE"/>
        </w:rPr>
        <w:t>Engaging Families Checklist</w:t>
      </w:r>
      <w:r w:rsidR="00B30409" w:rsidRPr="00F41333">
        <w:rPr>
          <w:rFonts w:ascii="Verdana" w:eastAsia="Times New Roman" w:hAnsi="Verdana" w:cs="Times New Roman"/>
          <w:color w:val="000000"/>
          <w:sz w:val="20"/>
          <w:szCs w:val="20"/>
          <w:lang w:eastAsia="en-IE"/>
        </w:rPr>
        <w:t xml:space="preserve"> to work col</w:t>
      </w:r>
      <w:r w:rsidR="005B0307">
        <w:rPr>
          <w:rFonts w:ascii="Verdana" w:eastAsia="Times New Roman" w:hAnsi="Verdana" w:cs="Times New Roman"/>
          <w:color w:val="000000"/>
          <w:sz w:val="20"/>
          <w:szCs w:val="20"/>
          <w:lang w:eastAsia="en-IE"/>
        </w:rPr>
        <w:t>laboratively with each family,</w:t>
      </w:r>
      <w:r w:rsidR="00B30409" w:rsidRPr="00F41333">
        <w:rPr>
          <w:rFonts w:ascii="Verdana" w:eastAsia="Times New Roman" w:hAnsi="Verdana" w:cs="Times New Roman"/>
          <w:color w:val="000000"/>
          <w:sz w:val="20"/>
          <w:szCs w:val="20"/>
          <w:lang w:eastAsia="en-IE"/>
        </w:rPr>
        <w:t xml:space="preserve"> identify the barriers and facilitate participation. This tool was developed based on the Phoenix Theory of Attendance, Participatio</w:t>
      </w:r>
      <w:r w:rsidR="005B0307">
        <w:rPr>
          <w:rFonts w:ascii="Verdana" w:eastAsia="Times New Roman" w:hAnsi="Verdana" w:cs="Times New Roman"/>
          <w:color w:val="000000"/>
          <w:sz w:val="20"/>
          <w:szCs w:val="20"/>
          <w:lang w:eastAsia="en-IE"/>
        </w:rPr>
        <w:t>n and Engagement (</w:t>
      </w:r>
      <w:r w:rsidR="00441F08">
        <w:rPr>
          <w:rFonts w:ascii="Verdana" w:eastAsia="Times New Roman" w:hAnsi="Verdana" w:cs="Times New Roman"/>
          <w:color w:val="000000"/>
          <w:sz w:val="20"/>
          <w:szCs w:val="20"/>
          <w:lang w:eastAsia="en-IE"/>
        </w:rPr>
        <w:t>see P.6</w:t>
      </w:r>
      <w:r w:rsidR="00B30409" w:rsidRPr="00F41333">
        <w:rPr>
          <w:rFonts w:ascii="Verdana" w:eastAsia="Times New Roman" w:hAnsi="Verdana" w:cs="Times New Roman"/>
          <w:color w:val="000000"/>
          <w:sz w:val="20"/>
          <w:szCs w:val="20"/>
          <w:lang w:eastAsia="en-IE"/>
        </w:rPr>
        <w:t>).</w:t>
      </w:r>
    </w:p>
    <w:p w14:paraId="5F23A6EF" w14:textId="1F2B9BE6" w:rsidR="00BF2F51" w:rsidRDefault="00BF2F51" w:rsidP="00F41333">
      <w:pPr>
        <w:spacing w:before="240" w:after="240" w:line="360" w:lineRule="auto"/>
        <w:ind w:right="180"/>
        <w:rPr>
          <w:rFonts w:ascii="Verdana" w:eastAsia="Times New Roman" w:hAnsi="Verdana" w:cs="Times New Roman"/>
          <w:color w:val="000000"/>
          <w:sz w:val="20"/>
          <w:szCs w:val="20"/>
          <w:lang w:eastAsia="en-IE"/>
        </w:rPr>
      </w:pPr>
      <w:r>
        <w:rPr>
          <w:rFonts w:ascii="Verdana" w:eastAsia="Times New Roman" w:hAnsi="Verdana" w:cs="Times New Roman"/>
          <w:color w:val="000000"/>
          <w:sz w:val="20"/>
          <w:szCs w:val="20"/>
          <w:lang w:eastAsia="en-IE"/>
        </w:rPr>
        <w:t xml:space="preserve">The </w:t>
      </w:r>
      <w:r w:rsidR="00B85D82">
        <w:rPr>
          <w:rFonts w:ascii="Verdana" w:eastAsia="Times New Roman" w:hAnsi="Verdana" w:cs="Times New Roman"/>
          <w:color w:val="000000"/>
          <w:sz w:val="20"/>
          <w:szCs w:val="20"/>
          <w:lang w:eastAsia="en-IE"/>
        </w:rPr>
        <w:t>team should be updated as appropriate with information gained from this conversation with the family</w:t>
      </w:r>
      <w:r w:rsidR="00377655">
        <w:rPr>
          <w:rFonts w:ascii="Verdana" w:eastAsia="Times New Roman" w:hAnsi="Verdana" w:cs="Times New Roman"/>
          <w:color w:val="000000"/>
          <w:sz w:val="20"/>
          <w:szCs w:val="20"/>
          <w:lang w:eastAsia="en-IE"/>
        </w:rPr>
        <w:t>. T</w:t>
      </w:r>
      <w:r w:rsidR="00B85D82">
        <w:rPr>
          <w:rFonts w:ascii="Verdana" w:eastAsia="Times New Roman" w:hAnsi="Verdana" w:cs="Times New Roman"/>
          <w:color w:val="000000"/>
          <w:sz w:val="20"/>
          <w:szCs w:val="20"/>
          <w:lang w:eastAsia="en-IE"/>
        </w:rPr>
        <w:t xml:space="preserve">he </w:t>
      </w:r>
      <w:r>
        <w:rPr>
          <w:rFonts w:ascii="Verdana" w:eastAsia="Times New Roman" w:hAnsi="Verdana" w:cs="Times New Roman"/>
          <w:color w:val="000000"/>
          <w:sz w:val="20"/>
          <w:szCs w:val="20"/>
          <w:lang w:eastAsia="en-IE"/>
        </w:rPr>
        <w:t>completed form must be included in the child’s records.</w:t>
      </w:r>
    </w:p>
    <w:p w14:paraId="20158996" w14:textId="5FFC1561" w:rsidR="00DA197B" w:rsidRDefault="00DA197B" w:rsidP="00DA197B">
      <w:pPr>
        <w:spacing w:after="240" w:line="360" w:lineRule="auto"/>
        <w:ind w:right="180"/>
        <w:textAlignment w:val="baseline"/>
        <w:rPr>
          <w:rFonts w:ascii="Verdana" w:eastAsia="Times New Roman" w:hAnsi="Verdana" w:cs="Arial"/>
          <w:b/>
          <w:color w:val="000000"/>
          <w:sz w:val="20"/>
          <w:szCs w:val="20"/>
          <w:lang w:eastAsia="en-IE"/>
        </w:rPr>
      </w:pPr>
      <w:r w:rsidRPr="006A499E">
        <w:rPr>
          <w:rFonts w:ascii="Verdana" w:eastAsia="Times New Roman" w:hAnsi="Verdana" w:cs="Arial"/>
          <w:b/>
          <w:color w:val="000000"/>
          <w:sz w:val="20"/>
          <w:szCs w:val="20"/>
          <w:lang w:eastAsia="en-IE"/>
        </w:rPr>
        <w:t>Recording attendance</w:t>
      </w:r>
      <w:r>
        <w:rPr>
          <w:rFonts w:ascii="Verdana" w:eastAsia="Times New Roman" w:hAnsi="Verdana" w:cs="Arial"/>
          <w:b/>
          <w:color w:val="000000"/>
          <w:sz w:val="20"/>
          <w:szCs w:val="20"/>
          <w:lang w:eastAsia="en-IE"/>
        </w:rPr>
        <w:t xml:space="preserve"> </w:t>
      </w:r>
    </w:p>
    <w:p w14:paraId="754BF0B8" w14:textId="7ACE5F4C" w:rsidR="00DA197B" w:rsidRDefault="00DA197B" w:rsidP="00DA197B">
      <w:pPr>
        <w:spacing w:after="240" w:line="360" w:lineRule="auto"/>
        <w:ind w:right="180"/>
        <w:textAlignment w:val="baseline"/>
        <w:rPr>
          <w:rFonts w:ascii="Verdana" w:eastAsia="Times New Roman" w:hAnsi="Verdana" w:cs="Arial"/>
          <w:color w:val="000000"/>
          <w:sz w:val="20"/>
          <w:szCs w:val="20"/>
          <w:lang w:eastAsia="en-IE"/>
        </w:rPr>
      </w:pPr>
      <w:r>
        <w:rPr>
          <w:rFonts w:ascii="Verdana" w:eastAsia="Times New Roman" w:hAnsi="Verdana" w:cs="Arial"/>
          <w:color w:val="000000"/>
          <w:sz w:val="20"/>
          <w:szCs w:val="20"/>
          <w:lang w:eastAsia="en-IE"/>
        </w:rPr>
        <w:t>Recording of attendance whether in electronic or in hard copy records must be</w:t>
      </w:r>
      <w:r w:rsidRPr="006A499E">
        <w:rPr>
          <w:rFonts w:ascii="Verdana" w:eastAsia="Times New Roman" w:hAnsi="Verdana" w:cs="Arial"/>
          <w:b/>
          <w:color w:val="000000"/>
          <w:sz w:val="20"/>
          <w:szCs w:val="20"/>
          <w:lang w:eastAsia="en-IE"/>
        </w:rPr>
        <w:t> </w:t>
      </w:r>
      <w:r w:rsidRPr="006A499E">
        <w:rPr>
          <w:rFonts w:ascii="Verdana" w:eastAsia="Times New Roman" w:hAnsi="Verdana" w:cs="Arial"/>
          <w:color w:val="000000"/>
          <w:sz w:val="20"/>
          <w:szCs w:val="20"/>
          <w:lang w:eastAsia="en-IE"/>
        </w:rPr>
        <w:t>accurate and timely</w:t>
      </w:r>
      <w:r>
        <w:rPr>
          <w:rFonts w:ascii="Verdana" w:eastAsia="Times New Roman" w:hAnsi="Verdana" w:cs="Arial"/>
          <w:color w:val="000000"/>
          <w:sz w:val="20"/>
          <w:szCs w:val="20"/>
          <w:lang w:eastAsia="en-IE"/>
        </w:rPr>
        <w:t>. The nature of the appointment must be identified and, where known, the reason given by the family for not attending</w:t>
      </w:r>
      <w:r w:rsidR="000D78CC">
        <w:rPr>
          <w:rFonts w:ascii="Verdana" w:eastAsia="Times New Roman" w:hAnsi="Verdana" w:cs="Arial"/>
          <w:color w:val="000000"/>
          <w:sz w:val="20"/>
          <w:szCs w:val="20"/>
          <w:lang w:eastAsia="en-IE"/>
        </w:rPr>
        <w:t>.</w:t>
      </w:r>
    </w:p>
    <w:p w14:paraId="7D5EA9A4" w14:textId="7A54ADAE" w:rsidR="00DA197B" w:rsidRPr="006A499E" w:rsidRDefault="00DA197B" w:rsidP="00DA197B">
      <w:pPr>
        <w:spacing w:after="240" w:line="360" w:lineRule="auto"/>
        <w:ind w:right="180"/>
        <w:textAlignment w:val="baseline"/>
        <w:rPr>
          <w:rFonts w:ascii="Verdana" w:eastAsia="Times New Roman" w:hAnsi="Verdana" w:cs="Arial"/>
          <w:b/>
          <w:color w:val="000000"/>
          <w:sz w:val="20"/>
          <w:szCs w:val="20"/>
          <w:lang w:eastAsia="en-IE"/>
        </w:rPr>
      </w:pPr>
      <w:r>
        <w:rPr>
          <w:rFonts w:ascii="Verdana" w:eastAsia="Times New Roman" w:hAnsi="Verdana" w:cs="Arial"/>
          <w:color w:val="000000"/>
          <w:sz w:val="20"/>
          <w:szCs w:val="20"/>
          <w:lang w:eastAsia="en-IE"/>
        </w:rPr>
        <w:t xml:space="preserve">If a history of non-attendance is </w:t>
      </w:r>
      <w:r w:rsidR="000D78CC">
        <w:rPr>
          <w:rFonts w:ascii="Verdana" w:eastAsia="Times New Roman" w:hAnsi="Verdana" w:cs="Arial"/>
          <w:color w:val="000000"/>
          <w:sz w:val="20"/>
          <w:szCs w:val="20"/>
          <w:lang w:eastAsia="en-IE"/>
        </w:rPr>
        <w:t xml:space="preserve">drawn from records, </w:t>
      </w:r>
      <w:r>
        <w:rPr>
          <w:rFonts w:ascii="Verdana" w:eastAsia="Times New Roman" w:hAnsi="Verdana" w:cs="Arial"/>
          <w:color w:val="000000"/>
          <w:sz w:val="20"/>
          <w:szCs w:val="20"/>
          <w:lang w:eastAsia="en-IE"/>
        </w:rPr>
        <w:t xml:space="preserve">the </w:t>
      </w:r>
      <w:r w:rsidR="000D78CC">
        <w:rPr>
          <w:rFonts w:ascii="Verdana" w:eastAsia="Times New Roman" w:hAnsi="Verdana" w:cs="Arial"/>
          <w:color w:val="000000"/>
          <w:sz w:val="20"/>
          <w:szCs w:val="20"/>
          <w:lang w:eastAsia="en-IE"/>
        </w:rPr>
        <w:t xml:space="preserve">completed </w:t>
      </w:r>
      <w:r>
        <w:rPr>
          <w:rFonts w:ascii="Verdana" w:eastAsia="Times New Roman" w:hAnsi="Verdana" w:cs="Arial"/>
          <w:color w:val="000000"/>
          <w:sz w:val="20"/>
          <w:szCs w:val="20"/>
          <w:lang w:eastAsia="en-IE"/>
        </w:rPr>
        <w:t xml:space="preserve">Engaging Families Checklist and the </w:t>
      </w:r>
      <w:r w:rsidR="000D78CC">
        <w:rPr>
          <w:rFonts w:ascii="Verdana" w:eastAsia="Times New Roman" w:hAnsi="Verdana" w:cs="Arial"/>
          <w:color w:val="000000"/>
          <w:sz w:val="20"/>
          <w:szCs w:val="20"/>
          <w:lang w:eastAsia="en-IE"/>
        </w:rPr>
        <w:t xml:space="preserve">appropriateness of the </w:t>
      </w:r>
      <w:r>
        <w:rPr>
          <w:rFonts w:ascii="Verdana" w:eastAsia="Times New Roman" w:hAnsi="Verdana" w:cs="Arial"/>
          <w:color w:val="000000"/>
          <w:sz w:val="20"/>
          <w:szCs w:val="20"/>
          <w:lang w:eastAsia="en-IE"/>
        </w:rPr>
        <w:t>supports they have been offered must be fully considered before any correspondence is issued.</w:t>
      </w:r>
      <w:r w:rsidR="000D78CC">
        <w:rPr>
          <w:rFonts w:ascii="Verdana" w:eastAsia="Times New Roman" w:hAnsi="Verdana" w:cs="Arial"/>
          <w:color w:val="000000"/>
          <w:sz w:val="20"/>
          <w:szCs w:val="20"/>
          <w:lang w:eastAsia="en-IE"/>
        </w:rPr>
        <w:t xml:space="preserve"> Any inaccuracy consequently identified in the records must be corrected.</w:t>
      </w:r>
    </w:p>
    <w:p w14:paraId="2D15C6F7" w14:textId="77777777" w:rsidR="009B6EEF" w:rsidRPr="00F41333" w:rsidRDefault="009B6EEF" w:rsidP="009B6EEF">
      <w:pPr>
        <w:spacing w:before="240" w:after="240" w:line="360" w:lineRule="auto"/>
        <w:jc w:val="center"/>
        <w:rPr>
          <w:rFonts w:ascii="Verdana" w:eastAsia="Times New Roman" w:hAnsi="Verdana" w:cs="Times New Roman"/>
          <w:sz w:val="24"/>
          <w:szCs w:val="24"/>
          <w:lang w:eastAsia="en-IE"/>
        </w:rPr>
      </w:pPr>
      <w:r w:rsidRPr="00F41333">
        <w:rPr>
          <w:rFonts w:ascii="Verdana" w:hAnsi="Verdana"/>
          <w:noProof/>
          <w:lang w:eastAsia="en-IE"/>
        </w:rPr>
        <w:lastRenderedPageBreak/>
        <w:drawing>
          <wp:inline distT="0" distB="0" distL="0" distR="0" wp14:anchorId="166B5F7A" wp14:editId="303A90DB">
            <wp:extent cx="4181475" cy="1190625"/>
            <wp:effectExtent l="0" t="0" r="9525" b="9525"/>
            <wp:docPr id="2" name="Picture 2" descr="https://lh3.googleusercontent.com/wfa37CsY4ZzG7XwXAFLhYfnLpo1G_zZFlbCTLe6bPjbGS84yGGHqI4DAUiqDZgomlxdyGDB4hwVoKslWRvH5dfQnYpiNzbOAIwxGgL1BIb_1qdbKkSa20Q2CjJzVpFfGqekNTB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4181475" cy="1190625"/>
                    </a:xfrm>
                    <a:prstGeom prst="rect">
                      <a:avLst/>
                    </a:prstGeom>
                  </pic:spPr>
                </pic:pic>
              </a:graphicData>
            </a:graphic>
          </wp:inline>
        </w:drawing>
      </w:r>
    </w:p>
    <w:p w14:paraId="377EC846" w14:textId="547AADA1" w:rsidR="009B6EEF" w:rsidRPr="00BC127F" w:rsidRDefault="009B6EEF" w:rsidP="0097205E">
      <w:pPr>
        <w:spacing w:before="240" w:after="240" w:line="360" w:lineRule="auto"/>
        <w:rPr>
          <w:rFonts w:ascii="Verdana" w:eastAsia="Times New Roman" w:hAnsi="Verdana" w:cs="Times New Roman"/>
          <w:lang w:eastAsia="en-IE"/>
        </w:rPr>
      </w:pPr>
      <w:r w:rsidRPr="00BC127F">
        <w:rPr>
          <w:rFonts w:ascii="Verdana" w:eastAsia="Times New Roman" w:hAnsi="Verdana" w:cs="Times New Roman"/>
          <w:b/>
          <w:bCs/>
          <w:color w:val="000000"/>
          <w:lang w:eastAsia="en-IE"/>
        </w:rPr>
        <w:t xml:space="preserve">The purpose of this checklist is to guide </w:t>
      </w:r>
      <w:r w:rsidR="007651E7" w:rsidRPr="00BC127F">
        <w:rPr>
          <w:rFonts w:ascii="Verdana" w:eastAsia="Times New Roman" w:hAnsi="Verdana" w:cs="Times New Roman"/>
          <w:b/>
          <w:bCs/>
          <w:color w:val="000000"/>
          <w:lang w:eastAsia="en-IE"/>
        </w:rPr>
        <w:t>the</w:t>
      </w:r>
      <w:r w:rsidRPr="00BC127F">
        <w:rPr>
          <w:rFonts w:ascii="Verdana" w:eastAsia="Times New Roman" w:hAnsi="Verdana" w:cs="Times New Roman"/>
          <w:b/>
          <w:bCs/>
          <w:color w:val="000000"/>
          <w:lang w:eastAsia="en-IE"/>
        </w:rPr>
        <w:t xml:space="preserve"> conversation with a family in exploring</w:t>
      </w:r>
      <w:r w:rsidR="00BC127F">
        <w:rPr>
          <w:rFonts w:ascii="Verdana" w:eastAsia="Times New Roman" w:hAnsi="Verdana" w:cs="Times New Roman"/>
          <w:b/>
          <w:bCs/>
          <w:color w:val="000000"/>
          <w:lang w:eastAsia="en-IE"/>
        </w:rPr>
        <w:t xml:space="preserve"> </w:t>
      </w:r>
      <w:r w:rsidRPr="00BC127F">
        <w:rPr>
          <w:rFonts w:ascii="Verdana" w:eastAsia="Times New Roman" w:hAnsi="Verdana" w:cs="Times New Roman"/>
          <w:b/>
          <w:bCs/>
          <w:color w:val="000000"/>
          <w:lang w:eastAsia="en-IE"/>
        </w:rPr>
        <w:t>challenges for attendance. It should be adapted as appropriate for the family.</w:t>
      </w:r>
    </w:p>
    <w:tbl>
      <w:tblPr>
        <w:tblW w:w="0" w:type="auto"/>
        <w:tblCellMar>
          <w:top w:w="15" w:type="dxa"/>
          <w:left w:w="15" w:type="dxa"/>
          <w:bottom w:w="15" w:type="dxa"/>
          <w:right w:w="15" w:type="dxa"/>
        </w:tblCellMar>
        <w:tblLook w:val="04A0" w:firstRow="1" w:lastRow="0" w:firstColumn="1" w:lastColumn="0" w:noHBand="0" w:noVBand="1"/>
      </w:tblPr>
      <w:tblGrid>
        <w:gridCol w:w="1833"/>
        <w:gridCol w:w="8363"/>
      </w:tblGrid>
      <w:tr w:rsidR="009B6EEF" w:rsidRPr="00F41333" w14:paraId="1C62EFAF" w14:textId="77777777" w:rsidTr="005507D2">
        <w:trPr>
          <w:trHeight w:val="1908"/>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D5F767"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Preparation for the call</w:t>
            </w:r>
          </w:p>
          <w:p w14:paraId="4C80F951"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E97C89" w14:textId="0163C9F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Have we a full S</w:t>
            </w:r>
            <w:r w:rsidR="000C3869">
              <w:rPr>
                <w:rFonts w:ascii="Verdana" w:eastAsia="Times New Roman" w:hAnsi="Verdana" w:cs="Calibri"/>
                <w:b/>
                <w:bCs/>
                <w:sz w:val="20"/>
                <w:szCs w:val="20"/>
                <w:lang w:eastAsia="en-IE"/>
              </w:rPr>
              <w:t>ocial Work</w:t>
            </w:r>
            <w:r w:rsidRPr="005A18DA">
              <w:rPr>
                <w:rFonts w:ascii="Verdana" w:eastAsia="Times New Roman" w:hAnsi="Verdana" w:cs="Calibri"/>
                <w:b/>
                <w:bCs/>
                <w:sz w:val="20"/>
                <w:szCs w:val="20"/>
                <w:lang w:eastAsia="en-IE"/>
              </w:rPr>
              <w:t xml:space="preserve"> assessment and understanding of family makeup?</w:t>
            </w:r>
          </w:p>
          <w:p w14:paraId="3A5B3AA8"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Do we know about other significant current stressors in this family's life?</w:t>
            </w:r>
          </w:p>
          <w:p w14:paraId="58E62349" w14:textId="4D85109D" w:rsidR="009B6EEF" w:rsidRPr="005A18DA" w:rsidRDefault="000C3869" w:rsidP="0097205E">
            <w:pPr>
              <w:spacing w:before="240" w:after="240" w:line="240" w:lineRule="auto"/>
              <w:rPr>
                <w:rFonts w:ascii="Verdana" w:eastAsia="Times New Roman" w:hAnsi="Verdana" w:cs="Calibri"/>
                <w:b/>
                <w:bCs/>
                <w:sz w:val="20"/>
                <w:szCs w:val="20"/>
                <w:lang w:eastAsia="en-IE"/>
              </w:rPr>
            </w:pPr>
            <w:r>
              <w:rPr>
                <w:rFonts w:ascii="Verdana" w:eastAsia="Times New Roman" w:hAnsi="Verdana" w:cs="Calibri"/>
                <w:b/>
                <w:bCs/>
                <w:sz w:val="20"/>
                <w:szCs w:val="20"/>
                <w:lang w:eastAsia="en-IE"/>
              </w:rPr>
              <w:t>D</w:t>
            </w:r>
            <w:r w:rsidR="009B6EEF" w:rsidRPr="005A18DA">
              <w:rPr>
                <w:rFonts w:ascii="Verdana" w:eastAsia="Times New Roman" w:hAnsi="Verdana" w:cs="Calibri"/>
                <w:b/>
                <w:bCs/>
                <w:sz w:val="20"/>
                <w:szCs w:val="20"/>
                <w:lang w:eastAsia="en-IE"/>
              </w:rPr>
              <w:t xml:space="preserve">o we know </w:t>
            </w:r>
            <w:r>
              <w:rPr>
                <w:rFonts w:ascii="Verdana" w:eastAsia="Times New Roman" w:hAnsi="Verdana" w:cs="Calibri"/>
                <w:b/>
                <w:bCs/>
                <w:sz w:val="20"/>
                <w:szCs w:val="20"/>
                <w:lang w:eastAsia="en-IE"/>
              </w:rPr>
              <w:t>what</w:t>
            </w:r>
            <w:r w:rsidR="009B6EEF" w:rsidRPr="005A18DA">
              <w:rPr>
                <w:rFonts w:ascii="Verdana" w:eastAsia="Times New Roman" w:hAnsi="Verdana" w:cs="Calibri"/>
                <w:b/>
                <w:bCs/>
                <w:sz w:val="20"/>
                <w:szCs w:val="20"/>
                <w:lang w:eastAsia="en-IE"/>
              </w:rPr>
              <w:t xml:space="preserve"> </w:t>
            </w:r>
            <w:r>
              <w:rPr>
                <w:rFonts w:ascii="Verdana" w:eastAsia="Times New Roman" w:hAnsi="Verdana" w:cs="Calibri"/>
                <w:b/>
                <w:bCs/>
                <w:sz w:val="20"/>
                <w:szCs w:val="20"/>
                <w:lang w:eastAsia="en-IE"/>
              </w:rPr>
              <w:t xml:space="preserve">supports the </w:t>
            </w:r>
            <w:r w:rsidR="009B6EEF" w:rsidRPr="005A18DA">
              <w:rPr>
                <w:rFonts w:ascii="Verdana" w:eastAsia="Times New Roman" w:hAnsi="Verdana" w:cs="Calibri"/>
                <w:b/>
                <w:bCs/>
                <w:sz w:val="20"/>
                <w:szCs w:val="20"/>
                <w:lang w:eastAsia="en-IE"/>
              </w:rPr>
              <w:t>family ha</w:t>
            </w:r>
            <w:r w:rsidR="00E0118C">
              <w:rPr>
                <w:rFonts w:ascii="Verdana" w:eastAsia="Times New Roman" w:hAnsi="Verdana" w:cs="Calibri"/>
                <w:b/>
                <w:bCs/>
                <w:sz w:val="20"/>
                <w:szCs w:val="20"/>
                <w:lang w:eastAsia="en-IE"/>
              </w:rPr>
              <w:t>s access to, for example</w:t>
            </w:r>
            <w:r>
              <w:rPr>
                <w:rFonts w:ascii="Verdana" w:eastAsia="Times New Roman" w:hAnsi="Verdana" w:cs="Calibri"/>
                <w:b/>
                <w:bCs/>
                <w:sz w:val="20"/>
                <w:szCs w:val="20"/>
                <w:lang w:eastAsia="en-IE"/>
              </w:rPr>
              <w:t xml:space="preserve"> extended family, community groups</w:t>
            </w:r>
            <w:r w:rsidR="009B6EEF" w:rsidRPr="005A18DA">
              <w:rPr>
                <w:rFonts w:ascii="Verdana" w:eastAsia="Times New Roman" w:hAnsi="Verdana" w:cs="Calibri"/>
                <w:b/>
                <w:bCs/>
                <w:sz w:val="20"/>
                <w:szCs w:val="20"/>
                <w:lang w:eastAsia="en-IE"/>
              </w:rPr>
              <w:t>?</w:t>
            </w:r>
          </w:p>
          <w:p w14:paraId="0FE482B6" w14:textId="7C433484"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 xml:space="preserve">Are there complicating medical or health issues for </w:t>
            </w:r>
            <w:r>
              <w:rPr>
                <w:rFonts w:ascii="Verdana" w:eastAsia="Times New Roman" w:hAnsi="Verdana" w:cs="Calibri"/>
                <w:b/>
                <w:bCs/>
                <w:sz w:val="20"/>
                <w:szCs w:val="20"/>
                <w:lang w:eastAsia="en-IE"/>
              </w:rPr>
              <w:t>the</w:t>
            </w:r>
            <w:r w:rsidRPr="005A18DA">
              <w:rPr>
                <w:rFonts w:ascii="Verdana" w:eastAsia="Times New Roman" w:hAnsi="Verdana" w:cs="Calibri"/>
                <w:b/>
                <w:bCs/>
                <w:sz w:val="20"/>
                <w:szCs w:val="20"/>
                <w:lang w:eastAsia="en-IE"/>
              </w:rPr>
              <w:t xml:space="preserve"> child</w:t>
            </w:r>
            <w:r w:rsidR="00E0118C">
              <w:rPr>
                <w:rFonts w:ascii="Verdana" w:eastAsia="Times New Roman" w:hAnsi="Verdana" w:cs="Calibri"/>
                <w:b/>
                <w:bCs/>
                <w:sz w:val="20"/>
                <w:szCs w:val="20"/>
                <w:lang w:eastAsia="en-IE"/>
              </w:rPr>
              <w:t xml:space="preserve"> or for the family</w:t>
            </w:r>
            <w:r w:rsidRPr="005A18DA">
              <w:rPr>
                <w:rFonts w:ascii="Verdana" w:eastAsia="Times New Roman" w:hAnsi="Verdana" w:cs="Calibri"/>
                <w:b/>
                <w:bCs/>
                <w:sz w:val="20"/>
                <w:szCs w:val="20"/>
                <w:lang w:eastAsia="en-IE"/>
              </w:rPr>
              <w:t>?</w:t>
            </w:r>
          </w:p>
          <w:p w14:paraId="4C7735C4"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Have we informed the family of our engagement policy?</w:t>
            </w:r>
          </w:p>
          <w:p w14:paraId="14567C25" w14:textId="35417F75" w:rsidR="009B6EEF"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Are there literacy or language barriers for the family?</w:t>
            </w:r>
          </w:p>
          <w:p w14:paraId="2CC38BDD" w14:textId="4F22D532" w:rsidR="00C96EA9" w:rsidRDefault="00C96EA9" w:rsidP="0097205E">
            <w:pPr>
              <w:spacing w:before="240" w:after="240" w:line="240" w:lineRule="auto"/>
              <w:rPr>
                <w:rFonts w:ascii="Verdana" w:eastAsia="Times New Roman" w:hAnsi="Verdana" w:cs="Calibri"/>
                <w:b/>
                <w:bCs/>
                <w:sz w:val="20"/>
                <w:szCs w:val="20"/>
                <w:lang w:eastAsia="en-IE"/>
              </w:rPr>
            </w:pPr>
            <w:r>
              <w:rPr>
                <w:rFonts w:ascii="Verdana" w:eastAsia="Times New Roman" w:hAnsi="Verdana" w:cs="Calibri"/>
                <w:b/>
                <w:bCs/>
                <w:sz w:val="20"/>
                <w:szCs w:val="20"/>
                <w:lang w:eastAsia="en-IE"/>
              </w:rPr>
              <w:t>Do family members have any other relevant difficulties such a</w:t>
            </w:r>
            <w:r w:rsidR="000C3869">
              <w:rPr>
                <w:rFonts w:ascii="Verdana" w:eastAsia="Times New Roman" w:hAnsi="Verdana" w:cs="Calibri"/>
                <w:b/>
                <w:bCs/>
                <w:sz w:val="20"/>
                <w:szCs w:val="20"/>
                <w:lang w:eastAsia="en-IE"/>
              </w:rPr>
              <w:t>s a</w:t>
            </w:r>
            <w:r>
              <w:rPr>
                <w:rFonts w:ascii="Verdana" w:eastAsia="Times New Roman" w:hAnsi="Verdana" w:cs="Calibri"/>
                <w:b/>
                <w:bCs/>
                <w:sz w:val="20"/>
                <w:szCs w:val="20"/>
                <w:lang w:eastAsia="en-IE"/>
              </w:rPr>
              <w:t xml:space="preserve"> hearing or visual impairment?</w:t>
            </w:r>
          </w:p>
          <w:p w14:paraId="33AC6EC1" w14:textId="79D1CA62" w:rsidR="008B5A34" w:rsidRPr="005A18DA" w:rsidRDefault="008B5A34" w:rsidP="0097205E">
            <w:pPr>
              <w:spacing w:before="240" w:after="240" w:line="240" w:lineRule="auto"/>
              <w:rPr>
                <w:rFonts w:ascii="Verdana" w:eastAsia="Times New Roman" w:hAnsi="Verdana" w:cs="Times New Roman"/>
                <w:sz w:val="20"/>
                <w:szCs w:val="20"/>
                <w:lang w:eastAsia="en-IE"/>
              </w:rPr>
            </w:pPr>
            <w:r>
              <w:rPr>
                <w:rFonts w:ascii="Verdana" w:eastAsia="Times New Roman" w:hAnsi="Verdana" w:cs="Calibri"/>
                <w:b/>
                <w:bCs/>
                <w:sz w:val="20"/>
                <w:szCs w:val="20"/>
                <w:lang w:eastAsia="en-IE"/>
              </w:rPr>
              <w:t>Is there a pattern to missed appointments? Do they occur at particular times? Are the missed appointments typically for universal strategies?</w:t>
            </w:r>
          </w:p>
          <w:p w14:paraId="627FA9E6" w14:textId="07B1575F" w:rsidR="00BC127F" w:rsidRDefault="009B6EEF" w:rsidP="0097205E">
            <w:pPr>
              <w:spacing w:before="240" w:after="240" w:line="240" w:lineRule="auto"/>
              <w:rPr>
                <w:rFonts w:ascii="Verdana" w:eastAsia="Times New Roman" w:hAnsi="Verdana" w:cs="Calibri"/>
                <w:b/>
                <w:bCs/>
                <w:sz w:val="20"/>
                <w:szCs w:val="20"/>
                <w:u w:val="single"/>
                <w:lang w:eastAsia="en-IE"/>
              </w:rPr>
            </w:pPr>
            <w:r w:rsidRPr="005A18DA">
              <w:rPr>
                <w:rFonts w:ascii="Verdana" w:eastAsia="Times New Roman" w:hAnsi="Verdana" w:cs="Calibri"/>
                <w:b/>
                <w:bCs/>
                <w:sz w:val="20"/>
                <w:szCs w:val="20"/>
                <w:u w:val="single"/>
                <w:lang w:eastAsia="en-IE"/>
              </w:rPr>
              <w:t>Notes</w:t>
            </w:r>
          </w:p>
          <w:p w14:paraId="5AACDB18" w14:textId="5803BBFF" w:rsidR="00BC127F" w:rsidRDefault="00BC127F" w:rsidP="0097205E">
            <w:pPr>
              <w:spacing w:before="240" w:after="240" w:line="240" w:lineRule="auto"/>
              <w:rPr>
                <w:rFonts w:ascii="Verdana" w:eastAsia="Times New Roman" w:hAnsi="Verdana" w:cs="Calibri"/>
                <w:b/>
                <w:bCs/>
                <w:sz w:val="20"/>
                <w:szCs w:val="20"/>
                <w:u w:val="single"/>
                <w:lang w:eastAsia="en-IE"/>
              </w:rPr>
            </w:pPr>
          </w:p>
          <w:p w14:paraId="22501881" w14:textId="41E6135A" w:rsidR="00BC127F" w:rsidRDefault="00BC127F" w:rsidP="0097205E">
            <w:pPr>
              <w:spacing w:before="240" w:after="240" w:line="240" w:lineRule="auto"/>
              <w:rPr>
                <w:rFonts w:ascii="Verdana" w:eastAsia="Times New Roman" w:hAnsi="Verdana" w:cs="Calibri"/>
                <w:b/>
                <w:bCs/>
                <w:sz w:val="20"/>
                <w:szCs w:val="20"/>
                <w:u w:val="single"/>
                <w:lang w:eastAsia="en-IE"/>
              </w:rPr>
            </w:pPr>
          </w:p>
          <w:p w14:paraId="32814614" w14:textId="5D9BCCEB" w:rsidR="00BC127F" w:rsidRDefault="00BC127F" w:rsidP="0097205E">
            <w:pPr>
              <w:spacing w:before="240" w:after="240" w:line="240" w:lineRule="auto"/>
              <w:rPr>
                <w:rFonts w:ascii="Verdana" w:eastAsia="Times New Roman" w:hAnsi="Verdana" w:cs="Calibri"/>
                <w:b/>
                <w:bCs/>
                <w:sz w:val="20"/>
                <w:szCs w:val="20"/>
                <w:u w:val="single"/>
                <w:lang w:eastAsia="en-IE"/>
              </w:rPr>
            </w:pPr>
          </w:p>
          <w:p w14:paraId="3D113A79" w14:textId="395A351E" w:rsidR="00BC127F" w:rsidRDefault="00BC127F" w:rsidP="0097205E">
            <w:pPr>
              <w:spacing w:before="240" w:after="240" w:line="240" w:lineRule="auto"/>
              <w:rPr>
                <w:rFonts w:ascii="Verdana" w:eastAsia="Times New Roman" w:hAnsi="Verdana" w:cs="Calibri"/>
                <w:b/>
                <w:bCs/>
                <w:sz w:val="20"/>
                <w:szCs w:val="20"/>
                <w:u w:val="single"/>
                <w:lang w:eastAsia="en-IE"/>
              </w:rPr>
            </w:pPr>
          </w:p>
          <w:p w14:paraId="54B49564" w14:textId="77777777" w:rsidR="00BC127F" w:rsidRDefault="00BC127F" w:rsidP="0097205E">
            <w:pPr>
              <w:spacing w:before="240" w:after="240" w:line="240" w:lineRule="auto"/>
              <w:rPr>
                <w:rFonts w:ascii="Verdana" w:eastAsia="Times New Roman" w:hAnsi="Verdana" w:cs="Calibri"/>
                <w:b/>
                <w:bCs/>
                <w:sz w:val="20"/>
                <w:szCs w:val="20"/>
                <w:u w:val="single"/>
                <w:lang w:eastAsia="en-IE"/>
              </w:rPr>
            </w:pPr>
          </w:p>
          <w:p w14:paraId="3DC29AA1" w14:textId="77777777" w:rsidR="007651E7" w:rsidRDefault="007651E7" w:rsidP="0097205E">
            <w:pPr>
              <w:spacing w:before="240" w:after="240" w:line="240" w:lineRule="auto"/>
              <w:rPr>
                <w:rFonts w:ascii="Verdana" w:eastAsia="Times New Roman" w:hAnsi="Verdana" w:cs="Calibri"/>
                <w:b/>
                <w:bCs/>
                <w:sz w:val="20"/>
                <w:szCs w:val="20"/>
                <w:u w:val="single"/>
                <w:lang w:eastAsia="en-IE"/>
              </w:rPr>
            </w:pPr>
          </w:p>
          <w:p w14:paraId="10A8F9CF" w14:textId="079C237F" w:rsidR="00BD3FEF" w:rsidRDefault="00BD3FEF" w:rsidP="0097205E">
            <w:pPr>
              <w:spacing w:after="0" w:line="240" w:lineRule="auto"/>
              <w:rPr>
                <w:rFonts w:ascii="Verdana" w:eastAsia="Times New Roman" w:hAnsi="Verdana" w:cs="Calibri"/>
                <w:b/>
                <w:bCs/>
                <w:sz w:val="20"/>
                <w:szCs w:val="20"/>
                <w:u w:val="single"/>
                <w:lang w:eastAsia="en-IE"/>
              </w:rPr>
            </w:pPr>
          </w:p>
          <w:p w14:paraId="231710A0" w14:textId="0F067537" w:rsidR="00BD3FEF" w:rsidRPr="005A18DA" w:rsidRDefault="00BD3FEF" w:rsidP="0097205E">
            <w:pPr>
              <w:spacing w:after="0" w:line="240" w:lineRule="auto"/>
              <w:rPr>
                <w:rFonts w:ascii="Verdana" w:eastAsia="Times New Roman" w:hAnsi="Verdana" w:cs="Calibri"/>
                <w:b/>
                <w:bCs/>
                <w:sz w:val="20"/>
                <w:szCs w:val="20"/>
                <w:u w:val="single"/>
                <w:lang w:eastAsia="en-IE"/>
              </w:rPr>
            </w:pPr>
          </w:p>
          <w:p w14:paraId="32E87F28" w14:textId="77777777" w:rsidR="009B6EEF" w:rsidRPr="005A18DA" w:rsidRDefault="009B6EEF" w:rsidP="0097205E">
            <w:pPr>
              <w:spacing w:after="0" w:line="240" w:lineRule="auto"/>
              <w:rPr>
                <w:rFonts w:ascii="Verdana" w:eastAsia="Times New Roman" w:hAnsi="Verdana" w:cs="Calibri"/>
                <w:b/>
                <w:bCs/>
                <w:sz w:val="20"/>
                <w:szCs w:val="20"/>
                <w:u w:val="single"/>
                <w:lang w:eastAsia="en-IE"/>
              </w:rPr>
            </w:pPr>
          </w:p>
        </w:tc>
      </w:tr>
      <w:tr w:rsidR="009B6EEF" w:rsidRPr="00F41333" w14:paraId="2970AC6E" w14:textId="77777777" w:rsidTr="00924A97">
        <w:trPr>
          <w:trHeight w:val="3042"/>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91D15C"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lastRenderedPageBreak/>
              <w:t>Telephone call</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198685"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Introduction</w:t>
            </w:r>
          </w:p>
          <w:p w14:paraId="594A7CD3" w14:textId="77777777" w:rsidR="009B6EEF" w:rsidRPr="0097205E" w:rsidRDefault="009B6EEF" w:rsidP="0097205E">
            <w:pPr>
              <w:spacing w:before="240" w:after="240" w:line="240" w:lineRule="auto"/>
              <w:rPr>
                <w:rFonts w:ascii="Verdana" w:eastAsia="Times New Roman" w:hAnsi="Verdana" w:cs="Calibri"/>
                <w:b/>
                <w:bCs/>
                <w:i/>
                <w:sz w:val="20"/>
                <w:szCs w:val="20"/>
                <w:lang w:eastAsia="en-IE"/>
              </w:rPr>
            </w:pPr>
            <w:r w:rsidRPr="005A18DA">
              <w:rPr>
                <w:rFonts w:ascii="Verdana" w:eastAsia="Times New Roman" w:hAnsi="Verdana" w:cs="Calibri"/>
                <w:b/>
                <w:bCs/>
                <w:sz w:val="20"/>
                <w:szCs w:val="20"/>
                <w:lang w:eastAsia="en-IE"/>
              </w:rPr>
              <w:t>“</w:t>
            </w:r>
            <w:r w:rsidRPr="0097205E">
              <w:rPr>
                <w:rFonts w:ascii="Verdana" w:eastAsia="Times New Roman" w:hAnsi="Verdana" w:cs="Calibri"/>
                <w:b/>
                <w:bCs/>
                <w:i/>
                <w:sz w:val="20"/>
                <w:szCs w:val="20"/>
                <w:lang w:eastAsia="en-IE"/>
              </w:rPr>
              <w:t>I’m calling because you have missed some appointments. As you will know from our policy on managing attendance, we like to link in with families and find out if there is anything we can do to help.”</w:t>
            </w:r>
          </w:p>
          <w:p w14:paraId="30D9AA8D" w14:textId="39718EBC"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 xml:space="preserve">The reply to this </w:t>
            </w:r>
            <w:r>
              <w:rPr>
                <w:rFonts w:ascii="Verdana" w:eastAsia="Times New Roman" w:hAnsi="Verdana" w:cs="Calibri"/>
                <w:b/>
                <w:bCs/>
                <w:sz w:val="20"/>
                <w:szCs w:val="20"/>
                <w:lang w:eastAsia="en-IE"/>
              </w:rPr>
              <w:t xml:space="preserve">opening </w:t>
            </w:r>
            <w:r w:rsidRPr="005A18DA">
              <w:rPr>
                <w:rFonts w:ascii="Verdana" w:eastAsia="Times New Roman" w:hAnsi="Verdana" w:cs="Calibri"/>
                <w:b/>
                <w:bCs/>
                <w:sz w:val="20"/>
                <w:szCs w:val="20"/>
                <w:lang w:eastAsia="en-IE"/>
              </w:rPr>
              <w:t>may guide the next questions you ask</w:t>
            </w:r>
            <w:r w:rsidR="00BD3FEF">
              <w:rPr>
                <w:rFonts w:ascii="Verdana" w:eastAsia="Times New Roman" w:hAnsi="Verdana" w:cs="Calibri"/>
                <w:b/>
                <w:bCs/>
                <w:sz w:val="20"/>
                <w:szCs w:val="20"/>
                <w:lang w:eastAsia="en-IE"/>
              </w:rPr>
              <w:t>. T</w:t>
            </w:r>
            <w:r w:rsidRPr="005A18DA">
              <w:rPr>
                <w:rFonts w:ascii="Verdana" w:eastAsia="Times New Roman" w:hAnsi="Verdana" w:cs="Calibri"/>
                <w:b/>
                <w:bCs/>
                <w:sz w:val="20"/>
                <w:szCs w:val="20"/>
                <w:lang w:eastAsia="en-IE"/>
              </w:rPr>
              <w:t>he following areas and potential questions may help you to explore with the family any issues they have with attendance.</w:t>
            </w:r>
          </w:p>
        </w:tc>
      </w:tr>
      <w:tr w:rsidR="00BC127F" w:rsidRPr="00F41333" w14:paraId="5DF5797B" w14:textId="77777777" w:rsidTr="00924A97">
        <w:trPr>
          <w:trHeight w:val="4888"/>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9678FA" w14:textId="20F742A2" w:rsidR="00BC127F" w:rsidRPr="005A18DA" w:rsidRDefault="00BC127F">
            <w:pPr>
              <w:spacing w:before="240" w:after="240" w:line="240" w:lineRule="auto"/>
              <w:rPr>
                <w:rFonts w:ascii="Verdana" w:eastAsia="Times New Roman" w:hAnsi="Verdana" w:cs="Calibri"/>
                <w:b/>
                <w:bCs/>
                <w:sz w:val="20"/>
                <w:szCs w:val="20"/>
                <w:lang w:eastAsia="en-IE"/>
              </w:rPr>
            </w:pPr>
            <w:r w:rsidRPr="006D25C9">
              <w:rPr>
                <w:rFonts w:ascii="Verdana" w:eastAsia="Times New Roman" w:hAnsi="Verdana" w:cs="Calibri"/>
                <w:b/>
                <w:bCs/>
                <w:color w:val="000000"/>
                <w:sz w:val="20"/>
                <w:szCs w:val="20"/>
                <w:lang w:eastAsia="en-IE"/>
              </w:rPr>
              <w:t>Family Centred Service</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6B3272" w14:textId="77777777" w:rsidR="00BC127F" w:rsidRPr="005A18DA" w:rsidRDefault="00BC127F" w:rsidP="00BC127F">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Are</w:t>
            </w:r>
            <w:r>
              <w:rPr>
                <w:rFonts w:ascii="Verdana" w:eastAsia="Times New Roman" w:hAnsi="Verdana" w:cs="Calibri"/>
                <w:b/>
                <w:bCs/>
                <w:sz w:val="20"/>
                <w:szCs w:val="20"/>
                <w:lang w:eastAsia="en-IE"/>
              </w:rPr>
              <w:t xml:space="preserve"> your</w:t>
            </w:r>
            <w:r w:rsidRPr="005A18DA">
              <w:rPr>
                <w:rFonts w:ascii="Verdana" w:eastAsia="Times New Roman" w:hAnsi="Verdana" w:cs="Calibri"/>
                <w:b/>
                <w:bCs/>
                <w:sz w:val="20"/>
                <w:szCs w:val="20"/>
                <w:lang w:eastAsia="en-IE"/>
              </w:rPr>
              <w:t xml:space="preserve"> child’s IFSP and goals still releva</w:t>
            </w:r>
            <w:r>
              <w:rPr>
                <w:rFonts w:ascii="Verdana" w:eastAsia="Times New Roman" w:hAnsi="Verdana" w:cs="Calibri"/>
                <w:b/>
                <w:bCs/>
                <w:sz w:val="20"/>
                <w:szCs w:val="20"/>
                <w:lang w:eastAsia="en-IE"/>
              </w:rPr>
              <w:t>nt and appropriate</w:t>
            </w:r>
            <w:r w:rsidRPr="005A18DA">
              <w:rPr>
                <w:rFonts w:ascii="Verdana" w:eastAsia="Times New Roman" w:hAnsi="Verdana" w:cs="Calibri"/>
                <w:b/>
                <w:bCs/>
                <w:sz w:val="20"/>
                <w:szCs w:val="20"/>
                <w:lang w:eastAsia="en-IE"/>
              </w:rPr>
              <w:t>?</w:t>
            </w:r>
          </w:p>
          <w:p w14:paraId="1C7AFB22" w14:textId="77777777" w:rsidR="00BC127F" w:rsidRPr="005A18DA" w:rsidRDefault="00BC127F" w:rsidP="00BC127F">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Have we explained to you the reason for appointments and how they fit with your priorities and your child’s goals?</w:t>
            </w:r>
          </w:p>
          <w:p w14:paraId="35011846" w14:textId="77777777" w:rsidR="00BC127F" w:rsidRPr="005A18DA" w:rsidRDefault="00BC127F" w:rsidP="00BC127F">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Are we giving you enough notice of appointments?</w:t>
            </w:r>
          </w:p>
          <w:p w14:paraId="060D15DE" w14:textId="77777777" w:rsidR="00BC127F" w:rsidRPr="005A18DA" w:rsidRDefault="00BC127F" w:rsidP="00BC127F">
            <w:pPr>
              <w:spacing w:before="240" w:after="240" w:line="240" w:lineRule="auto"/>
              <w:rPr>
                <w:rFonts w:ascii="Verdana" w:eastAsia="Times New Roman" w:hAnsi="Verdana" w:cs="Times New Roman"/>
                <w:sz w:val="20"/>
                <w:szCs w:val="20"/>
                <w:lang w:eastAsia="en-IE"/>
              </w:rPr>
            </w:pPr>
            <w:r>
              <w:rPr>
                <w:rFonts w:ascii="Verdana" w:eastAsia="Times New Roman" w:hAnsi="Verdana" w:cs="Calibri"/>
                <w:b/>
                <w:bCs/>
                <w:sz w:val="20"/>
                <w:szCs w:val="20"/>
                <w:lang w:eastAsia="en-IE"/>
              </w:rPr>
              <w:t>What is</w:t>
            </w:r>
            <w:r w:rsidRPr="005A18DA">
              <w:rPr>
                <w:rFonts w:ascii="Verdana" w:eastAsia="Times New Roman" w:hAnsi="Verdana" w:cs="Calibri"/>
                <w:b/>
                <w:bCs/>
                <w:sz w:val="20"/>
                <w:szCs w:val="20"/>
                <w:lang w:eastAsia="en-IE"/>
              </w:rPr>
              <w:t xml:space="preserve"> the best way to let you know about appointments </w:t>
            </w:r>
            <w:r>
              <w:rPr>
                <w:rFonts w:ascii="Verdana" w:eastAsia="Times New Roman" w:hAnsi="Verdana" w:cs="Calibri"/>
                <w:b/>
                <w:bCs/>
                <w:sz w:val="20"/>
                <w:szCs w:val="20"/>
                <w:lang w:eastAsia="en-IE"/>
              </w:rPr>
              <w:t xml:space="preserve">- </w:t>
            </w:r>
            <w:r w:rsidRPr="005A18DA">
              <w:rPr>
                <w:rFonts w:ascii="Verdana" w:eastAsia="Times New Roman" w:hAnsi="Verdana" w:cs="Calibri"/>
                <w:b/>
                <w:bCs/>
                <w:sz w:val="20"/>
                <w:szCs w:val="20"/>
                <w:lang w:eastAsia="en-IE"/>
              </w:rPr>
              <w:t>text, phone call, email or letter?</w:t>
            </w:r>
          </w:p>
          <w:p w14:paraId="3F0C905C" w14:textId="77777777" w:rsidR="00BC127F" w:rsidRPr="005A18DA" w:rsidRDefault="00BC127F" w:rsidP="00BC127F">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Are the times and locations for appointments</w:t>
            </w:r>
            <w:r>
              <w:rPr>
                <w:rFonts w:ascii="Verdana" w:eastAsia="Times New Roman" w:hAnsi="Verdana" w:cs="Calibri"/>
                <w:b/>
                <w:bCs/>
                <w:sz w:val="20"/>
                <w:szCs w:val="20"/>
                <w:lang w:eastAsia="en-IE"/>
              </w:rPr>
              <w:t xml:space="preserve"> suitable</w:t>
            </w:r>
            <w:r w:rsidRPr="005A18DA">
              <w:rPr>
                <w:rFonts w:ascii="Verdana" w:eastAsia="Times New Roman" w:hAnsi="Verdana" w:cs="Calibri"/>
                <w:b/>
                <w:bCs/>
                <w:sz w:val="20"/>
                <w:szCs w:val="20"/>
                <w:lang w:eastAsia="en-IE"/>
              </w:rPr>
              <w:t>?</w:t>
            </w:r>
          </w:p>
          <w:p w14:paraId="600AE16D" w14:textId="77777777" w:rsidR="00BC127F" w:rsidRDefault="00BC127F" w:rsidP="00BC127F">
            <w:pPr>
              <w:spacing w:before="240" w:after="240" w:line="240" w:lineRule="auto"/>
              <w:rPr>
                <w:rFonts w:ascii="Verdana" w:eastAsia="Times New Roman" w:hAnsi="Verdana" w:cs="Calibri"/>
                <w:b/>
                <w:bCs/>
                <w:sz w:val="20"/>
                <w:szCs w:val="20"/>
                <w:u w:val="single"/>
                <w:lang w:eastAsia="en-IE"/>
              </w:rPr>
            </w:pPr>
            <w:r w:rsidRPr="005A18DA">
              <w:rPr>
                <w:rFonts w:ascii="Verdana" w:eastAsia="Times New Roman" w:hAnsi="Verdana" w:cs="Calibri"/>
                <w:b/>
                <w:bCs/>
                <w:sz w:val="20"/>
                <w:szCs w:val="20"/>
                <w:u w:val="single"/>
                <w:lang w:eastAsia="en-IE"/>
              </w:rPr>
              <w:t>Notes</w:t>
            </w:r>
          </w:p>
          <w:p w14:paraId="75ABE177" w14:textId="77777777" w:rsidR="00BC127F" w:rsidRPr="005A18DA" w:rsidRDefault="00BC127F">
            <w:pPr>
              <w:spacing w:before="240" w:after="240" w:line="240" w:lineRule="auto"/>
              <w:rPr>
                <w:rFonts w:ascii="Verdana" w:eastAsia="Times New Roman" w:hAnsi="Verdana" w:cs="Calibri"/>
                <w:b/>
                <w:bCs/>
                <w:sz w:val="20"/>
                <w:szCs w:val="20"/>
                <w:lang w:eastAsia="en-IE"/>
              </w:rPr>
            </w:pPr>
          </w:p>
        </w:tc>
      </w:tr>
      <w:tr w:rsidR="009B6EEF" w:rsidRPr="00F41333" w14:paraId="2AC43493" w14:textId="77777777" w:rsidTr="009B6EEF">
        <w:trPr>
          <w:trHeight w:val="290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293BD31"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Family </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CDFAB5" w14:textId="711B250D"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 xml:space="preserve">Is there anything </w:t>
            </w:r>
            <w:r w:rsidR="000C3869">
              <w:rPr>
                <w:rFonts w:ascii="Verdana" w:eastAsia="Times New Roman" w:hAnsi="Verdana" w:cs="Calibri"/>
                <w:b/>
                <w:bCs/>
                <w:sz w:val="20"/>
                <w:szCs w:val="20"/>
                <w:lang w:eastAsia="en-IE"/>
              </w:rPr>
              <w:t>we should know about</w:t>
            </w:r>
            <w:r w:rsidRPr="005A18DA">
              <w:rPr>
                <w:rFonts w:ascii="Verdana" w:eastAsia="Times New Roman" w:hAnsi="Verdana" w:cs="Calibri"/>
                <w:b/>
                <w:bCs/>
                <w:sz w:val="20"/>
                <w:szCs w:val="20"/>
                <w:lang w:eastAsia="en-IE"/>
              </w:rPr>
              <w:t xml:space="preserve"> for your family right now which is making attendance difficult?</w:t>
            </w:r>
          </w:p>
          <w:p w14:paraId="7117DFE5" w14:textId="77777777"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Do you feel that you and your family are well supported, such as by your wider family, friends, community connections?</w:t>
            </w:r>
          </w:p>
          <w:p w14:paraId="3BF554D8" w14:textId="77777777" w:rsidR="009B6EEF" w:rsidRDefault="009B6EEF" w:rsidP="0097205E">
            <w:pPr>
              <w:spacing w:before="240" w:after="240" w:line="240" w:lineRule="auto"/>
              <w:rPr>
                <w:rFonts w:ascii="Verdana" w:eastAsia="Times New Roman" w:hAnsi="Verdana" w:cs="Calibri"/>
                <w:b/>
                <w:bCs/>
                <w:sz w:val="20"/>
                <w:szCs w:val="20"/>
                <w:u w:val="single"/>
                <w:lang w:eastAsia="en-IE"/>
              </w:rPr>
            </w:pPr>
            <w:r w:rsidRPr="005A18DA">
              <w:rPr>
                <w:rFonts w:ascii="Verdana" w:eastAsia="Times New Roman" w:hAnsi="Verdana" w:cs="Calibri"/>
                <w:b/>
                <w:bCs/>
                <w:sz w:val="20"/>
                <w:szCs w:val="20"/>
                <w:u w:val="single"/>
                <w:lang w:eastAsia="en-IE"/>
              </w:rPr>
              <w:t>Notes</w:t>
            </w:r>
          </w:p>
          <w:p w14:paraId="6D07538F" w14:textId="77777777" w:rsidR="00BD3FEF" w:rsidRDefault="00BD3FEF" w:rsidP="0097205E">
            <w:pPr>
              <w:spacing w:before="240" w:after="240" w:line="240" w:lineRule="auto"/>
              <w:rPr>
                <w:rFonts w:ascii="Verdana" w:eastAsia="Times New Roman" w:hAnsi="Verdana" w:cs="Calibri"/>
                <w:b/>
                <w:bCs/>
                <w:sz w:val="20"/>
                <w:szCs w:val="20"/>
                <w:u w:val="single"/>
                <w:lang w:eastAsia="en-IE"/>
              </w:rPr>
            </w:pPr>
          </w:p>
          <w:p w14:paraId="793614AD" w14:textId="77777777" w:rsidR="009B6EEF" w:rsidRPr="005A18DA" w:rsidRDefault="009B6EEF" w:rsidP="0097205E">
            <w:pPr>
              <w:spacing w:before="240" w:after="240" w:line="240" w:lineRule="auto"/>
              <w:rPr>
                <w:rFonts w:ascii="Verdana" w:eastAsia="Times New Roman" w:hAnsi="Verdana" w:cs="Calibri"/>
                <w:b/>
                <w:bCs/>
                <w:iCs/>
                <w:sz w:val="20"/>
                <w:szCs w:val="20"/>
                <w:lang w:eastAsia="en-IE"/>
              </w:rPr>
            </w:pPr>
          </w:p>
        </w:tc>
      </w:tr>
      <w:tr w:rsidR="009B6EEF" w:rsidRPr="00F41333" w14:paraId="0C831FF3" w14:textId="77777777" w:rsidTr="009B6EEF">
        <w:trPr>
          <w:trHeight w:val="2321"/>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21AB77"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lastRenderedPageBreak/>
              <w:t>Family Health &amp; Wellbeing</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ABBD9AF"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Are there any new health or wellbeing issues impacting your child and family?</w:t>
            </w:r>
          </w:p>
          <w:p w14:paraId="739AE62A" w14:textId="77777777" w:rsidR="009B6EEF" w:rsidRDefault="009B6EEF" w:rsidP="0097205E">
            <w:pPr>
              <w:spacing w:before="240" w:after="240" w:line="240" w:lineRule="auto"/>
              <w:rPr>
                <w:rFonts w:ascii="Verdana" w:eastAsia="Times New Roman" w:hAnsi="Verdana" w:cs="Calibri"/>
                <w:b/>
                <w:bCs/>
                <w:iCs/>
                <w:sz w:val="20"/>
                <w:szCs w:val="20"/>
                <w:u w:val="single"/>
                <w:lang w:eastAsia="en-IE"/>
              </w:rPr>
            </w:pPr>
            <w:r w:rsidRPr="005A18DA">
              <w:rPr>
                <w:rFonts w:ascii="Verdana" w:eastAsia="Times New Roman" w:hAnsi="Verdana" w:cs="Calibri"/>
                <w:b/>
                <w:bCs/>
                <w:i/>
                <w:iCs/>
                <w:sz w:val="20"/>
                <w:szCs w:val="20"/>
                <w:lang w:eastAsia="en-IE"/>
              </w:rPr>
              <w:t>  </w:t>
            </w:r>
            <w:r w:rsidRPr="005A18DA">
              <w:rPr>
                <w:rFonts w:ascii="Verdana" w:eastAsia="Times New Roman" w:hAnsi="Verdana" w:cs="Calibri"/>
                <w:b/>
                <w:bCs/>
                <w:iCs/>
                <w:sz w:val="20"/>
                <w:szCs w:val="20"/>
                <w:u w:val="single"/>
                <w:lang w:eastAsia="en-IE"/>
              </w:rPr>
              <w:t>Notes</w:t>
            </w:r>
          </w:p>
          <w:p w14:paraId="510CEFD5" w14:textId="77777777" w:rsidR="00BD3FEF" w:rsidRDefault="00BD3FEF" w:rsidP="0097205E">
            <w:pPr>
              <w:spacing w:before="240" w:after="240" w:line="240" w:lineRule="auto"/>
              <w:rPr>
                <w:rFonts w:ascii="Verdana" w:eastAsia="Times New Roman" w:hAnsi="Verdana" w:cs="Calibri"/>
                <w:b/>
                <w:bCs/>
                <w:iCs/>
                <w:sz w:val="20"/>
                <w:szCs w:val="20"/>
                <w:u w:val="single"/>
                <w:lang w:eastAsia="en-IE"/>
              </w:rPr>
            </w:pPr>
          </w:p>
          <w:p w14:paraId="40B5762B" w14:textId="77777777" w:rsidR="009B6EEF" w:rsidRPr="005A18DA" w:rsidRDefault="009B6EEF" w:rsidP="0097205E">
            <w:pPr>
              <w:spacing w:before="240" w:after="240" w:line="240" w:lineRule="auto"/>
              <w:rPr>
                <w:rFonts w:ascii="Verdana" w:eastAsia="Times New Roman" w:hAnsi="Verdana" w:cs="Times New Roman"/>
                <w:sz w:val="20"/>
                <w:szCs w:val="20"/>
                <w:u w:val="single"/>
                <w:lang w:eastAsia="en-IE"/>
              </w:rPr>
            </w:pPr>
          </w:p>
        </w:tc>
      </w:tr>
      <w:tr w:rsidR="009B6EEF" w:rsidRPr="00F41333" w14:paraId="7954A126" w14:textId="77777777" w:rsidTr="005507D2">
        <w:trPr>
          <w:trHeight w:val="3326"/>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6D55F7" w14:textId="77777777" w:rsidR="009B6EEF" w:rsidRPr="006D25C9" w:rsidRDefault="009B6EEF" w:rsidP="0097205E">
            <w:pPr>
              <w:spacing w:before="240" w:after="240" w:line="240" w:lineRule="auto"/>
              <w:rPr>
                <w:rFonts w:ascii="Verdana" w:eastAsia="Times New Roman" w:hAnsi="Verdana" w:cs="Times New Roman"/>
                <w:sz w:val="20"/>
                <w:szCs w:val="20"/>
                <w:lang w:eastAsia="en-IE"/>
              </w:rPr>
            </w:pPr>
            <w:r w:rsidRPr="006D25C9">
              <w:rPr>
                <w:rFonts w:ascii="Verdana" w:eastAsia="Times New Roman" w:hAnsi="Verdana" w:cs="Calibri"/>
                <w:b/>
                <w:bCs/>
                <w:color w:val="000000"/>
                <w:sz w:val="20"/>
                <w:szCs w:val="20"/>
                <w:lang w:eastAsia="en-IE"/>
              </w:rPr>
              <w:t>Practical Barriers</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687B069"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Pr>
                <w:rFonts w:ascii="Verdana" w:eastAsia="Times New Roman" w:hAnsi="Verdana" w:cs="Calibri"/>
                <w:b/>
                <w:bCs/>
                <w:sz w:val="20"/>
                <w:szCs w:val="20"/>
                <w:lang w:eastAsia="en-IE"/>
              </w:rPr>
              <w:t xml:space="preserve">Do you have any </w:t>
            </w:r>
            <w:r w:rsidRPr="005A18DA">
              <w:rPr>
                <w:rFonts w:ascii="Verdana" w:eastAsia="Times New Roman" w:hAnsi="Verdana" w:cs="Calibri"/>
                <w:b/>
                <w:bCs/>
                <w:sz w:val="20"/>
                <w:szCs w:val="20"/>
                <w:lang w:eastAsia="en-IE"/>
              </w:rPr>
              <w:t>childcare issues?</w:t>
            </w:r>
          </w:p>
          <w:p w14:paraId="1E877128"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Pr>
                <w:rFonts w:ascii="Verdana" w:eastAsia="Times New Roman" w:hAnsi="Verdana" w:cs="Calibri"/>
                <w:b/>
                <w:bCs/>
                <w:sz w:val="20"/>
                <w:szCs w:val="20"/>
                <w:lang w:eastAsia="en-IE"/>
              </w:rPr>
              <w:t>Have you any</w:t>
            </w:r>
            <w:r w:rsidRPr="005A18DA">
              <w:rPr>
                <w:rFonts w:ascii="Verdana" w:eastAsia="Times New Roman" w:hAnsi="Verdana" w:cs="Calibri"/>
                <w:b/>
                <w:bCs/>
                <w:sz w:val="20"/>
                <w:szCs w:val="20"/>
                <w:lang w:eastAsia="en-IE"/>
              </w:rPr>
              <w:t xml:space="preserve"> transport difficulties?</w:t>
            </w:r>
          </w:p>
          <w:p w14:paraId="4D0CCA2C" w14:textId="40E28675" w:rsidR="009B6EEF" w:rsidRPr="005A18DA" w:rsidRDefault="009B6EEF" w:rsidP="0097205E">
            <w:pPr>
              <w:spacing w:before="240" w:after="240" w:line="240" w:lineRule="auto"/>
              <w:rPr>
                <w:rFonts w:ascii="Verdana" w:eastAsia="Times New Roman" w:hAnsi="Verdana" w:cs="Calibri"/>
                <w:b/>
                <w:bCs/>
                <w:sz w:val="20"/>
                <w:szCs w:val="20"/>
                <w:lang w:eastAsia="en-IE"/>
              </w:rPr>
            </w:pPr>
            <w:r w:rsidRPr="005A18DA">
              <w:rPr>
                <w:rFonts w:ascii="Verdana" w:eastAsia="Times New Roman" w:hAnsi="Verdana" w:cs="Calibri"/>
                <w:b/>
                <w:bCs/>
                <w:sz w:val="20"/>
                <w:szCs w:val="20"/>
                <w:lang w:eastAsia="en-IE"/>
              </w:rPr>
              <w:t xml:space="preserve">Are there other services </w:t>
            </w:r>
            <w:r>
              <w:rPr>
                <w:rFonts w:ascii="Verdana" w:eastAsia="Times New Roman" w:hAnsi="Verdana" w:cs="Calibri"/>
                <w:b/>
                <w:bCs/>
                <w:sz w:val="20"/>
                <w:szCs w:val="20"/>
                <w:lang w:eastAsia="en-IE"/>
              </w:rPr>
              <w:t xml:space="preserve">which </w:t>
            </w:r>
            <w:r w:rsidR="000C3869">
              <w:rPr>
                <w:rFonts w:ascii="Verdana" w:eastAsia="Times New Roman" w:hAnsi="Verdana" w:cs="Calibri"/>
                <w:b/>
                <w:bCs/>
                <w:sz w:val="20"/>
                <w:szCs w:val="20"/>
                <w:lang w:eastAsia="en-IE"/>
              </w:rPr>
              <w:t xml:space="preserve">are also </w:t>
            </w:r>
            <w:r>
              <w:rPr>
                <w:rFonts w:ascii="Verdana" w:eastAsia="Times New Roman" w:hAnsi="Verdana" w:cs="Calibri"/>
                <w:b/>
                <w:bCs/>
                <w:sz w:val="20"/>
                <w:szCs w:val="20"/>
                <w:lang w:eastAsia="en-IE"/>
              </w:rPr>
              <w:t>mak</w:t>
            </w:r>
            <w:r w:rsidR="000C3869">
              <w:rPr>
                <w:rFonts w:ascii="Verdana" w:eastAsia="Times New Roman" w:hAnsi="Verdana" w:cs="Calibri"/>
                <w:b/>
                <w:bCs/>
                <w:sz w:val="20"/>
                <w:szCs w:val="20"/>
                <w:lang w:eastAsia="en-IE"/>
              </w:rPr>
              <w:t>ing</w:t>
            </w:r>
            <w:r w:rsidRPr="005A18DA">
              <w:rPr>
                <w:rFonts w:ascii="Verdana" w:eastAsia="Times New Roman" w:hAnsi="Verdana" w:cs="Calibri"/>
                <w:b/>
                <w:bCs/>
                <w:sz w:val="20"/>
                <w:szCs w:val="20"/>
                <w:lang w:eastAsia="en-IE"/>
              </w:rPr>
              <w:t xml:space="preserve"> demands on your time and availability?</w:t>
            </w:r>
          </w:p>
          <w:p w14:paraId="2E75B9F0" w14:textId="77777777" w:rsidR="009B6EEF" w:rsidRDefault="009B6EEF" w:rsidP="0097205E">
            <w:pPr>
              <w:spacing w:before="240" w:after="240" w:line="240" w:lineRule="auto"/>
              <w:rPr>
                <w:rFonts w:ascii="Verdana" w:eastAsia="Times New Roman" w:hAnsi="Verdana" w:cs="Calibri"/>
                <w:b/>
                <w:bCs/>
                <w:sz w:val="20"/>
                <w:szCs w:val="20"/>
                <w:u w:val="single"/>
                <w:lang w:eastAsia="en-IE"/>
              </w:rPr>
            </w:pPr>
            <w:r w:rsidRPr="005A18DA">
              <w:rPr>
                <w:rFonts w:ascii="Verdana" w:eastAsia="Times New Roman" w:hAnsi="Verdana" w:cs="Calibri"/>
                <w:b/>
                <w:bCs/>
                <w:sz w:val="20"/>
                <w:szCs w:val="20"/>
                <w:u w:val="single"/>
                <w:lang w:eastAsia="en-IE"/>
              </w:rPr>
              <w:t>Notes</w:t>
            </w:r>
          </w:p>
          <w:p w14:paraId="223C6027" w14:textId="77777777" w:rsidR="00BD3FEF" w:rsidRDefault="00BD3FEF" w:rsidP="0097205E">
            <w:pPr>
              <w:spacing w:before="240" w:after="240" w:line="240" w:lineRule="auto"/>
              <w:rPr>
                <w:rFonts w:ascii="Verdana" w:eastAsia="Times New Roman" w:hAnsi="Verdana" w:cs="Calibri"/>
                <w:b/>
                <w:bCs/>
                <w:sz w:val="20"/>
                <w:szCs w:val="20"/>
                <w:u w:val="single"/>
                <w:lang w:eastAsia="en-IE"/>
              </w:rPr>
            </w:pPr>
          </w:p>
          <w:p w14:paraId="139D4748" w14:textId="77777777" w:rsidR="00BD3FEF" w:rsidRDefault="00BD3FEF" w:rsidP="0097205E">
            <w:pPr>
              <w:spacing w:before="240" w:after="240" w:line="240" w:lineRule="auto"/>
              <w:rPr>
                <w:rFonts w:ascii="Verdana" w:eastAsia="Times New Roman" w:hAnsi="Verdana" w:cs="Calibri"/>
                <w:b/>
                <w:bCs/>
                <w:sz w:val="20"/>
                <w:szCs w:val="20"/>
                <w:u w:val="single"/>
                <w:lang w:eastAsia="en-IE"/>
              </w:rPr>
            </w:pPr>
          </w:p>
          <w:p w14:paraId="1223651D" w14:textId="77777777" w:rsidR="00BD3FEF" w:rsidRDefault="00BD3FEF" w:rsidP="0097205E">
            <w:pPr>
              <w:spacing w:before="240" w:after="240" w:line="240" w:lineRule="auto"/>
              <w:rPr>
                <w:rFonts w:ascii="Verdana" w:eastAsia="Times New Roman" w:hAnsi="Verdana" w:cs="Calibri"/>
                <w:b/>
                <w:bCs/>
                <w:sz w:val="20"/>
                <w:szCs w:val="20"/>
                <w:u w:val="single"/>
                <w:lang w:eastAsia="en-IE"/>
              </w:rPr>
            </w:pPr>
          </w:p>
          <w:p w14:paraId="117506C7" w14:textId="77777777" w:rsidR="00BD3FEF" w:rsidRDefault="00BD3FEF" w:rsidP="0097205E">
            <w:pPr>
              <w:spacing w:before="240" w:after="240" w:line="240" w:lineRule="auto"/>
              <w:rPr>
                <w:rFonts w:ascii="Verdana" w:eastAsia="Times New Roman" w:hAnsi="Verdana" w:cs="Calibri"/>
                <w:b/>
                <w:bCs/>
                <w:sz w:val="20"/>
                <w:szCs w:val="20"/>
                <w:u w:val="single"/>
                <w:lang w:eastAsia="en-IE"/>
              </w:rPr>
            </w:pPr>
          </w:p>
          <w:p w14:paraId="7EB4CE20" w14:textId="58A6C8DF" w:rsidR="00BD3FEF" w:rsidRPr="0097205E" w:rsidRDefault="00BD3FEF" w:rsidP="0097205E">
            <w:pPr>
              <w:spacing w:before="240" w:after="240" w:line="240" w:lineRule="auto"/>
              <w:rPr>
                <w:rFonts w:ascii="Verdana" w:eastAsia="Times New Roman" w:hAnsi="Verdana" w:cs="Calibri"/>
                <w:b/>
                <w:bCs/>
                <w:sz w:val="20"/>
                <w:szCs w:val="20"/>
                <w:u w:val="single"/>
                <w:lang w:eastAsia="en-IE"/>
              </w:rPr>
            </w:pPr>
          </w:p>
        </w:tc>
      </w:tr>
      <w:tr w:rsidR="009B6EEF" w:rsidRPr="00F41333" w14:paraId="1DF76937" w14:textId="77777777" w:rsidTr="009B6EEF">
        <w:trPr>
          <w:trHeight w:val="4050"/>
        </w:trPr>
        <w:tc>
          <w:tcPr>
            <w:tcW w:w="183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7D1E58" w14:textId="77777777" w:rsidR="009B6EEF" w:rsidRPr="006D25C9" w:rsidRDefault="009B6EEF" w:rsidP="0097205E">
            <w:pPr>
              <w:spacing w:before="240" w:after="240" w:line="240" w:lineRule="auto"/>
              <w:rPr>
                <w:rFonts w:ascii="Verdana" w:eastAsia="Times New Roman" w:hAnsi="Verdana" w:cs="Times New Roman"/>
                <w:b/>
                <w:sz w:val="20"/>
                <w:szCs w:val="20"/>
                <w:lang w:eastAsia="en-IE"/>
              </w:rPr>
            </w:pPr>
            <w:r w:rsidRPr="006D25C9">
              <w:rPr>
                <w:rFonts w:ascii="Verdana" w:eastAsia="Times New Roman" w:hAnsi="Verdana" w:cs="Calibri"/>
                <w:b/>
                <w:bCs/>
                <w:color w:val="000000"/>
                <w:sz w:val="20"/>
                <w:szCs w:val="20"/>
                <w:lang w:eastAsia="en-IE"/>
              </w:rPr>
              <w:t>Additional Comments</w:t>
            </w:r>
          </w:p>
        </w:tc>
        <w:tc>
          <w:tcPr>
            <w:tcW w:w="836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020E14"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sz w:val="20"/>
                <w:szCs w:val="20"/>
                <w:lang w:eastAsia="en-IE"/>
              </w:rPr>
              <w:t>Any other information or comments?</w:t>
            </w:r>
          </w:p>
          <w:p w14:paraId="56E2F5B2"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i/>
                <w:iCs/>
                <w:sz w:val="20"/>
                <w:szCs w:val="20"/>
                <w:lang w:eastAsia="en-IE"/>
              </w:rPr>
              <w:t> </w:t>
            </w:r>
          </w:p>
          <w:p w14:paraId="5BF8A519"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i/>
                <w:iCs/>
                <w:sz w:val="20"/>
                <w:szCs w:val="20"/>
                <w:lang w:eastAsia="en-IE"/>
              </w:rPr>
              <w:t> </w:t>
            </w:r>
          </w:p>
          <w:p w14:paraId="6CE29E73"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i/>
                <w:iCs/>
                <w:sz w:val="20"/>
                <w:szCs w:val="20"/>
                <w:lang w:eastAsia="en-IE"/>
              </w:rPr>
              <w:t> </w:t>
            </w:r>
          </w:p>
          <w:p w14:paraId="4CE590F8" w14:textId="77777777" w:rsidR="009B6EEF" w:rsidRPr="005A18DA" w:rsidRDefault="009B6EEF" w:rsidP="0097205E">
            <w:pPr>
              <w:spacing w:before="240" w:after="240" w:line="240" w:lineRule="auto"/>
              <w:rPr>
                <w:rFonts w:ascii="Verdana" w:eastAsia="Times New Roman" w:hAnsi="Verdana" w:cs="Times New Roman"/>
                <w:sz w:val="20"/>
                <w:szCs w:val="20"/>
                <w:lang w:eastAsia="en-IE"/>
              </w:rPr>
            </w:pPr>
            <w:r w:rsidRPr="005A18DA">
              <w:rPr>
                <w:rFonts w:ascii="Verdana" w:eastAsia="Times New Roman" w:hAnsi="Verdana" w:cs="Calibri"/>
                <w:b/>
                <w:bCs/>
                <w:i/>
                <w:iCs/>
                <w:sz w:val="20"/>
                <w:szCs w:val="20"/>
                <w:lang w:eastAsia="en-IE"/>
              </w:rPr>
              <w:t>  </w:t>
            </w:r>
          </w:p>
        </w:tc>
      </w:tr>
    </w:tbl>
    <w:p w14:paraId="378C24C5" w14:textId="77777777" w:rsidR="009B6EEF" w:rsidRPr="00F41333" w:rsidRDefault="009B6EEF" w:rsidP="0097205E">
      <w:pPr>
        <w:spacing w:after="240" w:line="240" w:lineRule="auto"/>
        <w:rPr>
          <w:rFonts w:ascii="Verdana" w:eastAsia="Times New Roman" w:hAnsi="Verdana" w:cs="Times New Roman"/>
          <w:sz w:val="24"/>
          <w:szCs w:val="24"/>
          <w:lang w:eastAsia="en-IE"/>
        </w:rPr>
      </w:pPr>
    </w:p>
    <w:p w14:paraId="480694CE" w14:textId="1C2F8CDF" w:rsidR="00BC127F" w:rsidRDefault="00BC127F" w:rsidP="00F41333">
      <w:pPr>
        <w:spacing w:before="240" w:after="240" w:line="360" w:lineRule="auto"/>
        <w:ind w:right="180"/>
        <w:rPr>
          <w:rFonts w:ascii="Verdana" w:eastAsia="Times New Roman" w:hAnsi="Verdana" w:cs="Times New Roman"/>
          <w:sz w:val="24"/>
          <w:szCs w:val="24"/>
          <w:lang w:eastAsia="en-IE"/>
        </w:rPr>
      </w:pPr>
    </w:p>
    <w:p w14:paraId="673BFC95" w14:textId="77777777" w:rsidR="00BC127F" w:rsidRPr="00F41333" w:rsidRDefault="00BC127F" w:rsidP="00F41333">
      <w:pPr>
        <w:spacing w:before="240" w:after="240" w:line="360" w:lineRule="auto"/>
        <w:ind w:right="180"/>
        <w:rPr>
          <w:rFonts w:ascii="Verdana" w:eastAsia="Times New Roman" w:hAnsi="Verdana" w:cs="Times New Roman"/>
          <w:sz w:val="24"/>
          <w:szCs w:val="24"/>
          <w:lang w:eastAsia="en-IE"/>
        </w:rPr>
      </w:pPr>
    </w:p>
    <w:p w14:paraId="58895492" w14:textId="6E092275" w:rsidR="00B30409" w:rsidRPr="00E32FA4" w:rsidRDefault="00B30409" w:rsidP="00F41333">
      <w:pPr>
        <w:spacing w:before="240" w:after="240" w:line="360" w:lineRule="auto"/>
        <w:ind w:right="180"/>
        <w:rPr>
          <w:rFonts w:ascii="Verdana" w:eastAsia="Times New Roman" w:hAnsi="Verdana" w:cs="Times New Roman"/>
          <w:lang w:eastAsia="en-IE"/>
        </w:rPr>
      </w:pPr>
      <w:r w:rsidRPr="00F41333">
        <w:rPr>
          <w:rFonts w:ascii="Verdana" w:eastAsia="Times New Roman" w:hAnsi="Verdana" w:cs="Times New Roman"/>
          <w:b/>
          <w:bCs/>
          <w:color w:val="000000"/>
          <w:sz w:val="20"/>
          <w:szCs w:val="20"/>
          <w:lang w:eastAsia="en-IE"/>
        </w:rPr>
        <w:lastRenderedPageBreak/>
        <w:t xml:space="preserve">7.1 </w:t>
      </w:r>
      <w:r w:rsidRPr="00E32FA4">
        <w:rPr>
          <w:rFonts w:ascii="Verdana" w:eastAsia="Times New Roman" w:hAnsi="Verdana" w:cs="Times New Roman"/>
          <w:b/>
          <w:bCs/>
          <w:color w:val="000000"/>
          <w:lang w:eastAsia="en-IE"/>
        </w:rPr>
        <w:t>Proced</w:t>
      </w:r>
      <w:r w:rsidR="00337964" w:rsidRPr="00E32FA4">
        <w:rPr>
          <w:rFonts w:ascii="Verdana" w:eastAsia="Times New Roman" w:hAnsi="Verdana" w:cs="Times New Roman"/>
          <w:b/>
          <w:bCs/>
          <w:color w:val="000000"/>
          <w:lang w:eastAsia="en-IE"/>
        </w:rPr>
        <w:t>ure for managing consecutive missed appointment</w:t>
      </w:r>
      <w:r w:rsidRPr="00E32FA4">
        <w:rPr>
          <w:rFonts w:ascii="Verdana" w:eastAsia="Times New Roman" w:hAnsi="Verdana" w:cs="Times New Roman"/>
          <w:b/>
          <w:bCs/>
          <w:color w:val="000000"/>
          <w:lang w:eastAsia="en-IE"/>
        </w:rPr>
        <w:t>s</w:t>
      </w:r>
      <w:r w:rsidR="00352388" w:rsidRPr="00E32FA4">
        <w:rPr>
          <w:rFonts w:ascii="Verdana" w:eastAsia="Times New Roman" w:hAnsi="Verdana" w:cs="Times New Roman"/>
          <w:b/>
          <w:bCs/>
          <w:color w:val="000000"/>
          <w:lang w:eastAsia="en-IE"/>
        </w:rPr>
        <w:t xml:space="preserve"> (Appendix 2 </w:t>
      </w:r>
      <w:r w:rsidR="00750314" w:rsidRPr="00E32FA4">
        <w:rPr>
          <w:rFonts w:ascii="Verdana" w:eastAsia="Times New Roman" w:hAnsi="Verdana" w:cs="Times New Roman"/>
          <w:b/>
          <w:bCs/>
          <w:color w:val="000000"/>
          <w:lang w:eastAsia="en-IE"/>
        </w:rPr>
        <w:t>Flow Chart A</w:t>
      </w:r>
      <w:r w:rsidR="001D0DE0" w:rsidRPr="00E32FA4">
        <w:rPr>
          <w:rFonts w:ascii="Verdana" w:eastAsia="Times New Roman" w:hAnsi="Verdana" w:cs="Times New Roman"/>
          <w:b/>
          <w:bCs/>
          <w:color w:val="000000"/>
          <w:lang w:eastAsia="en-IE"/>
        </w:rPr>
        <w:t>)</w:t>
      </w:r>
    </w:p>
    <w:p w14:paraId="7C2FBF27" w14:textId="1D718CC5" w:rsidR="00B30409" w:rsidRPr="00F41333" w:rsidRDefault="00B30409" w:rsidP="00F41333">
      <w:pPr>
        <w:spacing w:before="240" w:after="240" w:line="360" w:lineRule="auto"/>
        <w:ind w:left="357" w:hanging="357"/>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lang w:eastAsia="en-IE"/>
        </w:rPr>
        <w:t>7.1.1</w:t>
      </w:r>
      <w:r w:rsidR="00337964">
        <w:rPr>
          <w:rFonts w:ascii="Verdana" w:eastAsia="Times New Roman" w:hAnsi="Verdana" w:cs="Times New Roman"/>
          <w:color w:val="000000"/>
          <w:sz w:val="20"/>
          <w:szCs w:val="20"/>
          <w:lang w:eastAsia="en-IE"/>
        </w:rPr>
        <w:t xml:space="preserve"> Following the first missed appointment</w:t>
      </w:r>
      <w:r w:rsidRPr="00F41333">
        <w:rPr>
          <w:rFonts w:ascii="Verdana" w:eastAsia="Times New Roman" w:hAnsi="Verdana" w:cs="Times New Roman"/>
          <w:color w:val="000000"/>
          <w:sz w:val="20"/>
          <w:szCs w:val="20"/>
          <w:lang w:eastAsia="en-IE"/>
        </w:rPr>
        <w:t>, a text message is sent with a second appointment. For example: ‘You missed your appointment on…..with…. Your new appointment with…... is….’</w:t>
      </w:r>
      <w:r w:rsidR="00565324" w:rsidRPr="00F41333">
        <w:rPr>
          <w:rFonts w:ascii="Verdana" w:eastAsia="Times New Roman" w:hAnsi="Verdana" w:cs="Times New Roman"/>
          <w:color w:val="000000"/>
          <w:sz w:val="20"/>
          <w:szCs w:val="20"/>
          <w:lang w:eastAsia="en-IE"/>
        </w:rPr>
        <w:t xml:space="preserve"> </w:t>
      </w:r>
      <w:r w:rsidRPr="00F41333">
        <w:rPr>
          <w:rFonts w:ascii="Verdana" w:eastAsia="Times New Roman" w:hAnsi="Verdana" w:cs="Times New Roman"/>
          <w:color w:val="000000"/>
          <w:sz w:val="20"/>
          <w:szCs w:val="20"/>
          <w:lang w:eastAsia="en-IE"/>
        </w:rPr>
        <w:t>  Record in child</w:t>
      </w:r>
      <w:r w:rsidR="00337964">
        <w:rPr>
          <w:rFonts w:ascii="Verdana" w:eastAsia="Times New Roman" w:hAnsi="Verdana" w:cs="Times New Roman"/>
          <w:color w:val="000000"/>
          <w:sz w:val="20"/>
          <w:szCs w:val="20"/>
          <w:lang w:eastAsia="en-IE"/>
        </w:rPr>
        <w:t>’s central file as the first missed appointment</w:t>
      </w:r>
      <w:r w:rsidRPr="00F41333">
        <w:rPr>
          <w:rFonts w:ascii="Verdana" w:eastAsia="Times New Roman" w:hAnsi="Verdana" w:cs="Times New Roman"/>
          <w:color w:val="000000"/>
          <w:sz w:val="20"/>
          <w:szCs w:val="20"/>
          <w:lang w:eastAsia="en-IE"/>
        </w:rPr>
        <w:t xml:space="preserve"> and text message sent.  </w:t>
      </w:r>
    </w:p>
    <w:p w14:paraId="4EC52830" w14:textId="4E7A7428" w:rsidR="00B30409" w:rsidRPr="009577E7" w:rsidRDefault="00B30409" w:rsidP="009577E7">
      <w:pPr>
        <w:spacing w:before="240" w:after="240" w:line="360" w:lineRule="auto"/>
        <w:ind w:left="357" w:hanging="357"/>
        <w:rPr>
          <w:rFonts w:ascii="Verdana" w:eastAsia="Times New Roman" w:hAnsi="Verdana" w:cs="Times New Roman"/>
          <w:color w:val="000000"/>
          <w:sz w:val="20"/>
          <w:szCs w:val="20"/>
          <w:lang w:eastAsia="en-IE"/>
        </w:rPr>
      </w:pPr>
      <w:r w:rsidRPr="00F41333">
        <w:rPr>
          <w:rFonts w:ascii="Verdana" w:eastAsia="Times New Roman" w:hAnsi="Verdana" w:cs="Times New Roman"/>
          <w:b/>
          <w:bCs/>
          <w:color w:val="000000"/>
          <w:sz w:val="20"/>
          <w:szCs w:val="20"/>
          <w:lang w:eastAsia="en-IE"/>
        </w:rPr>
        <w:t>7.1.2</w:t>
      </w:r>
      <w:r w:rsidR="00BD3FEF" w:rsidRPr="00F41333">
        <w:rPr>
          <w:rFonts w:ascii="Verdana" w:eastAsia="Times New Roman" w:hAnsi="Verdana" w:cs="Times New Roman"/>
          <w:color w:val="000000"/>
          <w:sz w:val="20"/>
          <w:szCs w:val="20"/>
          <w:lang w:eastAsia="en-IE"/>
        </w:rPr>
        <w:t> Second</w:t>
      </w:r>
      <w:r w:rsidRPr="00F41333">
        <w:rPr>
          <w:rFonts w:ascii="Verdana" w:eastAsia="Times New Roman" w:hAnsi="Verdana" w:cs="Times New Roman"/>
          <w:color w:val="000000"/>
          <w:sz w:val="20"/>
          <w:szCs w:val="20"/>
          <w:lang w:eastAsia="en-IE"/>
        </w:rPr>
        <w:t xml:space="preserve"> consecutive </w:t>
      </w:r>
      <w:r w:rsidR="00337964">
        <w:rPr>
          <w:rFonts w:ascii="Verdana" w:eastAsia="Times New Roman" w:hAnsi="Verdana" w:cs="Times New Roman"/>
          <w:color w:val="000000"/>
          <w:sz w:val="20"/>
          <w:szCs w:val="20"/>
          <w:lang w:eastAsia="en-IE"/>
        </w:rPr>
        <w:t>missed appointment</w:t>
      </w:r>
      <w:r w:rsidRPr="00F41333">
        <w:rPr>
          <w:rFonts w:ascii="Verdana" w:eastAsia="Times New Roman" w:hAnsi="Verdana" w:cs="Times New Roman"/>
          <w:color w:val="000000"/>
          <w:sz w:val="20"/>
          <w:szCs w:val="20"/>
          <w:lang w:eastAsia="en-IE"/>
        </w:rPr>
        <w:t xml:space="preserve"> </w:t>
      </w:r>
      <w:r w:rsidR="009577E7">
        <w:rPr>
          <w:rFonts w:ascii="Verdana" w:eastAsia="Times New Roman" w:hAnsi="Verdana" w:cs="Times New Roman"/>
          <w:color w:val="000000"/>
          <w:sz w:val="20"/>
          <w:szCs w:val="20"/>
          <w:lang w:eastAsia="en-IE"/>
        </w:rPr>
        <w:t>–</w:t>
      </w:r>
      <w:r w:rsidRPr="00F41333">
        <w:rPr>
          <w:rFonts w:ascii="Verdana" w:eastAsia="Times New Roman" w:hAnsi="Verdana" w:cs="Times New Roman"/>
          <w:color w:val="000000"/>
          <w:sz w:val="20"/>
          <w:szCs w:val="20"/>
          <w:lang w:eastAsia="en-IE"/>
        </w:rPr>
        <w:t xml:space="preserve"> </w:t>
      </w:r>
      <w:r w:rsidR="009577E7">
        <w:rPr>
          <w:rFonts w:ascii="Verdana" w:eastAsia="Times New Roman" w:hAnsi="Verdana" w:cs="Times New Roman"/>
          <w:color w:val="000000"/>
          <w:sz w:val="20"/>
          <w:szCs w:val="20"/>
          <w:lang w:eastAsia="en-IE"/>
        </w:rPr>
        <w:t>a CDNT member will</w:t>
      </w:r>
      <w:r w:rsidRPr="00F41333">
        <w:rPr>
          <w:rFonts w:ascii="Verdana" w:eastAsia="Times New Roman" w:hAnsi="Verdana" w:cs="Times New Roman"/>
          <w:color w:val="000000"/>
          <w:sz w:val="20"/>
          <w:szCs w:val="20"/>
          <w:lang w:eastAsia="en-IE"/>
        </w:rPr>
        <w:t xml:space="preserve"> make every attempt to</w:t>
      </w:r>
      <w:r w:rsidR="009577E7">
        <w:rPr>
          <w:rFonts w:ascii="Verdana" w:eastAsia="Times New Roman" w:hAnsi="Verdana" w:cs="Times New Roman"/>
          <w:color w:val="000000"/>
          <w:sz w:val="20"/>
          <w:szCs w:val="20"/>
          <w:lang w:eastAsia="en-IE"/>
        </w:rPr>
        <w:t xml:space="preserve"> communicate with the family by</w:t>
      </w:r>
      <w:r w:rsidRPr="00F41333">
        <w:rPr>
          <w:rFonts w:ascii="Verdana" w:eastAsia="Times New Roman" w:hAnsi="Verdana" w:cs="Times New Roman"/>
          <w:color w:val="000000"/>
          <w:sz w:val="20"/>
          <w:szCs w:val="20"/>
          <w:lang w:eastAsia="en-IE"/>
        </w:rPr>
        <w:t xml:space="preserve"> phone call to determine the </w:t>
      </w:r>
      <w:r w:rsidR="00B85D82">
        <w:rPr>
          <w:rFonts w:ascii="Verdana" w:eastAsia="Times New Roman" w:hAnsi="Verdana" w:cs="Times New Roman"/>
          <w:color w:val="000000"/>
          <w:sz w:val="20"/>
          <w:szCs w:val="20"/>
          <w:lang w:eastAsia="en-IE"/>
        </w:rPr>
        <w:t xml:space="preserve">issues </w:t>
      </w:r>
      <w:r w:rsidRPr="00F41333">
        <w:rPr>
          <w:rFonts w:ascii="Verdana" w:eastAsia="Times New Roman" w:hAnsi="Verdana" w:cs="Times New Roman"/>
          <w:color w:val="000000"/>
          <w:sz w:val="20"/>
          <w:szCs w:val="20"/>
          <w:lang w:eastAsia="en-IE"/>
        </w:rPr>
        <w:t>in relation to missed appoi</w:t>
      </w:r>
      <w:r w:rsidR="009577E7">
        <w:rPr>
          <w:rFonts w:ascii="Verdana" w:eastAsia="Times New Roman" w:hAnsi="Verdana" w:cs="Times New Roman"/>
          <w:color w:val="000000"/>
          <w:sz w:val="20"/>
          <w:szCs w:val="20"/>
          <w:lang w:eastAsia="en-IE"/>
        </w:rPr>
        <w:t>ntments (team member</w:t>
      </w:r>
      <w:r w:rsidRPr="00F41333">
        <w:rPr>
          <w:rFonts w:ascii="Verdana" w:eastAsia="Times New Roman" w:hAnsi="Verdana" w:cs="Times New Roman"/>
          <w:color w:val="000000"/>
          <w:sz w:val="20"/>
          <w:szCs w:val="20"/>
          <w:lang w:eastAsia="en-IE"/>
        </w:rPr>
        <w:t xml:space="preserve"> will use the</w:t>
      </w:r>
      <w:r w:rsidR="007651E7">
        <w:rPr>
          <w:rFonts w:ascii="Verdana" w:eastAsia="Times New Roman" w:hAnsi="Verdana" w:cs="Times New Roman"/>
          <w:color w:val="000000"/>
          <w:sz w:val="20"/>
          <w:szCs w:val="20"/>
          <w:lang w:eastAsia="en-IE"/>
        </w:rPr>
        <w:t xml:space="preserve"> </w:t>
      </w:r>
      <w:r w:rsidRPr="005507D2">
        <w:rPr>
          <w:rFonts w:ascii="Verdana" w:eastAsia="Times New Roman" w:hAnsi="Verdana" w:cs="Times New Roman"/>
          <w:b/>
          <w:color w:val="000000"/>
          <w:sz w:val="20"/>
          <w:szCs w:val="20"/>
          <w:lang w:eastAsia="en-IE"/>
        </w:rPr>
        <w:t>Engaging Families Checklist</w:t>
      </w:r>
      <w:r w:rsidR="00B85D82">
        <w:rPr>
          <w:rFonts w:ascii="Verdana" w:eastAsia="Times New Roman" w:hAnsi="Verdana" w:cs="Times New Roman"/>
          <w:color w:val="000000"/>
          <w:sz w:val="20"/>
          <w:szCs w:val="20"/>
          <w:lang w:eastAsia="en-IE"/>
        </w:rPr>
        <w:t xml:space="preserve"> and the IFSP to guide this conversation</w:t>
      </w:r>
      <w:r w:rsidRPr="00F41333">
        <w:rPr>
          <w:rFonts w:ascii="Verdana" w:eastAsia="Times New Roman" w:hAnsi="Verdana" w:cs="Times New Roman"/>
          <w:color w:val="000000"/>
          <w:sz w:val="20"/>
          <w:szCs w:val="20"/>
          <w:lang w:eastAsia="en-IE"/>
        </w:rPr>
        <w:t xml:space="preserve">). A third appointment will then be offered, if appropriate. If </w:t>
      </w:r>
      <w:r w:rsidR="009577E7">
        <w:rPr>
          <w:rFonts w:ascii="Verdana" w:eastAsia="Times New Roman" w:hAnsi="Verdana" w:cs="Times New Roman"/>
          <w:color w:val="000000"/>
          <w:sz w:val="20"/>
          <w:szCs w:val="20"/>
          <w:lang w:eastAsia="en-IE"/>
        </w:rPr>
        <w:t xml:space="preserve">the </w:t>
      </w:r>
      <w:r w:rsidRPr="00F41333">
        <w:rPr>
          <w:rFonts w:ascii="Verdana" w:eastAsia="Times New Roman" w:hAnsi="Verdana" w:cs="Times New Roman"/>
          <w:color w:val="000000"/>
          <w:sz w:val="20"/>
          <w:szCs w:val="20"/>
          <w:lang w:eastAsia="en-IE"/>
        </w:rPr>
        <w:t xml:space="preserve">team are unable to contact by phone, a letter will be sent. </w:t>
      </w:r>
      <w:r w:rsidR="003F432C" w:rsidRPr="00F41333">
        <w:rPr>
          <w:rFonts w:ascii="Verdana" w:eastAsia="Times New Roman" w:hAnsi="Verdana" w:cs="Times New Roman"/>
          <w:sz w:val="20"/>
          <w:szCs w:val="20"/>
          <w:lang w:eastAsia="en-IE"/>
        </w:rPr>
        <w:t>(See Letter A</w:t>
      </w:r>
      <w:r w:rsidR="00924A97">
        <w:rPr>
          <w:rFonts w:ascii="Verdana" w:eastAsia="Times New Roman" w:hAnsi="Verdana" w:cs="Times New Roman"/>
          <w:sz w:val="20"/>
          <w:szCs w:val="20"/>
          <w:lang w:eastAsia="en-IE"/>
        </w:rPr>
        <w:t xml:space="preserve">, </w:t>
      </w:r>
      <w:r w:rsidR="009577E7">
        <w:rPr>
          <w:rFonts w:ascii="Verdana" w:eastAsia="Times New Roman" w:hAnsi="Verdana" w:cs="Times New Roman"/>
          <w:sz w:val="20"/>
          <w:szCs w:val="20"/>
          <w:lang w:eastAsia="en-IE"/>
        </w:rPr>
        <w:t>A</w:t>
      </w:r>
      <w:r w:rsidR="007139F1" w:rsidRPr="00F41333">
        <w:rPr>
          <w:rFonts w:ascii="Verdana" w:eastAsia="Times New Roman" w:hAnsi="Verdana" w:cs="Times New Roman"/>
          <w:sz w:val="20"/>
          <w:szCs w:val="20"/>
          <w:lang w:eastAsia="en-IE"/>
        </w:rPr>
        <w:t>ppendix 3</w:t>
      </w:r>
      <w:r w:rsidRPr="00F41333">
        <w:rPr>
          <w:rFonts w:ascii="Verdana" w:eastAsia="Times New Roman" w:hAnsi="Verdana" w:cs="Times New Roman"/>
          <w:sz w:val="20"/>
          <w:szCs w:val="20"/>
          <w:lang w:eastAsia="en-IE"/>
        </w:rPr>
        <w:t xml:space="preserve">) </w:t>
      </w:r>
      <w:r w:rsidRPr="00F41333">
        <w:rPr>
          <w:rFonts w:ascii="Verdana" w:eastAsia="Times New Roman" w:hAnsi="Verdana" w:cs="Times New Roman"/>
          <w:color w:val="000000"/>
          <w:sz w:val="20"/>
          <w:szCs w:val="20"/>
          <w:lang w:eastAsia="en-IE"/>
        </w:rPr>
        <w:t>Record in child’s central file.</w:t>
      </w:r>
    </w:p>
    <w:p w14:paraId="2BFF4953" w14:textId="59755C18" w:rsidR="00B30409" w:rsidRPr="00F41333" w:rsidRDefault="00B30409" w:rsidP="00F41333">
      <w:pPr>
        <w:spacing w:before="240" w:after="240" w:line="360" w:lineRule="auto"/>
        <w:ind w:left="340" w:hanging="34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sz w:val="20"/>
          <w:szCs w:val="20"/>
          <w:lang w:eastAsia="en-IE"/>
        </w:rPr>
        <w:t>7.1.3</w:t>
      </w:r>
      <w:r w:rsidR="003F432C" w:rsidRPr="00F41333">
        <w:rPr>
          <w:rFonts w:ascii="Verdana" w:eastAsia="Times New Roman" w:hAnsi="Verdana" w:cs="Times New Roman"/>
          <w:color w:val="000000"/>
          <w:sz w:val="20"/>
          <w:szCs w:val="20"/>
          <w:lang w:eastAsia="en-IE"/>
        </w:rPr>
        <w:t xml:space="preserve"> Third</w:t>
      </w:r>
      <w:r w:rsidRPr="00F41333">
        <w:rPr>
          <w:rFonts w:ascii="Verdana" w:eastAsia="Times New Roman" w:hAnsi="Verdana" w:cs="Times New Roman"/>
          <w:color w:val="000000"/>
          <w:sz w:val="20"/>
          <w:szCs w:val="20"/>
          <w:lang w:eastAsia="en-IE"/>
        </w:rPr>
        <w:t xml:space="preserve"> </w:t>
      </w:r>
      <w:r w:rsidR="00FE234D">
        <w:rPr>
          <w:rFonts w:ascii="Verdana" w:eastAsia="Times New Roman" w:hAnsi="Verdana" w:cs="Times New Roman"/>
          <w:color w:val="000000"/>
          <w:sz w:val="20"/>
          <w:szCs w:val="20"/>
          <w:lang w:eastAsia="en-IE"/>
        </w:rPr>
        <w:t xml:space="preserve">consecutive </w:t>
      </w:r>
      <w:r w:rsidRPr="00F41333">
        <w:rPr>
          <w:rFonts w:ascii="Verdana" w:eastAsia="Times New Roman" w:hAnsi="Verdana" w:cs="Times New Roman"/>
          <w:color w:val="000000"/>
          <w:sz w:val="20"/>
          <w:szCs w:val="20"/>
          <w:lang w:eastAsia="en-IE"/>
        </w:rPr>
        <w:t>appointment is missed and no follow up contact is made by the family, they are sent a standard letter (</w:t>
      </w:r>
      <w:r w:rsidR="009577E7">
        <w:rPr>
          <w:rFonts w:ascii="Verdana" w:eastAsia="Times New Roman" w:hAnsi="Verdana" w:cs="Times New Roman"/>
          <w:color w:val="000000"/>
          <w:sz w:val="20"/>
          <w:szCs w:val="20"/>
          <w:lang w:eastAsia="en-IE"/>
        </w:rPr>
        <w:t>see Letter B, A</w:t>
      </w:r>
      <w:r w:rsidR="007139F1" w:rsidRPr="00F41333">
        <w:rPr>
          <w:rFonts w:ascii="Verdana" w:eastAsia="Times New Roman" w:hAnsi="Verdana" w:cs="Times New Roman"/>
          <w:color w:val="000000"/>
          <w:sz w:val="20"/>
          <w:szCs w:val="20"/>
          <w:lang w:eastAsia="en-IE"/>
        </w:rPr>
        <w:t>ppendix 3</w:t>
      </w:r>
      <w:r w:rsidRPr="00F41333">
        <w:rPr>
          <w:rFonts w:ascii="Verdana" w:eastAsia="Times New Roman" w:hAnsi="Verdana" w:cs="Times New Roman"/>
          <w:color w:val="000000"/>
          <w:sz w:val="20"/>
          <w:szCs w:val="20"/>
          <w:lang w:eastAsia="en-IE"/>
        </w:rPr>
        <w:t>) by the CDNM</w:t>
      </w:r>
      <w:r w:rsidR="009577E7">
        <w:rPr>
          <w:rFonts w:ascii="Verdana" w:eastAsia="Times New Roman" w:hAnsi="Verdana" w:cs="Times New Roman"/>
          <w:color w:val="000000"/>
          <w:sz w:val="20"/>
          <w:szCs w:val="20"/>
          <w:lang w:eastAsia="en-IE"/>
        </w:rPr>
        <w:t>,</w:t>
      </w:r>
      <w:r w:rsidRPr="00F41333">
        <w:rPr>
          <w:rFonts w:ascii="Verdana" w:eastAsia="Times New Roman" w:hAnsi="Verdana" w:cs="Times New Roman"/>
          <w:color w:val="000000"/>
          <w:sz w:val="20"/>
          <w:szCs w:val="20"/>
          <w:lang w:eastAsia="en-IE"/>
        </w:rPr>
        <w:t xml:space="preserve"> who advises them to contact the service within 2 weeks if they wish to receive a further appointment. </w:t>
      </w:r>
    </w:p>
    <w:p w14:paraId="2F906F8D" w14:textId="552E9B01" w:rsidR="003F432C" w:rsidRPr="00F41333" w:rsidRDefault="00B30409" w:rsidP="00F41333">
      <w:pPr>
        <w:spacing w:before="240" w:after="240" w:line="360" w:lineRule="auto"/>
        <w:ind w:left="340" w:hanging="340"/>
        <w:rPr>
          <w:rFonts w:ascii="Verdana" w:eastAsia="Times New Roman" w:hAnsi="Verdana" w:cs="Times New Roman"/>
          <w:color w:val="000000"/>
          <w:sz w:val="20"/>
          <w:szCs w:val="20"/>
          <w:lang w:eastAsia="en-IE"/>
        </w:rPr>
      </w:pPr>
      <w:r w:rsidRPr="00F41333">
        <w:rPr>
          <w:rFonts w:ascii="Verdana" w:eastAsia="Times New Roman" w:hAnsi="Verdana" w:cs="Times New Roman"/>
          <w:b/>
          <w:bCs/>
          <w:color w:val="000000"/>
          <w:sz w:val="20"/>
          <w:szCs w:val="20"/>
          <w:lang w:eastAsia="en-IE"/>
        </w:rPr>
        <w:t>7.1.4</w:t>
      </w:r>
      <w:r w:rsidRPr="00F41333">
        <w:rPr>
          <w:rFonts w:ascii="Verdana" w:eastAsia="Times New Roman" w:hAnsi="Verdana" w:cs="Times New Roman"/>
          <w:color w:val="000000"/>
          <w:sz w:val="20"/>
          <w:szCs w:val="20"/>
          <w:lang w:eastAsia="en-IE"/>
        </w:rPr>
        <w:t xml:space="preserve"> </w:t>
      </w:r>
      <w:r w:rsidR="003F432C" w:rsidRPr="00F41333">
        <w:rPr>
          <w:rFonts w:ascii="Verdana" w:eastAsia="Times New Roman" w:hAnsi="Verdana" w:cs="Times New Roman"/>
          <w:color w:val="000000"/>
          <w:sz w:val="20"/>
          <w:szCs w:val="20"/>
          <w:lang w:eastAsia="en-IE"/>
        </w:rPr>
        <w:t xml:space="preserve">If the family does not respond to Letter B, a decision will be made to discharge the child.  A letter informing the family and the GP of the child’s discharge will be sent by the CDNM (see Letter D, Appendix 3). A copy of the letter should be forwarded to the referrer in the case of a new referral. </w:t>
      </w:r>
    </w:p>
    <w:p w14:paraId="7C32BC05" w14:textId="4DB459F7" w:rsidR="003F432C" w:rsidRPr="00F41333" w:rsidRDefault="00B30409" w:rsidP="00F41333">
      <w:pPr>
        <w:spacing w:before="240" w:after="240" w:line="360" w:lineRule="auto"/>
        <w:ind w:left="360" w:hanging="360"/>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sz w:val="20"/>
          <w:szCs w:val="20"/>
          <w:lang w:eastAsia="en-IE"/>
        </w:rPr>
        <w:t>7.1.5</w:t>
      </w:r>
      <w:r w:rsidRPr="00F41333">
        <w:rPr>
          <w:rFonts w:ascii="Verdana" w:eastAsia="Times New Roman" w:hAnsi="Verdana" w:cs="Times New Roman"/>
          <w:color w:val="000000"/>
          <w:sz w:val="20"/>
          <w:szCs w:val="20"/>
          <w:lang w:eastAsia="en-IE"/>
        </w:rPr>
        <w:t xml:space="preserve"> </w:t>
      </w:r>
      <w:r w:rsidR="003F432C" w:rsidRPr="00F41333">
        <w:rPr>
          <w:rFonts w:ascii="Verdana" w:eastAsia="Times New Roman" w:hAnsi="Verdana" w:cs="Times New Roman"/>
          <w:color w:val="000000"/>
          <w:sz w:val="20"/>
          <w:szCs w:val="20"/>
          <w:lang w:eastAsia="en-IE"/>
        </w:rPr>
        <w:t>If, following Letter B, the family makes contact with the</w:t>
      </w:r>
      <w:r w:rsidR="001D0DE0" w:rsidRPr="00F41333">
        <w:rPr>
          <w:rFonts w:ascii="Verdana" w:eastAsia="Times New Roman" w:hAnsi="Verdana" w:cs="Times New Roman"/>
          <w:color w:val="000000"/>
          <w:sz w:val="20"/>
          <w:szCs w:val="20"/>
          <w:lang w:eastAsia="en-IE"/>
        </w:rPr>
        <w:t xml:space="preserve"> team, and requests a further (four</w:t>
      </w:r>
      <w:r w:rsidR="003F432C" w:rsidRPr="00F41333">
        <w:rPr>
          <w:rFonts w:ascii="Verdana" w:eastAsia="Times New Roman" w:hAnsi="Verdana" w:cs="Times New Roman"/>
          <w:color w:val="000000"/>
          <w:sz w:val="20"/>
          <w:szCs w:val="20"/>
          <w:lang w:eastAsia="en-IE"/>
        </w:rPr>
        <w:t xml:space="preserve">th) appointment and then the child is not brought to this appointment, a decision will be made to discharge the child. A letter informing family and the GP of the child’s discharge will be sent by the CDNM (see Letter D, Appendix 3). A copy of the letter will be forwarded to the referrer in the case of a new referral. </w:t>
      </w:r>
    </w:p>
    <w:p w14:paraId="54C0906A" w14:textId="58D43DDF" w:rsidR="003F432C" w:rsidRPr="00F41333" w:rsidRDefault="00845FCA" w:rsidP="00F41333">
      <w:pPr>
        <w:spacing w:before="240" w:after="240" w:line="360" w:lineRule="auto"/>
        <w:ind w:left="360" w:hanging="360"/>
        <w:rPr>
          <w:rFonts w:ascii="Verdana" w:eastAsia="Times New Roman" w:hAnsi="Verdana" w:cs="Times New Roman"/>
          <w:color w:val="000000"/>
          <w:sz w:val="20"/>
          <w:szCs w:val="20"/>
          <w:lang w:eastAsia="en-IE"/>
        </w:rPr>
      </w:pPr>
      <w:r w:rsidRPr="00F41333">
        <w:rPr>
          <w:rFonts w:ascii="Verdana" w:eastAsia="Times New Roman" w:hAnsi="Verdana" w:cs="Times New Roman"/>
          <w:b/>
          <w:bCs/>
          <w:color w:val="000000"/>
          <w:sz w:val="20"/>
          <w:szCs w:val="20"/>
          <w:lang w:eastAsia="en-IE"/>
        </w:rPr>
        <w:t xml:space="preserve">7.1.6 </w:t>
      </w:r>
      <w:r w:rsidRPr="00F41333">
        <w:rPr>
          <w:rFonts w:ascii="Verdana" w:eastAsia="Times New Roman" w:hAnsi="Verdana" w:cs="Times New Roman"/>
          <w:bCs/>
          <w:color w:val="000000"/>
          <w:sz w:val="20"/>
          <w:szCs w:val="20"/>
          <w:lang w:eastAsia="en-IE"/>
        </w:rPr>
        <w:t>If the family advises the team they do not want another appointment</w:t>
      </w:r>
      <w:r w:rsidR="007139F1" w:rsidRPr="00F41333">
        <w:rPr>
          <w:rFonts w:ascii="Verdana" w:eastAsia="Times New Roman" w:hAnsi="Verdana" w:cs="Times New Roman"/>
          <w:bCs/>
          <w:color w:val="000000"/>
          <w:sz w:val="20"/>
          <w:szCs w:val="20"/>
          <w:lang w:eastAsia="en-IE"/>
        </w:rPr>
        <w:t xml:space="preserve"> so are withdrawing from the service</w:t>
      </w:r>
      <w:r w:rsidRPr="00F41333">
        <w:rPr>
          <w:rFonts w:ascii="Verdana" w:eastAsia="Times New Roman" w:hAnsi="Verdana" w:cs="Times New Roman"/>
          <w:bCs/>
          <w:color w:val="000000"/>
          <w:sz w:val="20"/>
          <w:szCs w:val="20"/>
          <w:lang w:eastAsia="en-IE"/>
        </w:rPr>
        <w:t xml:space="preserve">, </w:t>
      </w:r>
      <w:r w:rsidRPr="00F41333">
        <w:rPr>
          <w:rFonts w:ascii="Verdana" w:eastAsia="Times New Roman" w:hAnsi="Verdana" w:cs="Times New Roman"/>
          <w:color w:val="000000"/>
          <w:sz w:val="20"/>
          <w:szCs w:val="20"/>
          <w:lang w:eastAsia="en-IE"/>
        </w:rPr>
        <w:t xml:space="preserve">a letter informing the family and the GP of the child’s discharge will be sent by the CDNM </w:t>
      </w:r>
      <w:r w:rsidR="009577E7">
        <w:rPr>
          <w:rFonts w:ascii="Verdana" w:eastAsia="Times New Roman" w:hAnsi="Verdana" w:cs="Times New Roman"/>
          <w:color w:val="000000"/>
          <w:sz w:val="20"/>
          <w:szCs w:val="20"/>
          <w:lang w:eastAsia="en-IE"/>
        </w:rPr>
        <w:t>(see Letter E</w:t>
      </w:r>
      <w:r w:rsidR="003F432C" w:rsidRPr="00F41333">
        <w:rPr>
          <w:rFonts w:ascii="Verdana" w:eastAsia="Times New Roman" w:hAnsi="Verdana" w:cs="Times New Roman"/>
          <w:color w:val="000000"/>
          <w:sz w:val="20"/>
          <w:szCs w:val="20"/>
          <w:lang w:eastAsia="en-IE"/>
        </w:rPr>
        <w:t xml:space="preserve">, Appendix 3). </w:t>
      </w:r>
    </w:p>
    <w:p w14:paraId="417EDCA3" w14:textId="23F9C83B" w:rsidR="00C96EA9" w:rsidRDefault="00574777" w:rsidP="00F41333">
      <w:pPr>
        <w:spacing w:before="240" w:after="240" w:line="360" w:lineRule="auto"/>
        <w:ind w:left="360" w:hanging="360"/>
        <w:rPr>
          <w:rFonts w:ascii="Verdana" w:eastAsia="Times New Roman" w:hAnsi="Verdana" w:cs="Times New Roman"/>
          <w:color w:val="000000"/>
          <w:sz w:val="20"/>
          <w:szCs w:val="20"/>
          <w:lang w:eastAsia="en-IE"/>
        </w:rPr>
      </w:pPr>
      <w:r w:rsidRPr="0097205E">
        <w:rPr>
          <w:rFonts w:ascii="Verdana" w:eastAsia="Times New Roman" w:hAnsi="Verdana" w:cs="Times New Roman"/>
          <w:b/>
          <w:sz w:val="20"/>
          <w:szCs w:val="20"/>
          <w:lang w:eastAsia="en-IE"/>
        </w:rPr>
        <w:t>7.1.7</w:t>
      </w:r>
      <w:r>
        <w:rPr>
          <w:rFonts w:ascii="Verdana" w:eastAsia="Times New Roman" w:hAnsi="Verdana" w:cs="Times New Roman"/>
          <w:sz w:val="24"/>
          <w:szCs w:val="24"/>
          <w:lang w:eastAsia="en-IE"/>
        </w:rPr>
        <w:t xml:space="preserve"> </w:t>
      </w:r>
      <w:r w:rsidRPr="00F41333">
        <w:rPr>
          <w:rFonts w:ascii="Verdana" w:eastAsia="Times New Roman" w:hAnsi="Verdana" w:cs="Times New Roman"/>
          <w:color w:val="000000"/>
          <w:sz w:val="20"/>
          <w:szCs w:val="20"/>
          <w:lang w:eastAsia="en-IE"/>
        </w:rPr>
        <w:t xml:space="preserve">If there are concerns </w:t>
      </w:r>
      <w:r>
        <w:rPr>
          <w:rFonts w:ascii="Verdana" w:eastAsia="Times New Roman" w:hAnsi="Verdana" w:cs="Times New Roman"/>
          <w:color w:val="000000"/>
          <w:sz w:val="20"/>
          <w:szCs w:val="20"/>
          <w:lang w:eastAsia="en-IE"/>
        </w:rPr>
        <w:t xml:space="preserve">at any point </w:t>
      </w:r>
      <w:r w:rsidRPr="00F41333">
        <w:rPr>
          <w:rFonts w:ascii="Verdana" w:eastAsia="Times New Roman" w:hAnsi="Verdana" w:cs="Times New Roman"/>
          <w:color w:val="000000"/>
          <w:sz w:val="20"/>
          <w:szCs w:val="20"/>
          <w:lang w:eastAsia="en-IE"/>
        </w:rPr>
        <w:t>in relation to the welfare of the child, a referral will be made to Tusla, the Child and Family Agency, and the family informed in accordance with Childre</w:t>
      </w:r>
      <w:r w:rsidR="009577E7">
        <w:rPr>
          <w:rFonts w:ascii="Verdana" w:eastAsia="Times New Roman" w:hAnsi="Verdana" w:cs="Times New Roman"/>
          <w:color w:val="000000"/>
          <w:sz w:val="20"/>
          <w:szCs w:val="20"/>
          <w:lang w:eastAsia="en-IE"/>
        </w:rPr>
        <w:t>n’s First National Guidance 2017</w:t>
      </w:r>
      <w:r w:rsidRPr="00F41333">
        <w:rPr>
          <w:rFonts w:ascii="Verdana" w:eastAsia="Times New Roman" w:hAnsi="Verdana" w:cs="Times New Roman"/>
          <w:color w:val="000000"/>
          <w:sz w:val="20"/>
          <w:szCs w:val="20"/>
          <w:lang w:eastAsia="en-IE"/>
        </w:rPr>
        <w:t>. </w:t>
      </w:r>
    </w:p>
    <w:p w14:paraId="0CF91964" w14:textId="0D4D5C84" w:rsidR="00574777" w:rsidRDefault="00574777" w:rsidP="00F41333">
      <w:pPr>
        <w:spacing w:before="240" w:after="240" w:line="360" w:lineRule="auto"/>
        <w:ind w:left="360" w:hanging="360"/>
        <w:rPr>
          <w:rFonts w:ascii="Verdana" w:eastAsia="Times New Roman" w:hAnsi="Verdana" w:cs="Times New Roman"/>
          <w:sz w:val="24"/>
          <w:szCs w:val="24"/>
          <w:lang w:eastAsia="en-IE"/>
        </w:rPr>
      </w:pPr>
    </w:p>
    <w:p w14:paraId="6BE2E8A0" w14:textId="77777777" w:rsidR="00352388" w:rsidRDefault="00352388" w:rsidP="00F41333">
      <w:pPr>
        <w:spacing w:before="240" w:after="240" w:line="360" w:lineRule="auto"/>
        <w:ind w:left="360" w:hanging="360"/>
        <w:rPr>
          <w:rFonts w:ascii="Verdana" w:eastAsia="Times New Roman" w:hAnsi="Verdana" w:cs="Times New Roman"/>
          <w:sz w:val="24"/>
          <w:szCs w:val="24"/>
          <w:lang w:eastAsia="en-IE"/>
        </w:rPr>
      </w:pPr>
    </w:p>
    <w:p w14:paraId="009071E3" w14:textId="1B5D910B"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shd w:val="clear" w:color="auto" w:fill="FFFFFF"/>
          <w:lang w:eastAsia="en-IE"/>
        </w:rPr>
        <w:lastRenderedPageBreak/>
        <w:t xml:space="preserve">7.2 </w:t>
      </w:r>
      <w:r w:rsidRPr="00E32FA4">
        <w:rPr>
          <w:rFonts w:ascii="Verdana" w:eastAsia="Times New Roman" w:hAnsi="Verdana" w:cs="Times New Roman"/>
          <w:b/>
          <w:bCs/>
          <w:color w:val="000000"/>
          <w:shd w:val="clear" w:color="auto" w:fill="FFFFFF"/>
          <w:lang w:eastAsia="en-IE"/>
        </w:rPr>
        <w:t>Procedure for managing sporadic attendance</w:t>
      </w:r>
      <w:r w:rsidR="00352388" w:rsidRPr="00E32FA4">
        <w:rPr>
          <w:rFonts w:ascii="Verdana" w:eastAsia="Times New Roman" w:hAnsi="Verdana" w:cs="Times New Roman"/>
          <w:b/>
          <w:bCs/>
          <w:color w:val="000000"/>
          <w:shd w:val="clear" w:color="auto" w:fill="FFFFFF"/>
          <w:lang w:eastAsia="en-IE"/>
        </w:rPr>
        <w:t xml:space="preserve"> (</w:t>
      </w:r>
      <w:r w:rsidR="00C96EA9" w:rsidRPr="00E32FA4">
        <w:rPr>
          <w:rFonts w:ascii="Verdana" w:eastAsia="Times New Roman" w:hAnsi="Verdana" w:cs="Times New Roman"/>
          <w:b/>
          <w:bCs/>
          <w:color w:val="000000"/>
          <w:shd w:val="clear" w:color="auto" w:fill="FFFFFF"/>
          <w:lang w:eastAsia="en-IE"/>
        </w:rPr>
        <w:t xml:space="preserve">Appendix 2 </w:t>
      </w:r>
      <w:r w:rsidR="001E6718" w:rsidRPr="00E32FA4">
        <w:rPr>
          <w:rFonts w:ascii="Verdana" w:eastAsia="Times New Roman" w:hAnsi="Verdana" w:cs="Times New Roman"/>
          <w:b/>
          <w:bCs/>
          <w:color w:val="000000"/>
          <w:shd w:val="clear" w:color="auto" w:fill="FFFFFF"/>
          <w:lang w:eastAsia="en-IE"/>
        </w:rPr>
        <w:t>Flow Chart B</w:t>
      </w:r>
      <w:r w:rsidR="001D0DE0" w:rsidRPr="00E32FA4">
        <w:rPr>
          <w:rFonts w:ascii="Verdana" w:eastAsia="Times New Roman" w:hAnsi="Verdana" w:cs="Times New Roman"/>
          <w:b/>
          <w:bCs/>
          <w:color w:val="000000"/>
          <w:shd w:val="clear" w:color="auto" w:fill="FFFFFF"/>
          <w:lang w:eastAsia="en-IE"/>
        </w:rPr>
        <w:t>)</w:t>
      </w:r>
    </w:p>
    <w:p w14:paraId="406DB065" w14:textId="58348243" w:rsidR="00B30409" w:rsidRPr="00F41333" w:rsidRDefault="00B30409" w:rsidP="00F41333">
      <w:pPr>
        <w:spacing w:before="240" w:after="240" w:line="360" w:lineRule="auto"/>
        <w:ind w:right="180"/>
        <w:rPr>
          <w:rFonts w:ascii="Verdana" w:eastAsia="Times New Roman" w:hAnsi="Verdana" w:cs="Times New Roman"/>
          <w:sz w:val="24"/>
          <w:szCs w:val="24"/>
          <w:lang w:eastAsia="en-IE"/>
        </w:rPr>
      </w:pPr>
      <w:r w:rsidRPr="00F41333">
        <w:rPr>
          <w:rFonts w:ascii="Verdana" w:eastAsia="Times New Roman" w:hAnsi="Verdana" w:cs="Times New Roman"/>
          <w:b/>
          <w:bCs/>
          <w:color w:val="000000"/>
          <w:sz w:val="20"/>
          <w:szCs w:val="20"/>
          <w:shd w:val="clear" w:color="auto" w:fill="FFFFFF"/>
          <w:lang w:eastAsia="en-IE"/>
        </w:rPr>
        <w:t>7.2.1</w:t>
      </w:r>
      <w:r w:rsidRPr="00F41333">
        <w:rPr>
          <w:rFonts w:ascii="Verdana" w:eastAsia="Times New Roman" w:hAnsi="Verdana" w:cs="Times New Roman"/>
          <w:color w:val="000000"/>
          <w:sz w:val="20"/>
          <w:szCs w:val="20"/>
          <w:shd w:val="clear" w:color="auto" w:fill="FFFFFF"/>
          <w:lang w:eastAsia="en-IE"/>
        </w:rPr>
        <w:t xml:space="preserve"> If a pattern of sporadic attendance (see definition) i</w:t>
      </w:r>
      <w:r w:rsidR="006C609C" w:rsidRPr="00F41333">
        <w:rPr>
          <w:rFonts w:ascii="Verdana" w:eastAsia="Times New Roman" w:hAnsi="Verdana" w:cs="Times New Roman"/>
          <w:color w:val="000000"/>
          <w:sz w:val="20"/>
          <w:szCs w:val="20"/>
          <w:shd w:val="clear" w:color="auto" w:fill="FFFFFF"/>
          <w:lang w:eastAsia="en-IE"/>
        </w:rPr>
        <w:t xml:space="preserve">s identified, </w:t>
      </w:r>
      <w:r w:rsidR="009577E7">
        <w:rPr>
          <w:rFonts w:ascii="Verdana" w:eastAsia="Times New Roman" w:hAnsi="Verdana" w:cs="Times New Roman"/>
          <w:color w:val="000000"/>
          <w:sz w:val="20"/>
          <w:szCs w:val="20"/>
          <w:shd w:val="clear" w:color="auto" w:fill="FFFFFF"/>
          <w:lang w:eastAsia="en-IE"/>
        </w:rPr>
        <w:t>a</w:t>
      </w:r>
      <w:r w:rsidRPr="00F41333">
        <w:rPr>
          <w:rFonts w:ascii="Verdana" w:eastAsia="Times New Roman" w:hAnsi="Verdana" w:cs="Times New Roman"/>
          <w:color w:val="000000"/>
          <w:sz w:val="20"/>
          <w:szCs w:val="20"/>
          <w:shd w:val="clear" w:color="auto" w:fill="FFFFFF"/>
          <w:lang w:eastAsia="en-IE"/>
        </w:rPr>
        <w:t xml:space="preserve"> member</w:t>
      </w:r>
      <w:r w:rsidR="009577E7">
        <w:rPr>
          <w:rFonts w:ascii="Verdana" w:eastAsia="Times New Roman" w:hAnsi="Verdana" w:cs="Times New Roman"/>
          <w:color w:val="000000"/>
          <w:sz w:val="20"/>
          <w:szCs w:val="20"/>
          <w:shd w:val="clear" w:color="auto" w:fill="FFFFFF"/>
          <w:lang w:eastAsia="en-IE"/>
        </w:rPr>
        <w:t xml:space="preserve"> of the CDNT</w:t>
      </w:r>
      <w:r w:rsidRPr="00F41333">
        <w:rPr>
          <w:rFonts w:ascii="Verdana" w:eastAsia="Times New Roman" w:hAnsi="Verdana" w:cs="Times New Roman"/>
          <w:color w:val="000000"/>
          <w:sz w:val="20"/>
          <w:szCs w:val="20"/>
          <w:shd w:val="clear" w:color="auto" w:fill="FFFFFF"/>
          <w:lang w:eastAsia="en-IE"/>
        </w:rPr>
        <w:t xml:space="preserve"> will </w:t>
      </w:r>
      <w:r w:rsidR="00924A97">
        <w:rPr>
          <w:rFonts w:ascii="Verdana" w:eastAsia="Times New Roman" w:hAnsi="Verdana" w:cs="Times New Roman"/>
          <w:color w:val="000000"/>
          <w:sz w:val="20"/>
          <w:szCs w:val="20"/>
          <w:shd w:val="clear" w:color="auto" w:fill="FFFFFF"/>
          <w:lang w:eastAsia="en-IE"/>
        </w:rPr>
        <w:t>make a telephone call or meet</w:t>
      </w:r>
      <w:r w:rsidRPr="00F41333">
        <w:rPr>
          <w:rFonts w:ascii="Verdana" w:eastAsia="Times New Roman" w:hAnsi="Verdana" w:cs="Times New Roman"/>
          <w:color w:val="000000"/>
          <w:sz w:val="20"/>
          <w:szCs w:val="20"/>
          <w:shd w:val="clear" w:color="auto" w:fill="FFFFFF"/>
          <w:lang w:eastAsia="en-IE"/>
        </w:rPr>
        <w:t xml:space="preserve"> with the family. The CDNT member will use the </w:t>
      </w:r>
      <w:r w:rsidRPr="005507D2">
        <w:rPr>
          <w:rFonts w:ascii="Verdana" w:eastAsia="Times New Roman" w:hAnsi="Verdana" w:cs="Times New Roman"/>
          <w:b/>
          <w:color w:val="000000"/>
          <w:sz w:val="20"/>
          <w:szCs w:val="20"/>
          <w:shd w:val="clear" w:color="auto" w:fill="FFFFFF"/>
          <w:lang w:eastAsia="en-IE"/>
        </w:rPr>
        <w:t>Engaging Families Checklist</w:t>
      </w:r>
      <w:r w:rsidR="003F432C" w:rsidRPr="00F41333">
        <w:rPr>
          <w:rFonts w:ascii="Verdana" w:eastAsia="Times New Roman" w:hAnsi="Verdana" w:cs="Times New Roman"/>
          <w:color w:val="000000"/>
          <w:sz w:val="20"/>
          <w:szCs w:val="20"/>
          <w:shd w:val="clear" w:color="auto" w:fill="FFFFFF"/>
          <w:lang w:eastAsia="en-IE"/>
        </w:rPr>
        <w:t xml:space="preserve"> </w:t>
      </w:r>
      <w:r w:rsidRPr="00F41333">
        <w:rPr>
          <w:rFonts w:ascii="Verdana" w:eastAsia="Times New Roman" w:hAnsi="Verdana" w:cs="Times New Roman"/>
          <w:color w:val="000000"/>
          <w:sz w:val="20"/>
          <w:szCs w:val="20"/>
          <w:shd w:val="clear" w:color="auto" w:fill="FFFFFF"/>
          <w:lang w:eastAsia="en-IE"/>
        </w:rPr>
        <w:t xml:space="preserve">and the child’s IFSP, to guide the conversation. The purpose is to develop a plan to promote positive engagement with the family (e.g. this could take the form of active engagement with the service or a pause in service with identified reason). The completed Engaging Families Checklist will be kept on the child’s file. The CDNT member will also use this opportunity to reiterate the </w:t>
      </w:r>
      <w:r w:rsidR="009577E7">
        <w:rPr>
          <w:rFonts w:ascii="Verdana" w:eastAsia="Times New Roman" w:hAnsi="Verdana" w:cs="Times New Roman"/>
          <w:color w:val="000000"/>
          <w:sz w:val="20"/>
          <w:szCs w:val="20"/>
          <w:shd w:val="clear" w:color="auto" w:fill="FFFFFF"/>
          <w:lang w:eastAsia="en-IE"/>
        </w:rPr>
        <w:t>Family E</w:t>
      </w:r>
      <w:r w:rsidRPr="00F41333">
        <w:rPr>
          <w:rFonts w:ascii="Verdana" w:eastAsia="Times New Roman" w:hAnsi="Verdana" w:cs="Times New Roman"/>
          <w:color w:val="000000"/>
          <w:sz w:val="20"/>
          <w:szCs w:val="20"/>
          <w:shd w:val="clear" w:color="auto" w:fill="FFFFFF"/>
          <w:lang w:eastAsia="en-IE"/>
        </w:rPr>
        <w:t xml:space="preserve">ngagement </w:t>
      </w:r>
      <w:r w:rsidR="009577E7">
        <w:rPr>
          <w:rFonts w:ascii="Verdana" w:eastAsia="Times New Roman" w:hAnsi="Verdana" w:cs="Times New Roman"/>
          <w:color w:val="000000"/>
          <w:sz w:val="20"/>
          <w:szCs w:val="20"/>
          <w:shd w:val="clear" w:color="auto" w:fill="FFFFFF"/>
          <w:lang w:eastAsia="en-IE"/>
        </w:rPr>
        <w:t>and Attendance P</w:t>
      </w:r>
      <w:r w:rsidRPr="00F41333">
        <w:rPr>
          <w:rFonts w:ascii="Verdana" w:eastAsia="Times New Roman" w:hAnsi="Verdana" w:cs="Times New Roman"/>
          <w:color w:val="000000"/>
          <w:sz w:val="20"/>
          <w:szCs w:val="20"/>
          <w:shd w:val="clear" w:color="auto" w:fill="FFFFFF"/>
          <w:lang w:eastAsia="en-IE"/>
        </w:rPr>
        <w:t>olicy. </w:t>
      </w:r>
    </w:p>
    <w:p w14:paraId="4451BAD3" w14:textId="03039A7C" w:rsidR="001D0DE0" w:rsidRPr="00F41333" w:rsidRDefault="00B30409" w:rsidP="00F41333">
      <w:pPr>
        <w:spacing w:before="240" w:after="240" w:line="360" w:lineRule="auto"/>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 </w:t>
      </w:r>
      <w:r w:rsidR="00D470A5" w:rsidRPr="00F41333">
        <w:rPr>
          <w:rFonts w:ascii="Verdana" w:eastAsia="Times New Roman" w:hAnsi="Verdana" w:cs="Times New Roman"/>
          <w:b/>
          <w:bCs/>
          <w:color w:val="000000"/>
          <w:sz w:val="20"/>
          <w:szCs w:val="20"/>
          <w:lang w:eastAsia="en-IE"/>
        </w:rPr>
        <w:t>7.2.2</w:t>
      </w:r>
      <w:r w:rsidRPr="00F41333">
        <w:rPr>
          <w:rFonts w:ascii="Verdana" w:eastAsia="Times New Roman" w:hAnsi="Verdana" w:cs="Times New Roman"/>
          <w:color w:val="000000"/>
          <w:sz w:val="20"/>
          <w:szCs w:val="20"/>
          <w:lang w:eastAsia="en-IE"/>
        </w:rPr>
        <w:t xml:space="preserve"> If a pattern of sporadic attendance (see definition) re-emerges, the CDNT member will inform the CDNM. The CDNM will issue a standard letter </w:t>
      </w:r>
      <w:r w:rsidR="001D0DE0" w:rsidRPr="00F41333">
        <w:rPr>
          <w:rFonts w:ascii="Verdana" w:eastAsia="Times New Roman" w:hAnsi="Verdana" w:cs="Times New Roman"/>
          <w:color w:val="000000"/>
          <w:sz w:val="20"/>
          <w:szCs w:val="20"/>
          <w:lang w:eastAsia="en-IE"/>
        </w:rPr>
        <w:t>(Letter C, Appendix 3)</w:t>
      </w:r>
      <w:r w:rsidRPr="00F41333">
        <w:rPr>
          <w:rFonts w:ascii="Verdana" w:eastAsia="Times New Roman" w:hAnsi="Verdana" w:cs="Times New Roman"/>
          <w:color w:val="000000"/>
          <w:sz w:val="20"/>
          <w:szCs w:val="20"/>
          <w:lang w:eastAsia="en-IE"/>
        </w:rPr>
        <w:t xml:space="preserve"> requesting the family to make contact with the service within two weeks.  </w:t>
      </w:r>
    </w:p>
    <w:p w14:paraId="2192B196" w14:textId="4CA73A7B" w:rsidR="00D470A5" w:rsidRPr="00F41333" w:rsidRDefault="00D470A5" w:rsidP="00F41333">
      <w:pPr>
        <w:spacing w:before="240" w:after="240" w:line="360" w:lineRule="auto"/>
        <w:ind w:right="180"/>
        <w:rPr>
          <w:rFonts w:ascii="Verdana" w:eastAsia="Times New Roman" w:hAnsi="Verdana" w:cs="Times New Roman"/>
          <w:color w:val="000000"/>
          <w:sz w:val="20"/>
          <w:szCs w:val="20"/>
          <w:lang w:eastAsia="en-IE"/>
        </w:rPr>
      </w:pPr>
      <w:r w:rsidRPr="00F41333">
        <w:rPr>
          <w:rFonts w:ascii="Verdana" w:eastAsia="Times New Roman" w:hAnsi="Verdana" w:cs="Times New Roman"/>
          <w:b/>
          <w:color w:val="000000"/>
          <w:sz w:val="20"/>
          <w:szCs w:val="20"/>
          <w:lang w:eastAsia="en-IE"/>
        </w:rPr>
        <w:t>7.2.3</w:t>
      </w:r>
      <w:r w:rsidR="001D0DE0" w:rsidRPr="00F41333">
        <w:rPr>
          <w:rFonts w:ascii="Verdana" w:eastAsia="Times New Roman" w:hAnsi="Verdana" w:cs="Times New Roman"/>
          <w:color w:val="000000"/>
          <w:sz w:val="20"/>
          <w:szCs w:val="20"/>
          <w:lang w:eastAsia="en-IE"/>
        </w:rPr>
        <w:t xml:space="preserve"> </w:t>
      </w:r>
      <w:r w:rsidR="00B30409" w:rsidRPr="00F41333">
        <w:rPr>
          <w:rFonts w:ascii="Verdana" w:eastAsia="Times New Roman" w:hAnsi="Verdana" w:cs="Times New Roman"/>
          <w:color w:val="000000"/>
          <w:sz w:val="20"/>
          <w:szCs w:val="20"/>
          <w:lang w:eastAsia="en-IE"/>
        </w:rPr>
        <w:t>If the family does not make contact with the CDNT, the team will assume that the family wishes the child to be discharged from the CDNT</w:t>
      </w:r>
      <w:r w:rsidR="00845FCA" w:rsidRPr="00F41333">
        <w:rPr>
          <w:rFonts w:ascii="Verdana" w:eastAsia="Times New Roman" w:hAnsi="Verdana" w:cs="Times New Roman"/>
          <w:color w:val="000000"/>
          <w:sz w:val="20"/>
          <w:szCs w:val="20"/>
          <w:lang w:eastAsia="en-IE"/>
        </w:rPr>
        <w:t xml:space="preserve"> and </w:t>
      </w:r>
      <w:r w:rsidR="007139F1" w:rsidRPr="00F41333">
        <w:rPr>
          <w:rFonts w:ascii="Verdana" w:eastAsia="Times New Roman" w:hAnsi="Verdana" w:cs="Times New Roman"/>
          <w:color w:val="000000"/>
          <w:sz w:val="20"/>
          <w:szCs w:val="20"/>
          <w:lang w:eastAsia="en-IE"/>
        </w:rPr>
        <w:t>Letter D Appendix 3</w:t>
      </w:r>
      <w:r w:rsidR="00845FCA" w:rsidRPr="00F41333">
        <w:rPr>
          <w:rFonts w:ascii="Verdana" w:eastAsia="Times New Roman" w:hAnsi="Verdana" w:cs="Times New Roman"/>
          <w:color w:val="000000"/>
          <w:sz w:val="20"/>
          <w:szCs w:val="20"/>
          <w:lang w:eastAsia="en-IE"/>
        </w:rPr>
        <w:t xml:space="preserve"> wil</w:t>
      </w:r>
      <w:r w:rsidR="007139F1" w:rsidRPr="00F41333">
        <w:rPr>
          <w:rFonts w:ascii="Verdana" w:eastAsia="Times New Roman" w:hAnsi="Verdana" w:cs="Times New Roman"/>
          <w:color w:val="000000"/>
          <w:sz w:val="20"/>
          <w:szCs w:val="20"/>
          <w:lang w:eastAsia="en-IE"/>
        </w:rPr>
        <w:t>l be sent to the family, GP and</w:t>
      </w:r>
      <w:r w:rsidR="00B30409" w:rsidRPr="00F41333">
        <w:rPr>
          <w:rFonts w:ascii="Verdana" w:eastAsia="Times New Roman" w:hAnsi="Verdana" w:cs="Times New Roman"/>
          <w:color w:val="000000"/>
          <w:sz w:val="20"/>
          <w:szCs w:val="20"/>
          <w:lang w:eastAsia="en-IE"/>
        </w:rPr>
        <w:t xml:space="preserve"> relevant professionals involved in the care of the child. Where appropriate, </w:t>
      </w:r>
    </w:p>
    <w:p w14:paraId="31EE2013" w14:textId="04978081" w:rsidR="00D470A5" w:rsidRDefault="00D470A5" w:rsidP="00F41333">
      <w:pPr>
        <w:spacing w:before="240" w:after="240" w:line="360" w:lineRule="auto"/>
        <w:rPr>
          <w:rFonts w:ascii="Verdana" w:eastAsia="Times New Roman" w:hAnsi="Verdana" w:cs="Times New Roman"/>
          <w:color w:val="000000"/>
          <w:sz w:val="20"/>
          <w:szCs w:val="20"/>
          <w:lang w:eastAsia="en-IE"/>
        </w:rPr>
      </w:pPr>
      <w:r w:rsidRPr="00F41333">
        <w:rPr>
          <w:rFonts w:ascii="Verdana" w:eastAsia="Times New Roman" w:hAnsi="Verdana" w:cs="Times New Roman"/>
          <w:b/>
          <w:color w:val="000000"/>
          <w:sz w:val="20"/>
          <w:szCs w:val="20"/>
          <w:lang w:eastAsia="en-IE"/>
        </w:rPr>
        <w:t>7.2.4</w:t>
      </w:r>
      <w:r w:rsidRPr="00F41333">
        <w:rPr>
          <w:rFonts w:ascii="Verdana" w:eastAsia="Times New Roman" w:hAnsi="Verdana" w:cs="Times New Roman"/>
          <w:color w:val="000000"/>
          <w:sz w:val="20"/>
          <w:szCs w:val="20"/>
          <w:lang w:eastAsia="en-IE"/>
        </w:rPr>
        <w:t xml:space="preserve"> If the</w:t>
      </w:r>
      <w:r w:rsidRPr="00F41333">
        <w:rPr>
          <w:rFonts w:ascii="Verdana" w:eastAsia="Times New Roman" w:hAnsi="Verdana" w:cs="Times New Roman"/>
          <w:b/>
          <w:bCs/>
          <w:color w:val="000000"/>
          <w:sz w:val="20"/>
          <w:szCs w:val="20"/>
          <w:lang w:eastAsia="en-IE"/>
        </w:rPr>
        <w:t xml:space="preserve"> </w:t>
      </w:r>
      <w:r w:rsidRPr="00F41333">
        <w:rPr>
          <w:rFonts w:ascii="Verdana" w:eastAsia="Times New Roman" w:hAnsi="Verdana" w:cs="Times New Roman"/>
          <w:color w:val="000000"/>
          <w:sz w:val="20"/>
          <w:szCs w:val="20"/>
          <w:lang w:eastAsia="en-IE"/>
        </w:rPr>
        <w:t xml:space="preserve">family does not wish to continue with a service from the CDNT, a letter informing the family and the GP of the child’s discharge will be sent by the CDNM (see Letter E., Appendix 3). </w:t>
      </w:r>
    </w:p>
    <w:p w14:paraId="390562DF" w14:textId="13BF4A30" w:rsidR="00574777" w:rsidRPr="00F41333" w:rsidRDefault="00574777" w:rsidP="00574777">
      <w:pPr>
        <w:spacing w:before="240" w:after="240" w:line="360" w:lineRule="auto"/>
        <w:rPr>
          <w:rFonts w:ascii="Verdana" w:eastAsia="Times New Roman" w:hAnsi="Verdana" w:cs="Times New Roman"/>
          <w:sz w:val="24"/>
          <w:szCs w:val="24"/>
          <w:lang w:eastAsia="en-IE"/>
        </w:rPr>
      </w:pPr>
      <w:r w:rsidRPr="0097205E">
        <w:rPr>
          <w:rFonts w:ascii="Verdana" w:eastAsia="Times New Roman" w:hAnsi="Verdana" w:cs="Times New Roman"/>
          <w:b/>
          <w:color w:val="000000"/>
          <w:sz w:val="20"/>
          <w:szCs w:val="20"/>
          <w:lang w:eastAsia="en-IE"/>
        </w:rPr>
        <w:t>7.2.5</w:t>
      </w:r>
      <w:r>
        <w:rPr>
          <w:rFonts w:ascii="Verdana" w:eastAsia="Times New Roman" w:hAnsi="Verdana" w:cs="Times New Roman"/>
          <w:color w:val="000000"/>
          <w:sz w:val="20"/>
          <w:szCs w:val="20"/>
          <w:lang w:eastAsia="en-IE"/>
        </w:rPr>
        <w:t xml:space="preserve"> I</w:t>
      </w:r>
      <w:r w:rsidRPr="00F41333">
        <w:rPr>
          <w:rFonts w:ascii="Verdana" w:eastAsia="Times New Roman" w:hAnsi="Verdana" w:cs="Times New Roman"/>
          <w:color w:val="000000"/>
          <w:sz w:val="20"/>
          <w:szCs w:val="20"/>
          <w:lang w:eastAsia="en-IE"/>
        </w:rPr>
        <w:t>f there are concerns</w:t>
      </w:r>
      <w:r>
        <w:rPr>
          <w:rFonts w:ascii="Verdana" w:eastAsia="Times New Roman" w:hAnsi="Verdana" w:cs="Times New Roman"/>
          <w:color w:val="000000"/>
          <w:sz w:val="20"/>
          <w:szCs w:val="20"/>
          <w:lang w:eastAsia="en-IE"/>
        </w:rPr>
        <w:t xml:space="preserve"> at any point</w:t>
      </w:r>
      <w:r w:rsidRPr="00F41333">
        <w:rPr>
          <w:rFonts w:ascii="Verdana" w:eastAsia="Times New Roman" w:hAnsi="Verdana" w:cs="Times New Roman"/>
          <w:color w:val="000000"/>
          <w:sz w:val="20"/>
          <w:szCs w:val="20"/>
          <w:lang w:eastAsia="en-IE"/>
        </w:rPr>
        <w:t xml:space="preserve"> in relation to the welfare of the child, a</w:t>
      </w:r>
      <w:r w:rsidR="009577E7">
        <w:rPr>
          <w:rFonts w:ascii="Verdana" w:eastAsia="Times New Roman" w:hAnsi="Verdana" w:cs="Times New Roman"/>
          <w:color w:val="000000"/>
          <w:sz w:val="20"/>
          <w:szCs w:val="20"/>
          <w:lang w:eastAsia="en-IE"/>
        </w:rPr>
        <w:t xml:space="preserve"> referral will be made to Tusla</w:t>
      </w:r>
      <w:r w:rsidRPr="00F41333">
        <w:rPr>
          <w:rFonts w:ascii="Verdana" w:eastAsia="Times New Roman" w:hAnsi="Verdana" w:cs="Times New Roman"/>
          <w:color w:val="000000"/>
          <w:sz w:val="20"/>
          <w:szCs w:val="20"/>
          <w:lang w:eastAsia="en-IE"/>
        </w:rPr>
        <w:t xml:space="preserve"> the Child and Family </w:t>
      </w:r>
      <w:r w:rsidR="009577E7">
        <w:rPr>
          <w:rFonts w:ascii="Verdana" w:eastAsia="Times New Roman" w:hAnsi="Verdana" w:cs="Times New Roman"/>
          <w:color w:val="000000"/>
          <w:sz w:val="20"/>
          <w:szCs w:val="20"/>
          <w:lang w:eastAsia="en-IE"/>
        </w:rPr>
        <w:t>Agency and the family informed,</w:t>
      </w:r>
      <w:r w:rsidRPr="00F41333">
        <w:rPr>
          <w:rFonts w:ascii="Verdana" w:eastAsia="Times New Roman" w:hAnsi="Verdana" w:cs="Times New Roman"/>
          <w:color w:val="000000"/>
          <w:sz w:val="20"/>
          <w:szCs w:val="20"/>
          <w:lang w:eastAsia="en-IE"/>
        </w:rPr>
        <w:t xml:space="preserve"> in accordance with Children First National Guidance 2017.</w:t>
      </w:r>
    </w:p>
    <w:p w14:paraId="19B73D05" w14:textId="43297EF9" w:rsidR="00574777" w:rsidRDefault="00B30409" w:rsidP="00F41333">
      <w:pPr>
        <w:spacing w:before="240" w:after="240" w:line="360" w:lineRule="auto"/>
        <w:ind w:right="180"/>
        <w:rPr>
          <w:rFonts w:ascii="Verdana" w:eastAsia="Times New Roman" w:hAnsi="Verdana" w:cs="Times New Roman"/>
          <w:color w:val="000000"/>
          <w:sz w:val="20"/>
          <w:szCs w:val="20"/>
          <w:lang w:eastAsia="en-IE"/>
        </w:rPr>
      </w:pPr>
      <w:r w:rsidRPr="00F41333">
        <w:rPr>
          <w:rFonts w:ascii="Verdana" w:eastAsia="Times New Roman" w:hAnsi="Verdana" w:cs="Times New Roman"/>
          <w:color w:val="000000"/>
          <w:sz w:val="20"/>
          <w:szCs w:val="20"/>
          <w:lang w:eastAsia="en-IE"/>
        </w:rPr>
        <w:t> </w:t>
      </w:r>
    </w:p>
    <w:p w14:paraId="2C21D665" w14:textId="29F8F372" w:rsidR="00B30409" w:rsidRPr="00E32FA4" w:rsidRDefault="00B30409" w:rsidP="00F41333">
      <w:pPr>
        <w:spacing w:before="240" w:after="240" w:line="360" w:lineRule="auto"/>
        <w:ind w:right="180"/>
        <w:rPr>
          <w:rFonts w:ascii="Verdana" w:eastAsia="Times New Roman" w:hAnsi="Verdana" w:cs="Times New Roman"/>
          <w:lang w:eastAsia="en-IE"/>
        </w:rPr>
      </w:pPr>
      <w:r w:rsidRPr="00F41333">
        <w:rPr>
          <w:rFonts w:ascii="Verdana" w:eastAsia="Times New Roman" w:hAnsi="Verdana" w:cs="Times New Roman"/>
          <w:b/>
          <w:bCs/>
          <w:color w:val="000000"/>
          <w:sz w:val="20"/>
          <w:szCs w:val="20"/>
          <w:lang w:eastAsia="en-IE"/>
        </w:rPr>
        <w:t xml:space="preserve">7.3 </w:t>
      </w:r>
      <w:r w:rsidR="00574777" w:rsidRPr="00E32FA4">
        <w:rPr>
          <w:rFonts w:ascii="Verdana" w:eastAsia="Times New Roman" w:hAnsi="Verdana" w:cs="Times New Roman"/>
          <w:b/>
          <w:bCs/>
          <w:color w:val="000000"/>
          <w:lang w:eastAsia="en-IE"/>
        </w:rPr>
        <w:t>Attendance</w:t>
      </w:r>
      <w:r w:rsidRPr="00E32FA4">
        <w:rPr>
          <w:rFonts w:ascii="Verdana" w:eastAsia="Times New Roman" w:hAnsi="Verdana" w:cs="Times New Roman"/>
          <w:b/>
          <w:bCs/>
          <w:color w:val="000000"/>
          <w:lang w:eastAsia="en-IE"/>
        </w:rPr>
        <w:t xml:space="preserve"> for a statutory Assessment of Need</w:t>
      </w:r>
    </w:p>
    <w:p w14:paraId="292AA8C6"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The Assessment of Need Standard Operating Procedure 2019 section 7.3.2d states that services should use their own policy for handling non-attendance. Therefore this present policy for CDNTs applies for managing attendance for an Assessment of Need.</w:t>
      </w:r>
    </w:p>
    <w:p w14:paraId="649983BA"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color w:val="000000"/>
          <w:sz w:val="20"/>
          <w:szCs w:val="20"/>
          <w:lang w:eastAsia="en-IE"/>
        </w:rPr>
        <w:t>In addition to the procedure in this policy on managing attendance, if a child is not brought for any appointment linked to their Assessment of Need, the Assessment Officer will be informed as this may impact on the timelines for completion of the AON.</w:t>
      </w:r>
    </w:p>
    <w:p w14:paraId="572A3B87" w14:textId="54A15A7F" w:rsidR="00574777" w:rsidRDefault="00B30409" w:rsidP="00F41333">
      <w:pPr>
        <w:spacing w:before="240" w:after="240" w:line="360" w:lineRule="auto"/>
        <w:ind w:left="-440"/>
        <w:rPr>
          <w:rFonts w:ascii="Verdana" w:eastAsia="Times New Roman" w:hAnsi="Verdana" w:cs="Times New Roman"/>
          <w:b/>
          <w:bCs/>
          <w:color w:val="000000"/>
          <w:lang w:eastAsia="en-IE"/>
        </w:rPr>
      </w:pPr>
      <w:r w:rsidRPr="00F41333">
        <w:rPr>
          <w:rFonts w:ascii="Verdana" w:eastAsia="Times New Roman" w:hAnsi="Verdana" w:cs="Times New Roman"/>
          <w:color w:val="000000"/>
          <w:sz w:val="20"/>
          <w:szCs w:val="20"/>
          <w:lang w:eastAsia="en-IE"/>
        </w:rPr>
        <w:t> </w:t>
      </w:r>
      <w:r w:rsidRPr="00F41333">
        <w:rPr>
          <w:rFonts w:ascii="Verdana" w:eastAsia="Times New Roman" w:hAnsi="Verdana" w:cs="Times New Roman"/>
          <w:b/>
          <w:bCs/>
          <w:color w:val="000000"/>
          <w:lang w:eastAsia="en-IE"/>
        </w:rPr>
        <w:t> </w:t>
      </w:r>
      <w:r w:rsidR="007651E7">
        <w:rPr>
          <w:rFonts w:ascii="Verdana" w:eastAsia="Times New Roman" w:hAnsi="Verdana" w:cs="Times New Roman"/>
          <w:b/>
          <w:bCs/>
          <w:color w:val="000000"/>
          <w:lang w:eastAsia="en-IE"/>
        </w:rPr>
        <w:t xml:space="preserve">  </w:t>
      </w:r>
    </w:p>
    <w:p w14:paraId="4D19B026" w14:textId="6A368D91" w:rsidR="00BD3FEF" w:rsidRDefault="00BD3FEF" w:rsidP="00F41333">
      <w:pPr>
        <w:spacing w:before="240" w:after="240" w:line="360" w:lineRule="auto"/>
        <w:ind w:left="-440"/>
        <w:rPr>
          <w:rFonts w:ascii="Verdana" w:eastAsia="Times New Roman" w:hAnsi="Verdana" w:cs="Times New Roman"/>
          <w:b/>
          <w:bCs/>
          <w:color w:val="000000"/>
          <w:lang w:eastAsia="en-IE"/>
        </w:rPr>
      </w:pPr>
    </w:p>
    <w:p w14:paraId="162EE034" w14:textId="4EA01FD9" w:rsidR="00B30409" w:rsidRPr="00F41333" w:rsidRDefault="00B30409" w:rsidP="0097205E">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lang w:eastAsia="en-IE"/>
        </w:rPr>
        <w:lastRenderedPageBreak/>
        <w:t>8.0 Implementation Plan</w:t>
      </w:r>
    </w:p>
    <w:p w14:paraId="3E32A610" w14:textId="6FF2B3F3" w:rsidR="007651E7" w:rsidRPr="00F41333" w:rsidRDefault="00B30409" w:rsidP="00F41333">
      <w:pPr>
        <w:spacing w:before="240" w:after="240" w:line="360" w:lineRule="auto"/>
        <w:ind w:right="180"/>
        <w:rPr>
          <w:rFonts w:ascii="Verdana" w:eastAsia="Times New Roman" w:hAnsi="Verdana" w:cs="Times New Roman"/>
          <w:sz w:val="20"/>
          <w:szCs w:val="20"/>
          <w:lang w:eastAsia="en-IE"/>
        </w:rPr>
      </w:pPr>
      <w:r w:rsidRPr="00F41333">
        <w:rPr>
          <w:rFonts w:ascii="Verdana" w:eastAsia="Times New Roman" w:hAnsi="Verdana" w:cs="Calibri"/>
          <w:color w:val="000000"/>
          <w:sz w:val="20"/>
          <w:szCs w:val="20"/>
          <w:lang w:eastAsia="en-IE"/>
        </w:rPr>
        <w:t>This policy will be implemented in all CHOs in conjunction with the National Policy on Access to Services for Children and Young People with Disability and Developmental Delay, the National Policy on Prioritisation of Referrals to Children’s Disability Network Teams and the National Policy on Discharge and Transfer from Children’s Disability Network Teams.</w:t>
      </w:r>
    </w:p>
    <w:p w14:paraId="2D4644D0" w14:textId="4CEE759A" w:rsidR="00B30409" w:rsidRPr="005507D2" w:rsidRDefault="00B30409" w:rsidP="00F41333">
      <w:pPr>
        <w:spacing w:before="240" w:after="240" w:line="360" w:lineRule="auto"/>
        <w:ind w:right="180"/>
        <w:rPr>
          <w:rFonts w:ascii="Verdana" w:eastAsia="Times New Roman" w:hAnsi="Verdana" w:cs="Times New Roman"/>
          <w:sz w:val="24"/>
          <w:szCs w:val="24"/>
          <w:lang w:eastAsia="en-IE"/>
        </w:rPr>
      </w:pPr>
      <w:r w:rsidRPr="005507D2">
        <w:rPr>
          <w:rFonts w:ascii="Verdana" w:eastAsia="Times New Roman" w:hAnsi="Verdana" w:cs="Times New Roman"/>
          <w:b/>
          <w:bCs/>
          <w:color w:val="000000"/>
          <w:sz w:val="24"/>
          <w:szCs w:val="24"/>
          <w:lang w:eastAsia="en-IE"/>
        </w:rPr>
        <w:t>9.0</w:t>
      </w:r>
      <w:r w:rsidRPr="005507D2">
        <w:rPr>
          <w:rFonts w:ascii="Verdana" w:eastAsia="Times New Roman" w:hAnsi="Verdana" w:cs="Times New Roman"/>
          <w:b/>
          <w:bCs/>
          <w:color w:val="000000"/>
          <w:sz w:val="24"/>
          <w:szCs w:val="24"/>
          <w:lang w:eastAsia="en-IE"/>
        </w:rPr>
        <w:tab/>
        <w:t>Revision and Audit</w:t>
      </w:r>
    </w:p>
    <w:p w14:paraId="7BCAABFC" w14:textId="77777777" w:rsidR="00B30409" w:rsidRPr="00F41333" w:rsidRDefault="00B30409" w:rsidP="00F41333">
      <w:pPr>
        <w:spacing w:before="240" w:after="240" w:line="360" w:lineRule="auto"/>
        <w:ind w:right="180"/>
        <w:rPr>
          <w:rFonts w:ascii="Verdana" w:eastAsia="Times New Roman" w:hAnsi="Verdana" w:cs="Times New Roman"/>
          <w:sz w:val="20"/>
          <w:szCs w:val="20"/>
          <w:lang w:eastAsia="en-IE"/>
        </w:rPr>
      </w:pPr>
      <w:r w:rsidRPr="00F41333">
        <w:rPr>
          <w:rFonts w:ascii="Verdana" w:eastAsia="Times New Roman" w:hAnsi="Verdana" w:cs="Calibri"/>
          <w:color w:val="000000"/>
          <w:sz w:val="20"/>
          <w:szCs w:val="20"/>
          <w:lang w:eastAsia="en-IE"/>
        </w:rPr>
        <w:t>The operation of this policy will be reviewed and evaluated at national and at CHO level for effectiveness and consistency within one year of commencement of implementation and thereafter at a minimum of every two years</w:t>
      </w:r>
      <w:r w:rsidRPr="00F41333">
        <w:rPr>
          <w:rFonts w:ascii="Verdana" w:eastAsia="Times New Roman" w:hAnsi="Verdana" w:cs="Calibri"/>
          <w:b/>
          <w:bCs/>
          <w:color w:val="000000"/>
          <w:sz w:val="20"/>
          <w:szCs w:val="20"/>
          <w:lang w:eastAsia="en-IE"/>
        </w:rPr>
        <w:t>.</w:t>
      </w:r>
    </w:p>
    <w:p w14:paraId="6C64866C" w14:textId="2F5A9B19"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Times New Roman"/>
          <w:b/>
          <w:bCs/>
          <w:color w:val="000000"/>
          <w:lang w:eastAsia="en-IE"/>
        </w:rPr>
        <w:t>1</w:t>
      </w:r>
      <w:r w:rsidR="007651E7">
        <w:rPr>
          <w:rFonts w:ascii="Verdana" w:eastAsia="Times New Roman" w:hAnsi="Verdana" w:cs="Times New Roman"/>
          <w:b/>
          <w:bCs/>
          <w:color w:val="000000"/>
          <w:lang w:eastAsia="en-IE"/>
        </w:rPr>
        <w:t>0</w:t>
      </w:r>
      <w:r w:rsidRPr="00F41333">
        <w:rPr>
          <w:rFonts w:ascii="Verdana" w:eastAsia="Times New Roman" w:hAnsi="Verdana" w:cs="Times New Roman"/>
          <w:b/>
          <w:bCs/>
          <w:color w:val="000000"/>
          <w:lang w:eastAsia="en-IE"/>
        </w:rPr>
        <w:t>.0 Appendices</w:t>
      </w:r>
    </w:p>
    <w:p w14:paraId="117F3233" w14:textId="19D68E66" w:rsidR="00B30409" w:rsidRPr="006D25C9" w:rsidRDefault="00B30409" w:rsidP="00F41333">
      <w:pPr>
        <w:spacing w:before="240" w:after="240" w:line="360" w:lineRule="auto"/>
        <w:rPr>
          <w:rFonts w:ascii="Verdana" w:eastAsia="Times New Roman" w:hAnsi="Verdana" w:cs="Times New Roman"/>
          <w:bCs/>
          <w:color w:val="000000" w:themeColor="text1"/>
          <w:lang w:eastAsia="en-IE"/>
        </w:rPr>
      </w:pPr>
      <w:r w:rsidRPr="00F41333">
        <w:rPr>
          <w:rFonts w:ascii="Verdana" w:eastAsia="Times New Roman" w:hAnsi="Verdana" w:cs="Times New Roman"/>
          <w:b/>
          <w:bCs/>
          <w:color w:val="000000"/>
          <w:sz w:val="20"/>
          <w:szCs w:val="20"/>
          <w:lang w:eastAsia="en-IE"/>
        </w:rPr>
        <w:t> </w:t>
      </w:r>
      <w:r w:rsidRPr="00F41333">
        <w:rPr>
          <w:rFonts w:ascii="Verdana" w:eastAsia="Times New Roman" w:hAnsi="Verdana" w:cs="Times New Roman"/>
          <w:b/>
          <w:bCs/>
          <w:color w:val="000000" w:themeColor="text1"/>
          <w:lang w:eastAsia="en-IE"/>
        </w:rPr>
        <w:t>Appendix 1 </w:t>
      </w:r>
      <w:r w:rsidR="004006B3" w:rsidRPr="00F41333">
        <w:rPr>
          <w:rFonts w:ascii="Verdana" w:eastAsia="Times New Roman" w:hAnsi="Verdana" w:cs="Times New Roman"/>
          <w:b/>
          <w:bCs/>
          <w:color w:val="000000" w:themeColor="text1"/>
          <w:lang w:eastAsia="en-IE"/>
        </w:rPr>
        <w:t xml:space="preserve">  </w:t>
      </w:r>
      <w:r w:rsidRPr="006D25C9">
        <w:rPr>
          <w:rFonts w:ascii="Verdana" w:eastAsia="Times New Roman" w:hAnsi="Verdana" w:cs="Times New Roman"/>
          <w:bCs/>
          <w:color w:val="000000" w:themeColor="text1"/>
          <w:lang w:eastAsia="en-IE"/>
        </w:rPr>
        <w:t xml:space="preserve">Information Leaflet for families about the </w:t>
      </w:r>
      <w:r w:rsidR="00BD3FEF" w:rsidRPr="006D25C9">
        <w:rPr>
          <w:rFonts w:ascii="Verdana" w:eastAsia="Times New Roman" w:hAnsi="Verdana" w:cs="Times New Roman"/>
          <w:bCs/>
          <w:color w:val="000000" w:themeColor="text1"/>
          <w:lang w:eastAsia="en-IE"/>
        </w:rPr>
        <w:t xml:space="preserve">family engagement </w:t>
      </w:r>
      <w:r w:rsidR="00BD3FEF">
        <w:rPr>
          <w:rFonts w:ascii="Verdana" w:eastAsia="Times New Roman" w:hAnsi="Verdana" w:cs="Times New Roman"/>
          <w:bCs/>
          <w:color w:val="000000" w:themeColor="text1"/>
          <w:lang w:eastAsia="en-IE"/>
        </w:rPr>
        <w:t xml:space="preserve">and </w:t>
      </w:r>
      <w:r w:rsidRPr="006D25C9">
        <w:rPr>
          <w:rFonts w:ascii="Verdana" w:eastAsia="Times New Roman" w:hAnsi="Verdana" w:cs="Times New Roman"/>
          <w:bCs/>
          <w:color w:val="000000" w:themeColor="text1"/>
          <w:lang w:eastAsia="en-IE"/>
        </w:rPr>
        <w:t>attendance policy</w:t>
      </w:r>
    </w:p>
    <w:p w14:paraId="53591792" w14:textId="5721991F" w:rsidR="005A18DA" w:rsidRDefault="005A18DA" w:rsidP="00F41333">
      <w:pPr>
        <w:spacing w:before="240" w:after="240" w:line="360" w:lineRule="auto"/>
        <w:rPr>
          <w:rFonts w:ascii="Verdana" w:eastAsia="Times New Roman" w:hAnsi="Verdana" w:cs="Times New Roman"/>
          <w:b/>
          <w:bCs/>
          <w:color w:val="000000" w:themeColor="text1"/>
          <w:lang w:eastAsia="en-IE"/>
        </w:rPr>
      </w:pPr>
      <w:r>
        <w:rPr>
          <w:rFonts w:ascii="Verdana" w:eastAsia="Times New Roman" w:hAnsi="Verdana" w:cs="Times New Roman"/>
          <w:b/>
          <w:bCs/>
          <w:color w:val="000000" w:themeColor="text1"/>
          <w:lang w:eastAsia="en-IE"/>
        </w:rPr>
        <w:t xml:space="preserve">Appendix 2   </w:t>
      </w:r>
      <w:r w:rsidR="00C96EA9">
        <w:rPr>
          <w:rFonts w:ascii="Verdana" w:eastAsia="Times New Roman" w:hAnsi="Verdana" w:cs="Times New Roman"/>
          <w:bCs/>
          <w:color w:val="000000" w:themeColor="text1"/>
          <w:lang w:eastAsia="en-IE"/>
        </w:rPr>
        <w:t>Procedural flow charts</w:t>
      </w:r>
    </w:p>
    <w:p w14:paraId="743A85BC" w14:textId="49EA3116" w:rsidR="005A18DA" w:rsidRDefault="005A18DA" w:rsidP="00F41333">
      <w:pPr>
        <w:spacing w:before="240" w:after="240" w:line="360" w:lineRule="auto"/>
        <w:rPr>
          <w:rFonts w:ascii="Verdana" w:eastAsia="Times New Roman" w:hAnsi="Verdana" w:cs="Times New Roman"/>
          <w:bCs/>
          <w:color w:val="000000" w:themeColor="text1"/>
          <w:lang w:eastAsia="en-IE"/>
        </w:rPr>
      </w:pPr>
      <w:r>
        <w:rPr>
          <w:rFonts w:ascii="Verdana" w:eastAsia="Times New Roman" w:hAnsi="Verdana" w:cs="Times New Roman"/>
          <w:b/>
          <w:bCs/>
          <w:color w:val="000000" w:themeColor="text1"/>
          <w:lang w:eastAsia="en-IE"/>
        </w:rPr>
        <w:t xml:space="preserve">Appendix 3   </w:t>
      </w:r>
      <w:r w:rsidRPr="006D25C9">
        <w:rPr>
          <w:rFonts w:ascii="Verdana" w:eastAsia="Times New Roman" w:hAnsi="Verdana" w:cs="Times New Roman"/>
          <w:bCs/>
          <w:color w:val="000000" w:themeColor="text1"/>
          <w:lang w:eastAsia="en-IE"/>
        </w:rPr>
        <w:t>Standard letters</w:t>
      </w:r>
    </w:p>
    <w:p w14:paraId="386A00EB" w14:textId="0106AAC2" w:rsidR="002B63FF" w:rsidRDefault="002B63FF" w:rsidP="00F41333">
      <w:pPr>
        <w:spacing w:before="240" w:after="240" w:line="360" w:lineRule="auto"/>
        <w:rPr>
          <w:rFonts w:ascii="Verdana" w:eastAsia="Times New Roman" w:hAnsi="Verdana" w:cs="Times New Roman"/>
          <w:bCs/>
          <w:color w:val="000000" w:themeColor="text1"/>
          <w:lang w:eastAsia="en-IE"/>
        </w:rPr>
      </w:pPr>
    </w:p>
    <w:p w14:paraId="38C10E58" w14:textId="77777777" w:rsidR="00AB2331" w:rsidRDefault="00AB2331" w:rsidP="00AB2331">
      <w:r w:rsidRPr="0008036E">
        <w:rPr>
          <w:noProof/>
          <w:lang w:eastAsia="en-IE"/>
        </w:rPr>
        <w:lastRenderedPageBreak/>
        <w:drawing>
          <wp:inline distT="0" distB="0" distL="0" distR="0" wp14:anchorId="61501D55" wp14:editId="59823E23">
            <wp:extent cx="6979920" cy="10302240"/>
            <wp:effectExtent l="0" t="0" r="0" b="3810"/>
            <wp:docPr id="9" name="Picture 9" descr="C:\Users\oward\Desktop\page 1 policy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ard\Desktop\page 1 policy 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0024" cy="10302394"/>
                    </a:xfrm>
                    <a:prstGeom prst="rect">
                      <a:avLst/>
                    </a:prstGeom>
                    <a:noFill/>
                    <a:ln>
                      <a:noFill/>
                    </a:ln>
                  </pic:spPr>
                </pic:pic>
              </a:graphicData>
            </a:graphic>
          </wp:inline>
        </w:drawing>
      </w:r>
    </w:p>
    <w:p w14:paraId="7238AE54" w14:textId="4BCD8AD3" w:rsidR="002B63FF" w:rsidRDefault="00AB2331" w:rsidP="002B63FF">
      <w:r w:rsidRPr="0008036E">
        <w:rPr>
          <w:noProof/>
          <w:lang w:eastAsia="en-IE"/>
        </w:rPr>
        <w:lastRenderedPageBreak/>
        <w:drawing>
          <wp:inline distT="0" distB="0" distL="0" distR="0" wp14:anchorId="2753AB0D" wp14:editId="2B2245FB">
            <wp:extent cx="6645910" cy="9721101"/>
            <wp:effectExtent l="0" t="0" r="2540" b="0"/>
            <wp:docPr id="1" name="Picture 1" descr="C:\Users\oward\Desktop\page 2 policy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ard\Desktop\page 2 policy imag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9721101"/>
                    </a:xfrm>
                    <a:prstGeom prst="rect">
                      <a:avLst/>
                    </a:prstGeom>
                    <a:noFill/>
                    <a:ln>
                      <a:noFill/>
                    </a:ln>
                  </pic:spPr>
                </pic:pic>
              </a:graphicData>
            </a:graphic>
          </wp:inline>
        </w:drawing>
      </w:r>
    </w:p>
    <w:p w14:paraId="42927A69" w14:textId="56E3208D" w:rsidR="00B30409" w:rsidRPr="00F41333" w:rsidRDefault="0050035D" w:rsidP="0097205E">
      <w:pPr>
        <w:rPr>
          <w:rFonts w:ascii="Verdana" w:eastAsia="Times New Roman" w:hAnsi="Verdana" w:cs="Times New Roman"/>
          <w:sz w:val="24"/>
          <w:szCs w:val="24"/>
          <w:lang w:eastAsia="en-IE"/>
        </w:rPr>
      </w:pPr>
      <w:r>
        <w:rPr>
          <w:rFonts w:ascii="Verdana" w:eastAsia="Times New Roman" w:hAnsi="Verdana" w:cs="Times New Roman"/>
          <w:noProof/>
          <w:sz w:val="24"/>
          <w:szCs w:val="24"/>
          <w:lang w:eastAsia="en-IE"/>
        </w:rPr>
        <w:lastRenderedPageBreak/>
        <w:drawing>
          <wp:inline distT="0" distB="0" distL="0" distR="0" wp14:anchorId="6264AE04" wp14:editId="7DD484E7">
            <wp:extent cx="6645910" cy="942848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ow Chart A (3).jpeg"/>
                    <pic:cNvPicPr/>
                  </pic:nvPicPr>
                  <pic:blipFill>
                    <a:blip r:embed="rId22">
                      <a:extLst>
                        <a:ext uri="{28A0092B-C50C-407E-A947-70E740481C1C}">
                          <a14:useLocalDpi xmlns:a14="http://schemas.microsoft.com/office/drawing/2010/main" val="0"/>
                        </a:ext>
                      </a:extLst>
                    </a:blip>
                    <a:stretch>
                      <a:fillRect/>
                    </a:stretch>
                  </pic:blipFill>
                  <pic:spPr>
                    <a:xfrm>
                      <a:off x="0" y="0"/>
                      <a:ext cx="6645910" cy="9428480"/>
                    </a:xfrm>
                    <a:prstGeom prst="rect">
                      <a:avLst/>
                    </a:prstGeom>
                  </pic:spPr>
                </pic:pic>
              </a:graphicData>
            </a:graphic>
          </wp:inline>
        </w:drawing>
      </w:r>
    </w:p>
    <w:p w14:paraId="773F34EE" w14:textId="2AA0C44E" w:rsidR="00B30409" w:rsidRPr="009A6517" w:rsidRDefault="00B30409" w:rsidP="0097205E">
      <w:pPr>
        <w:spacing w:before="240" w:after="240" w:line="360" w:lineRule="auto"/>
        <w:ind w:right="180" w:hanging="720"/>
        <w:rPr>
          <w:rFonts w:ascii="Verdana" w:eastAsia="Times New Roman" w:hAnsi="Verdana" w:cs="Calibri"/>
          <w:b/>
          <w:bCs/>
          <w:color w:val="000000"/>
          <w:sz w:val="24"/>
          <w:szCs w:val="24"/>
          <w:lang w:eastAsia="en-IE"/>
        </w:rPr>
      </w:pPr>
      <w:r w:rsidRPr="0097205E">
        <w:rPr>
          <w:rFonts w:ascii="Verdana" w:eastAsia="Times New Roman" w:hAnsi="Verdana" w:cs="Arial"/>
          <w:color w:val="000000"/>
          <w:sz w:val="20"/>
          <w:szCs w:val="20"/>
          <w:lang w:eastAsia="en-IE"/>
        </w:rPr>
        <w:lastRenderedPageBreak/>
        <w:t> </w:t>
      </w:r>
      <w:r w:rsidRPr="0097205E">
        <w:rPr>
          <w:rFonts w:ascii="Verdana" w:eastAsia="Times New Roman" w:hAnsi="Verdana" w:cs="Calibri"/>
          <w:color w:val="000000"/>
          <w:sz w:val="20"/>
          <w:szCs w:val="20"/>
          <w:lang w:eastAsia="en-IE"/>
        </w:rPr>
        <w:t> </w:t>
      </w:r>
      <w:r w:rsidR="00EA1F66">
        <w:rPr>
          <w:rFonts w:ascii="Verdana" w:eastAsia="Times New Roman" w:hAnsi="Verdana" w:cs="Times New Roman"/>
          <w:noProof/>
          <w:sz w:val="24"/>
          <w:szCs w:val="24"/>
          <w:lang w:eastAsia="en-IE"/>
        </w:rPr>
        <w:drawing>
          <wp:inline distT="0" distB="0" distL="0" distR="0" wp14:anchorId="224C5803" wp14:editId="7F30C63A">
            <wp:extent cx="6645910" cy="9523730"/>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w Chart B (3).jpeg"/>
                    <pic:cNvPicPr/>
                  </pic:nvPicPr>
                  <pic:blipFill>
                    <a:blip r:embed="rId23">
                      <a:extLst>
                        <a:ext uri="{28A0092B-C50C-407E-A947-70E740481C1C}">
                          <a14:useLocalDpi xmlns:a14="http://schemas.microsoft.com/office/drawing/2010/main" val="0"/>
                        </a:ext>
                      </a:extLst>
                    </a:blip>
                    <a:stretch>
                      <a:fillRect/>
                    </a:stretch>
                  </pic:blipFill>
                  <pic:spPr>
                    <a:xfrm>
                      <a:off x="0" y="0"/>
                      <a:ext cx="6645910" cy="9523730"/>
                    </a:xfrm>
                    <a:prstGeom prst="rect">
                      <a:avLst/>
                    </a:prstGeom>
                  </pic:spPr>
                </pic:pic>
              </a:graphicData>
            </a:graphic>
          </wp:inline>
        </w:drawing>
      </w:r>
      <w:r w:rsidRPr="009A6517">
        <w:rPr>
          <w:rFonts w:ascii="Verdana" w:eastAsia="Times New Roman" w:hAnsi="Verdana" w:cs="Calibri"/>
          <w:b/>
          <w:bCs/>
          <w:color w:val="000000"/>
          <w:sz w:val="24"/>
          <w:szCs w:val="24"/>
          <w:lang w:eastAsia="en-IE"/>
        </w:rPr>
        <w:lastRenderedPageBreak/>
        <w:t>Appendix 3 </w:t>
      </w:r>
      <w:r w:rsidR="00F122F1" w:rsidRPr="009A6517">
        <w:rPr>
          <w:rFonts w:ascii="Verdana" w:eastAsia="Times New Roman" w:hAnsi="Verdana" w:cs="Calibri"/>
          <w:b/>
          <w:bCs/>
          <w:color w:val="000000"/>
          <w:sz w:val="24"/>
          <w:szCs w:val="24"/>
          <w:lang w:eastAsia="en-IE"/>
        </w:rPr>
        <w:t>Standard Letters</w:t>
      </w:r>
    </w:p>
    <w:p w14:paraId="00EF12A5" w14:textId="5D47DA42" w:rsidR="00F122F1" w:rsidRPr="001A5B1B" w:rsidRDefault="008F75F4" w:rsidP="00F41333">
      <w:pPr>
        <w:spacing w:before="240" w:after="240" w:line="360" w:lineRule="auto"/>
        <w:ind w:left="720" w:right="181" w:hanging="720"/>
        <w:rPr>
          <w:rFonts w:ascii="Verdana" w:eastAsia="Times New Roman" w:hAnsi="Verdana" w:cs="Calibri"/>
          <w:bCs/>
          <w:color w:val="000000"/>
          <w:sz w:val="24"/>
          <w:szCs w:val="24"/>
          <w:lang w:eastAsia="en-IE"/>
        </w:rPr>
      </w:pPr>
      <w:r w:rsidRPr="001A5B1B">
        <w:rPr>
          <w:rFonts w:ascii="Verdana" w:eastAsia="Times New Roman" w:hAnsi="Verdana" w:cs="Calibri"/>
          <w:bCs/>
          <w:color w:val="000000"/>
          <w:sz w:val="24"/>
          <w:szCs w:val="24"/>
          <w:lang w:eastAsia="en-IE"/>
        </w:rPr>
        <w:t>Letter A – S</w:t>
      </w:r>
      <w:r w:rsidR="00F122F1" w:rsidRPr="001A5B1B">
        <w:rPr>
          <w:rFonts w:ascii="Verdana" w:eastAsia="Times New Roman" w:hAnsi="Verdana" w:cs="Calibri"/>
          <w:bCs/>
          <w:color w:val="000000"/>
          <w:sz w:val="24"/>
          <w:szCs w:val="24"/>
          <w:lang w:eastAsia="en-IE"/>
        </w:rPr>
        <w:t>econd consecutive missed appointment</w:t>
      </w:r>
    </w:p>
    <w:p w14:paraId="373FFA3B" w14:textId="7CDDC775" w:rsidR="00F122F1" w:rsidRPr="001A5B1B" w:rsidRDefault="00F122F1" w:rsidP="00F41333">
      <w:pPr>
        <w:spacing w:before="240" w:after="240" w:line="360" w:lineRule="auto"/>
        <w:ind w:left="720" w:right="181" w:hanging="720"/>
        <w:rPr>
          <w:rFonts w:ascii="Verdana" w:eastAsia="Times New Roman" w:hAnsi="Verdana" w:cs="Calibri"/>
          <w:bCs/>
          <w:color w:val="000000"/>
          <w:sz w:val="24"/>
          <w:szCs w:val="24"/>
          <w:lang w:eastAsia="en-IE"/>
        </w:rPr>
      </w:pPr>
      <w:r w:rsidRPr="001A5B1B">
        <w:rPr>
          <w:rFonts w:ascii="Verdana" w:eastAsia="Times New Roman" w:hAnsi="Verdana" w:cs="Calibri"/>
          <w:bCs/>
          <w:color w:val="000000"/>
          <w:sz w:val="24"/>
          <w:szCs w:val="24"/>
          <w:lang w:eastAsia="en-IE"/>
        </w:rPr>
        <w:t>Letter B – Third consecutive missed appointment – family asked to contact</w:t>
      </w:r>
    </w:p>
    <w:p w14:paraId="6339CFCF" w14:textId="6C12EB6A" w:rsidR="00F122F1" w:rsidRPr="001A5B1B" w:rsidRDefault="00F122F1" w:rsidP="00F41333">
      <w:pPr>
        <w:spacing w:before="240" w:after="240" w:line="360" w:lineRule="auto"/>
        <w:ind w:left="720" w:right="181" w:hanging="720"/>
        <w:rPr>
          <w:rFonts w:ascii="Verdana" w:eastAsia="Times New Roman" w:hAnsi="Verdana" w:cs="Calibri"/>
          <w:bCs/>
          <w:color w:val="000000"/>
          <w:sz w:val="24"/>
          <w:szCs w:val="24"/>
          <w:lang w:eastAsia="en-IE"/>
        </w:rPr>
      </w:pPr>
      <w:r w:rsidRPr="001A5B1B">
        <w:rPr>
          <w:rFonts w:ascii="Verdana" w:eastAsia="Times New Roman" w:hAnsi="Verdana" w:cs="Calibri"/>
          <w:bCs/>
          <w:color w:val="000000"/>
          <w:sz w:val="24"/>
          <w:szCs w:val="24"/>
          <w:lang w:eastAsia="en-IE"/>
        </w:rPr>
        <w:t>Letter C – Sporadic attendance – family asked to contact</w:t>
      </w:r>
    </w:p>
    <w:p w14:paraId="7CF54FCF" w14:textId="12126F41" w:rsidR="00F122F1" w:rsidRPr="001A5B1B" w:rsidRDefault="00F122F1" w:rsidP="00F41333">
      <w:pPr>
        <w:spacing w:before="240" w:after="240" w:line="360" w:lineRule="auto"/>
        <w:ind w:left="720" w:right="181" w:hanging="720"/>
        <w:rPr>
          <w:rFonts w:ascii="Verdana" w:eastAsia="Times New Roman" w:hAnsi="Verdana" w:cs="Calibri"/>
          <w:bCs/>
          <w:color w:val="000000"/>
          <w:sz w:val="24"/>
          <w:szCs w:val="24"/>
          <w:lang w:eastAsia="en-IE"/>
        </w:rPr>
      </w:pPr>
      <w:r w:rsidRPr="001A5B1B">
        <w:rPr>
          <w:rFonts w:ascii="Verdana" w:eastAsia="Times New Roman" w:hAnsi="Verdana" w:cs="Calibri"/>
          <w:bCs/>
          <w:color w:val="000000"/>
          <w:sz w:val="24"/>
          <w:szCs w:val="24"/>
          <w:lang w:eastAsia="en-IE"/>
        </w:rPr>
        <w:t>Letter D – Discharge following no contact, fourth missed appointment or third pattern of sporadic non-attendance</w:t>
      </w:r>
    </w:p>
    <w:p w14:paraId="070FCD11" w14:textId="1A7751E9" w:rsidR="00F122F1" w:rsidRPr="001A5B1B" w:rsidRDefault="00F122F1" w:rsidP="00F41333">
      <w:pPr>
        <w:spacing w:before="240" w:after="240" w:line="360" w:lineRule="auto"/>
        <w:ind w:left="720" w:right="181" w:hanging="720"/>
        <w:rPr>
          <w:rFonts w:ascii="Verdana" w:eastAsia="Times New Roman" w:hAnsi="Verdana" w:cs="Times New Roman"/>
          <w:sz w:val="24"/>
          <w:szCs w:val="24"/>
          <w:lang w:eastAsia="en-IE"/>
        </w:rPr>
      </w:pPr>
      <w:r w:rsidRPr="001A5B1B">
        <w:rPr>
          <w:rFonts w:ascii="Verdana" w:eastAsia="Times New Roman" w:hAnsi="Verdana" w:cs="Calibri"/>
          <w:bCs/>
          <w:color w:val="000000"/>
          <w:sz w:val="24"/>
          <w:szCs w:val="24"/>
          <w:lang w:eastAsia="en-IE"/>
        </w:rPr>
        <w:t xml:space="preserve">Letter E – Discharge </w:t>
      </w:r>
      <w:r w:rsidR="00617907" w:rsidRPr="001A5B1B">
        <w:rPr>
          <w:rFonts w:ascii="Verdana" w:eastAsia="Times New Roman" w:hAnsi="Verdana" w:cs="Calibri"/>
          <w:bCs/>
          <w:color w:val="000000"/>
          <w:sz w:val="24"/>
          <w:szCs w:val="24"/>
          <w:lang w:eastAsia="en-IE"/>
        </w:rPr>
        <w:t>following family’s</w:t>
      </w:r>
      <w:r w:rsidRPr="001A5B1B">
        <w:rPr>
          <w:rFonts w:ascii="Verdana" w:eastAsia="Times New Roman" w:hAnsi="Verdana" w:cs="Calibri"/>
          <w:bCs/>
          <w:color w:val="000000"/>
          <w:sz w:val="24"/>
          <w:szCs w:val="24"/>
          <w:lang w:eastAsia="en-IE"/>
        </w:rPr>
        <w:t xml:space="preserve"> wish to withdraw from service</w:t>
      </w:r>
    </w:p>
    <w:p w14:paraId="495A87E3" w14:textId="77777777" w:rsidR="009A6517" w:rsidRDefault="009A6517" w:rsidP="00F41333">
      <w:pPr>
        <w:spacing w:before="240" w:after="240" w:line="360" w:lineRule="auto"/>
        <w:rPr>
          <w:rFonts w:ascii="Verdana" w:eastAsia="Times New Roman" w:hAnsi="Verdana" w:cs="Calibri"/>
          <w:b/>
          <w:bCs/>
          <w:sz w:val="24"/>
          <w:szCs w:val="24"/>
          <w:lang w:eastAsia="en-IE"/>
        </w:rPr>
      </w:pPr>
    </w:p>
    <w:p w14:paraId="2E7592B2" w14:textId="652EA41B" w:rsidR="006F4AB6" w:rsidRPr="0097205E" w:rsidRDefault="00515F64" w:rsidP="00F41333">
      <w:pPr>
        <w:spacing w:before="240" w:after="240" w:line="360" w:lineRule="auto"/>
        <w:rPr>
          <w:rFonts w:ascii="Verdana" w:eastAsia="Times New Roman" w:hAnsi="Verdana" w:cs="Calibri"/>
          <w:b/>
          <w:bCs/>
          <w:sz w:val="24"/>
          <w:szCs w:val="24"/>
          <w:lang w:eastAsia="en-IE"/>
        </w:rPr>
      </w:pPr>
      <w:r w:rsidRPr="0097205E">
        <w:rPr>
          <w:rFonts w:ascii="Verdana" w:eastAsia="Times New Roman" w:hAnsi="Verdana" w:cs="Calibri"/>
          <w:b/>
          <w:bCs/>
          <w:sz w:val="24"/>
          <w:szCs w:val="24"/>
          <w:lang w:eastAsia="en-IE"/>
        </w:rPr>
        <w:t xml:space="preserve">Standard letters should </w:t>
      </w:r>
      <w:r w:rsidR="000D78CC">
        <w:rPr>
          <w:rFonts w:ascii="Verdana" w:eastAsia="Times New Roman" w:hAnsi="Verdana" w:cs="Calibri"/>
          <w:b/>
          <w:bCs/>
          <w:sz w:val="24"/>
          <w:szCs w:val="24"/>
          <w:lang w:eastAsia="en-IE"/>
        </w:rPr>
        <w:t>always</w:t>
      </w:r>
      <w:r w:rsidRPr="0097205E">
        <w:rPr>
          <w:rFonts w:ascii="Verdana" w:eastAsia="Times New Roman" w:hAnsi="Verdana" w:cs="Calibri"/>
          <w:b/>
          <w:bCs/>
          <w:sz w:val="24"/>
          <w:szCs w:val="24"/>
          <w:lang w:eastAsia="en-IE"/>
        </w:rPr>
        <w:t xml:space="preserve"> be reviewed before being sent</w:t>
      </w:r>
      <w:r w:rsidR="009A6517">
        <w:rPr>
          <w:rFonts w:ascii="Verdana" w:eastAsia="Times New Roman" w:hAnsi="Verdana" w:cs="Calibri"/>
          <w:b/>
          <w:bCs/>
          <w:sz w:val="24"/>
          <w:szCs w:val="24"/>
          <w:lang w:eastAsia="en-IE"/>
        </w:rPr>
        <w:t>,</w:t>
      </w:r>
      <w:r w:rsidRPr="0097205E">
        <w:rPr>
          <w:rFonts w:ascii="Verdana" w:eastAsia="Times New Roman" w:hAnsi="Verdana" w:cs="Calibri"/>
          <w:b/>
          <w:bCs/>
          <w:sz w:val="24"/>
          <w:szCs w:val="24"/>
          <w:lang w:eastAsia="en-IE"/>
        </w:rPr>
        <w:t xml:space="preserve"> to make sure they are appropriate and relevant</w:t>
      </w:r>
      <w:r w:rsidR="000D78CC">
        <w:rPr>
          <w:rFonts w:ascii="Verdana" w:eastAsia="Times New Roman" w:hAnsi="Verdana" w:cs="Calibri"/>
          <w:b/>
          <w:bCs/>
          <w:sz w:val="24"/>
          <w:szCs w:val="24"/>
          <w:lang w:eastAsia="en-IE"/>
        </w:rPr>
        <w:t xml:space="preserve"> for the individual situation</w:t>
      </w:r>
      <w:r w:rsidRPr="0097205E">
        <w:rPr>
          <w:rFonts w:ascii="Verdana" w:eastAsia="Times New Roman" w:hAnsi="Verdana" w:cs="Calibri"/>
          <w:b/>
          <w:bCs/>
          <w:sz w:val="24"/>
          <w:szCs w:val="24"/>
          <w:lang w:eastAsia="en-IE"/>
        </w:rPr>
        <w:t>.</w:t>
      </w:r>
    </w:p>
    <w:p w14:paraId="45BD7278"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35E1F608"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6940874B"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44C25FA9"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01AD90B4"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61AF257B"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10C55152" w14:textId="77777777" w:rsidR="00617907" w:rsidRPr="00F41333" w:rsidRDefault="00617907" w:rsidP="00F41333">
      <w:pPr>
        <w:spacing w:before="240" w:after="240" w:line="360" w:lineRule="auto"/>
        <w:rPr>
          <w:rFonts w:ascii="Verdana" w:eastAsia="Times New Roman" w:hAnsi="Verdana" w:cs="Calibri"/>
          <w:b/>
          <w:bCs/>
          <w:color w:val="000000"/>
          <w:sz w:val="28"/>
          <w:szCs w:val="28"/>
          <w:lang w:eastAsia="en-IE"/>
        </w:rPr>
      </w:pPr>
    </w:p>
    <w:p w14:paraId="2F46A873" w14:textId="3226F61B" w:rsidR="00617907" w:rsidRDefault="00617907" w:rsidP="00F41333">
      <w:pPr>
        <w:spacing w:before="240" w:after="240" w:line="360" w:lineRule="auto"/>
        <w:rPr>
          <w:rFonts w:ascii="Verdana" w:eastAsia="Times New Roman" w:hAnsi="Verdana" w:cs="Calibri"/>
          <w:b/>
          <w:bCs/>
          <w:color w:val="000000"/>
          <w:sz w:val="28"/>
          <w:szCs w:val="28"/>
          <w:lang w:eastAsia="en-IE"/>
        </w:rPr>
      </w:pPr>
    </w:p>
    <w:p w14:paraId="1BBC37D0" w14:textId="5AEC3EAF" w:rsidR="001A5B1B" w:rsidRDefault="001A5B1B" w:rsidP="00F41333">
      <w:pPr>
        <w:spacing w:before="240" w:after="240" w:line="360" w:lineRule="auto"/>
        <w:rPr>
          <w:rFonts w:ascii="Verdana" w:eastAsia="Times New Roman" w:hAnsi="Verdana" w:cs="Calibri"/>
          <w:b/>
          <w:bCs/>
          <w:color w:val="000000"/>
          <w:sz w:val="28"/>
          <w:szCs w:val="28"/>
          <w:lang w:eastAsia="en-IE"/>
        </w:rPr>
      </w:pPr>
    </w:p>
    <w:p w14:paraId="342DACD2" w14:textId="77777777" w:rsidR="001A5B1B" w:rsidRPr="00F41333" w:rsidRDefault="001A5B1B" w:rsidP="00F41333">
      <w:pPr>
        <w:spacing w:before="240" w:after="240" w:line="360" w:lineRule="auto"/>
        <w:rPr>
          <w:rFonts w:ascii="Verdana" w:eastAsia="Times New Roman" w:hAnsi="Verdana" w:cs="Calibri"/>
          <w:b/>
          <w:bCs/>
          <w:color w:val="000000"/>
          <w:sz w:val="28"/>
          <w:szCs w:val="28"/>
          <w:lang w:eastAsia="en-IE"/>
        </w:rPr>
      </w:pPr>
    </w:p>
    <w:p w14:paraId="4EDE78B5" w14:textId="08EE196D" w:rsidR="00B30409" w:rsidRPr="001A5B1B" w:rsidRDefault="00B30409" w:rsidP="00F41333">
      <w:pPr>
        <w:spacing w:before="240" w:after="240" w:line="360" w:lineRule="auto"/>
        <w:rPr>
          <w:rFonts w:ascii="Verdana" w:eastAsia="Times New Roman" w:hAnsi="Verdana" w:cs="Times New Roman"/>
          <w:sz w:val="24"/>
          <w:szCs w:val="24"/>
          <w:lang w:eastAsia="en-IE"/>
        </w:rPr>
      </w:pPr>
      <w:r w:rsidRPr="001A5B1B">
        <w:rPr>
          <w:rFonts w:ascii="Verdana" w:eastAsia="Times New Roman" w:hAnsi="Verdana" w:cs="Calibri"/>
          <w:b/>
          <w:bCs/>
          <w:color w:val="000000" w:themeColor="text1"/>
          <w:sz w:val="24"/>
          <w:szCs w:val="24"/>
          <w:lang w:eastAsia="en-IE"/>
        </w:rPr>
        <w:lastRenderedPageBreak/>
        <w:t>LETTER A (Second consecutive missed appointment)</w:t>
      </w:r>
    </w:p>
    <w:p w14:paraId="1E2AA021" w14:textId="4A8E6DCE"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Name:</w:t>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t>Date:</w:t>
      </w:r>
    </w:p>
    <w:p w14:paraId="644DDD4A" w14:textId="77777777"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Address:</w:t>
      </w:r>
    </w:p>
    <w:p w14:paraId="7446B497" w14:textId="77777777" w:rsidR="001A5B1B" w:rsidRDefault="001A5B1B" w:rsidP="00F41333">
      <w:pPr>
        <w:spacing w:before="240" w:after="240" w:line="360" w:lineRule="auto"/>
        <w:rPr>
          <w:rFonts w:ascii="Verdana" w:eastAsia="Times New Roman" w:hAnsi="Verdana" w:cs="Calibri"/>
          <w:color w:val="000000"/>
          <w:lang w:eastAsia="en-IE"/>
        </w:rPr>
      </w:pPr>
    </w:p>
    <w:p w14:paraId="23EDFB8A" w14:textId="69978142"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Dear ________</w:t>
      </w:r>
    </w:p>
    <w:p w14:paraId="7BD7AF67" w14:textId="342E9A0C"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 xml:space="preserve">Re.:  </w:t>
      </w:r>
      <w:r w:rsidR="000D78CC" w:rsidRPr="0097205E">
        <w:rPr>
          <w:rFonts w:ascii="Verdana" w:eastAsia="Times New Roman" w:hAnsi="Verdana" w:cs="Calibri"/>
          <w:b/>
          <w:bCs/>
          <w:i/>
          <w:color w:val="000000"/>
          <w:lang w:eastAsia="en-IE"/>
        </w:rPr>
        <w:t>(</w:t>
      </w:r>
      <w:r w:rsidRPr="0097205E">
        <w:rPr>
          <w:rFonts w:ascii="Verdana" w:eastAsia="Times New Roman" w:hAnsi="Verdana" w:cs="Calibri"/>
          <w:b/>
          <w:bCs/>
          <w:i/>
          <w:color w:val="000000"/>
          <w:lang w:eastAsia="en-IE"/>
        </w:rPr>
        <w:t>Child’s Name</w:t>
      </w:r>
      <w:r w:rsidR="000D78CC" w:rsidRPr="0097205E">
        <w:rPr>
          <w:rFonts w:ascii="Verdana" w:eastAsia="Times New Roman" w:hAnsi="Verdana" w:cs="Calibri"/>
          <w:b/>
          <w:bCs/>
          <w:i/>
          <w:color w:val="000000"/>
          <w:lang w:eastAsia="en-IE"/>
        </w:rPr>
        <w:t>)</w:t>
      </w:r>
      <w:r w:rsidRPr="00F41333">
        <w:rPr>
          <w:rFonts w:ascii="Verdana" w:eastAsia="Times New Roman" w:hAnsi="Verdana" w:cs="Calibri"/>
          <w:b/>
          <w:bCs/>
          <w:color w:val="000000"/>
          <w:lang w:eastAsia="en-IE"/>
        </w:rPr>
        <w:t xml:space="preserve">              </w:t>
      </w:r>
      <w:r w:rsidRPr="00F41333">
        <w:rPr>
          <w:rFonts w:ascii="Verdana" w:eastAsia="Times New Roman" w:hAnsi="Verdana" w:cs="Calibri"/>
          <w:b/>
          <w:bCs/>
          <w:color w:val="000000"/>
          <w:lang w:eastAsia="en-IE"/>
        </w:rPr>
        <w:tab/>
        <w:t xml:space="preserve">D.o.B.:  </w:t>
      </w:r>
      <w:r w:rsidRPr="0097205E">
        <w:rPr>
          <w:rFonts w:ascii="Verdana" w:eastAsia="Times New Roman" w:hAnsi="Verdana" w:cs="Calibri"/>
          <w:b/>
          <w:bCs/>
          <w:i/>
          <w:color w:val="000000"/>
          <w:lang w:eastAsia="en-IE"/>
        </w:rPr>
        <w:t>xx/xx/xxxx</w:t>
      </w:r>
    </w:p>
    <w:p w14:paraId="1C70ED31" w14:textId="7497ABF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We are concerned that your child is missing out on the s</w:t>
      </w:r>
      <w:r w:rsidR="007651E7">
        <w:rPr>
          <w:rFonts w:ascii="Verdana" w:eastAsia="Times New Roman" w:hAnsi="Verdana" w:cs="Calibri"/>
          <w:color w:val="000000"/>
          <w:lang w:eastAsia="en-IE"/>
        </w:rPr>
        <w:t>upport</w:t>
      </w:r>
      <w:r w:rsidRPr="00F41333">
        <w:rPr>
          <w:rFonts w:ascii="Verdana" w:eastAsia="Times New Roman" w:hAnsi="Verdana" w:cs="Calibri"/>
          <w:color w:val="000000"/>
          <w:lang w:eastAsia="en-IE"/>
        </w:rPr>
        <w:t>s that they need.</w:t>
      </w:r>
    </w:p>
    <w:p w14:paraId="3348447F" w14:textId="6360D92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w:t>
      </w:r>
      <w:r w:rsidR="00D52C45">
        <w:rPr>
          <w:rFonts w:ascii="Verdana" w:eastAsia="Times New Roman" w:hAnsi="Verdana" w:cs="Calibri"/>
          <w:color w:val="000000"/>
          <w:lang w:eastAsia="en-IE"/>
        </w:rPr>
        <w:t xml:space="preserve"> missed an appointment for you</w:t>
      </w:r>
      <w:r w:rsidRPr="00F41333">
        <w:rPr>
          <w:rFonts w:ascii="Verdana" w:eastAsia="Times New Roman" w:hAnsi="Verdana" w:cs="Calibri"/>
          <w:color w:val="000000"/>
          <w:lang w:eastAsia="en-IE"/>
        </w:rPr>
        <w:t>r child for ______ on _____ . This is the second appointment in a row that you have missed. We tried to contact you by phone to make another appointment. </w:t>
      </w:r>
    </w:p>
    <w:p w14:paraId="767891DA" w14:textId="4502C2D0"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color w:val="000000"/>
          <w:lang w:eastAsia="en-IE"/>
        </w:rPr>
        <w:t>We are offering you another appointment as follows:</w:t>
      </w:r>
    </w:p>
    <w:p w14:paraId="77A12040" w14:textId="67FEBCB4"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 xml:space="preserve">Date: ___________            </w:t>
      </w:r>
      <w:r w:rsidRPr="00F41333">
        <w:rPr>
          <w:rFonts w:ascii="Verdana" w:eastAsia="Times New Roman" w:hAnsi="Verdana" w:cs="Calibri"/>
          <w:b/>
          <w:bCs/>
          <w:color w:val="000000"/>
          <w:lang w:eastAsia="en-IE"/>
        </w:rPr>
        <w:tab/>
      </w: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 xml:space="preserve">Time: __________              </w:t>
      </w:r>
      <w:r w:rsidRPr="00F41333">
        <w:rPr>
          <w:rFonts w:ascii="Verdana" w:eastAsia="Times New Roman" w:hAnsi="Verdana" w:cs="Calibri"/>
          <w:b/>
          <w:bCs/>
          <w:color w:val="000000"/>
          <w:lang w:eastAsia="en-IE"/>
        </w:rPr>
        <w:tab/>
      </w:r>
    </w:p>
    <w:p w14:paraId="7B5F1E33"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Venue:  __________</w:t>
      </w:r>
    </w:p>
    <w:p w14:paraId="0B167A8C" w14:textId="7116C4AC"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Please contact us if you would like to change this. </w:t>
      </w:r>
    </w:p>
    <w:p w14:paraId="7868159D" w14:textId="771D5FD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When appointments are not attended, the National Policy for C</w:t>
      </w:r>
      <w:r w:rsidR="00C96EA9">
        <w:rPr>
          <w:rFonts w:ascii="Verdana" w:eastAsia="Times New Roman" w:hAnsi="Verdana" w:cs="Calibri"/>
          <w:color w:val="000000"/>
          <w:lang w:eastAsia="en-IE"/>
        </w:rPr>
        <w:t>hildren’s Disability Network Teams</w:t>
      </w:r>
      <w:r w:rsidRPr="00F41333">
        <w:rPr>
          <w:rFonts w:ascii="Verdana" w:eastAsia="Times New Roman" w:hAnsi="Verdana" w:cs="Calibri"/>
          <w:color w:val="000000"/>
          <w:lang w:eastAsia="en-IE"/>
        </w:rPr>
        <w:t xml:space="preserve"> on </w:t>
      </w:r>
      <w:r w:rsidR="000D78CC" w:rsidRPr="00F41333">
        <w:rPr>
          <w:rFonts w:ascii="Verdana" w:eastAsia="Times New Roman" w:hAnsi="Verdana" w:cs="Calibri"/>
          <w:color w:val="000000"/>
          <w:lang w:eastAsia="en-IE"/>
        </w:rPr>
        <w:t xml:space="preserve">Family Engagement </w:t>
      </w:r>
      <w:r w:rsidR="000D78CC">
        <w:rPr>
          <w:rFonts w:ascii="Verdana" w:eastAsia="Times New Roman" w:hAnsi="Verdana" w:cs="Calibri"/>
          <w:color w:val="000000"/>
          <w:lang w:eastAsia="en-IE"/>
        </w:rPr>
        <w:t>and</w:t>
      </w:r>
      <w:r w:rsidRPr="00F41333">
        <w:rPr>
          <w:rFonts w:ascii="Verdana" w:eastAsia="Times New Roman" w:hAnsi="Verdana" w:cs="Calibri"/>
          <w:color w:val="000000"/>
          <w:lang w:eastAsia="en-IE"/>
        </w:rPr>
        <w:t xml:space="preserve"> Attendance and is followed and your child may be discharged</w:t>
      </w:r>
      <w:r w:rsidR="008C6217" w:rsidRPr="00F41333">
        <w:rPr>
          <w:rFonts w:ascii="Verdana" w:eastAsia="Times New Roman" w:hAnsi="Verdana" w:cs="Calibri"/>
          <w:color w:val="000000"/>
          <w:lang w:eastAsia="en-IE"/>
        </w:rPr>
        <w:t xml:space="preserve"> from the service</w:t>
      </w:r>
      <w:r w:rsidRPr="00F41333">
        <w:rPr>
          <w:rFonts w:ascii="Verdana" w:eastAsia="Times New Roman" w:hAnsi="Verdana" w:cs="Calibri"/>
          <w:color w:val="000000"/>
          <w:lang w:eastAsia="en-IE"/>
        </w:rPr>
        <w:t xml:space="preserve">. </w:t>
      </w:r>
    </w:p>
    <w:p w14:paraId="4C12102F" w14:textId="64B259F2"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I enclose a </w:t>
      </w:r>
      <w:r w:rsidR="00C96EA9">
        <w:rPr>
          <w:rFonts w:ascii="Verdana" w:eastAsia="Times New Roman" w:hAnsi="Verdana" w:cs="Calibri"/>
          <w:color w:val="000000"/>
          <w:lang w:eastAsia="en-IE"/>
        </w:rPr>
        <w:t>l</w:t>
      </w:r>
      <w:r w:rsidRPr="00F41333">
        <w:rPr>
          <w:rFonts w:ascii="Verdana" w:eastAsia="Times New Roman" w:hAnsi="Verdana" w:cs="Calibri"/>
          <w:color w:val="000000"/>
          <w:lang w:eastAsia="en-IE"/>
        </w:rPr>
        <w:t>eaflet about our attendance policy. </w:t>
      </w:r>
    </w:p>
    <w:p w14:paraId="6C03C77E"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Yours sincerely</w:t>
      </w:r>
      <w:r w:rsidRPr="00F41333">
        <w:rPr>
          <w:rFonts w:ascii="Verdana" w:eastAsia="Times New Roman" w:hAnsi="Verdana" w:cs="Arial"/>
          <w:color w:val="000000"/>
          <w:lang w:eastAsia="en-IE"/>
        </w:rPr>
        <w:t> </w:t>
      </w:r>
    </w:p>
    <w:p w14:paraId="6809269B"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_____________________</w:t>
      </w:r>
    </w:p>
    <w:p w14:paraId="4881C3C1" w14:textId="39C108D1" w:rsidR="2E678646" w:rsidRPr="00F41333" w:rsidRDefault="2E678646"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Copy: Child’s file </w:t>
      </w:r>
    </w:p>
    <w:p w14:paraId="279639E8" w14:textId="58CE9CCB" w:rsidR="2E678646" w:rsidRPr="00F41333" w:rsidRDefault="2E678646"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Cc:_____________</w:t>
      </w:r>
    </w:p>
    <w:p w14:paraId="5BC4B482" w14:textId="6A5FA9FA" w:rsidR="009B6EEF" w:rsidRDefault="009B6EEF" w:rsidP="00F41333">
      <w:pPr>
        <w:spacing w:before="240" w:after="240" w:line="360" w:lineRule="auto"/>
        <w:rPr>
          <w:rFonts w:ascii="Verdana" w:eastAsia="Times New Roman" w:hAnsi="Verdana" w:cs="Calibri"/>
          <w:b/>
          <w:bCs/>
          <w:color w:val="000000" w:themeColor="text1"/>
          <w:sz w:val="24"/>
          <w:szCs w:val="24"/>
          <w:lang w:eastAsia="en-IE"/>
        </w:rPr>
      </w:pPr>
    </w:p>
    <w:p w14:paraId="01F9CA6D" w14:textId="350A0092" w:rsidR="00B30409" w:rsidRPr="001A5B1B" w:rsidRDefault="00B30409" w:rsidP="00F41333">
      <w:pPr>
        <w:spacing w:before="240" w:after="240" w:line="360" w:lineRule="auto"/>
        <w:rPr>
          <w:rFonts w:ascii="Verdana" w:eastAsia="Times New Roman" w:hAnsi="Verdana" w:cs="Times New Roman"/>
          <w:sz w:val="24"/>
          <w:szCs w:val="24"/>
          <w:lang w:eastAsia="en-IE"/>
        </w:rPr>
      </w:pPr>
      <w:r w:rsidRPr="001A5B1B">
        <w:rPr>
          <w:rFonts w:ascii="Verdana" w:eastAsia="Times New Roman" w:hAnsi="Verdana" w:cs="Calibri"/>
          <w:b/>
          <w:bCs/>
          <w:color w:val="000000" w:themeColor="text1"/>
          <w:sz w:val="24"/>
          <w:szCs w:val="24"/>
          <w:lang w:eastAsia="en-IE"/>
        </w:rPr>
        <w:lastRenderedPageBreak/>
        <w:t>LETTER B (</w:t>
      </w:r>
      <w:r w:rsidR="008F75F4" w:rsidRPr="001A5B1B">
        <w:rPr>
          <w:rFonts w:ascii="Verdana" w:eastAsia="Times New Roman" w:hAnsi="Verdana" w:cs="Calibri"/>
          <w:b/>
          <w:bCs/>
          <w:color w:val="000000" w:themeColor="text1"/>
          <w:sz w:val="24"/>
          <w:szCs w:val="24"/>
          <w:lang w:eastAsia="en-IE"/>
        </w:rPr>
        <w:t>Third consecutive missed appointment</w:t>
      </w:r>
      <w:r w:rsidRPr="001A5B1B">
        <w:rPr>
          <w:rFonts w:ascii="Verdana" w:eastAsia="Times New Roman" w:hAnsi="Verdana" w:cs="Calibri"/>
          <w:b/>
          <w:bCs/>
          <w:color w:val="000000" w:themeColor="text1"/>
          <w:sz w:val="24"/>
          <w:szCs w:val="24"/>
          <w:lang w:eastAsia="en-IE"/>
        </w:rPr>
        <w:t>)</w:t>
      </w:r>
    </w:p>
    <w:p w14:paraId="72CBB736" w14:textId="07AB6CDC"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Name:</w:t>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t>Date:</w:t>
      </w:r>
    </w:p>
    <w:p w14:paraId="0C407946" w14:textId="77777777"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Address:</w:t>
      </w:r>
    </w:p>
    <w:p w14:paraId="46F157B0" w14:textId="77777777" w:rsidR="001A5B1B" w:rsidRDefault="001A5B1B" w:rsidP="00F41333">
      <w:pPr>
        <w:spacing w:before="240" w:after="240" w:line="360" w:lineRule="auto"/>
        <w:rPr>
          <w:rFonts w:ascii="Verdana" w:eastAsia="Times New Roman" w:hAnsi="Verdana" w:cs="Calibri"/>
          <w:color w:val="000000"/>
          <w:lang w:eastAsia="en-IE"/>
        </w:rPr>
      </w:pPr>
    </w:p>
    <w:p w14:paraId="61D590C8" w14:textId="7E02A7EE"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Dear _______,</w:t>
      </w:r>
    </w:p>
    <w:p w14:paraId="59202857" w14:textId="3FA6244E" w:rsidR="00B30409" w:rsidRPr="0097205E" w:rsidRDefault="00B30409" w:rsidP="00F41333">
      <w:pPr>
        <w:spacing w:before="240" w:after="240" w:line="360" w:lineRule="auto"/>
        <w:rPr>
          <w:rFonts w:ascii="Verdana" w:eastAsia="Times New Roman" w:hAnsi="Verdana" w:cs="Times New Roman"/>
          <w:i/>
          <w:sz w:val="24"/>
          <w:szCs w:val="24"/>
          <w:lang w:eastAsia="en-IE"/>
        </w:rPr>
      </w:pPr>
      <w:r w:rsidRPr="00F41333">
        <w:rPr>
          <w:rFonts w:ascii="Verdana" w:eastAsia="Times New Roman" w:hAnsi="Verdana" w:cs="Calibri"/>
          <w:b/>
          <w:bCs/>
          <w:color w:val="000000"/>
          <w:lang w:eastAsia="en-IE"/>
        </w:rPr>
        <w:t xml:space="preserve">Re.:  </w:t>
      </w:r>
      <w:r w:rsidR="000D78CC">
        <w:rPr>
          <w:rFonts w:ascii="Verdana" w:eastAsia="Times New Roman" w:hAnsi="Verdana" w:cs="Calibri"/>
          <w:b/>
          <w:bCs/>
          <w:color w:val="000000"/>
          <w:lang w:eastAsia="en-IE"/>
        </w:rPr>
        <w:t>(</w:t>
      </w:r>
      <w:r w:rsidRPr="0097205E">
        <w:rPr>
          <w:rFonts w:ascii="Verdana" w:eastAsia="Times New Roman" w:hAnsi="Verdana" w:cs="Calibri"/>
          <w:b/>
          <w:bCs/>
          <w:i/>
          <w:color w:val="000000"/>
          <w:lang w:eastAsia="en-IE"/>
        </w:rPr>
        <w:t>Child’s Name</w:t>
      </w:r>
      <w:r w:rsidR="000D78CC">
        <w:rPr>
          <w:rFonts w:ascii="Verdana" w:eastAsia="Times New Roman" w:hAnsi="Verdana" w:cs="Calibri"/>
          <w:b/>
          <w:bCs/>
          <w:i/>
          <w:color w:val="000000"/>
          <w:lang w:eastAsia="en-IE"/>
        </w:rPr>
        <w:t>)</w:t>
      </w:r>
      <w:r w:rsidRPr="00F41333">
        <w:rPr>
          <w:rFonts w:ascii="Verdana" w:eastAsia="Times New Roman" w:hAnsi="Verdana" w:cs="Calibri"/>
          <w:b/>
          <w:bCs/>
          <w:color w:val="000000"/>
          <w:lang w:eastAsia="en-IE"/>
        </w:rPr>
        <w:t xml:space="preserve">              </w:t>
      </w:r>
      <w:r w:rsidRPr="00F41333">
        <w:rPr>
          <w:rFonts w:ascii="Verdana" w:eastAsia="Times New Roman" w:hAnsi="Verdana" w:cs="Calibri"/>
          <w:b/>
          <w:bCs/>
          <w:color w:val="000000"/>
          <w:lang w:eastAsia="en-IE"/>
        </w:rPr>
        <w:tab/>
        <w:t xml:space="preserve">D.o.B.:  </w:t>
      </w:r>
      <w:r w:rsidRPr="0097205E">
        <w:rPr>
          <w:rFonts w:ascii="Verdana" w:eastAsia="Times New Roman" w:hAnsi="Verdana" w:cs="Calibri"/>
          <w:b/>
          <w:bCs/>
          <w:i/>
          <w:color w:val="000000"/>
          <w:lang w:eastAsia="en-IE"/>
        </w:rPr>
        <w:t>xx/xx/xxxx</w:t>
      </w:r>
    </w:p>
    <w:p w14:paraId="41B869B9" w14:textId="29317C0C"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We are concerned that your child is missing out on the s</w:t>
      </w:r>
      <w:r w:rsidR="007651E7">
        <w:rPr>
          <w:rFonts w:ascii="Verdana" w:eastAsia="Times New Roman" w:hAnsi="Verdana" w:cs="Calibri"/>
          <w:color w:val="000000"/>
          <w:lang w:eastAsia="en-IE"/>
        </w:rPr>
        <w:t>upport</w:t>
      </w:r>
      <w:r w:rsidRPr="00F41333">
        <w:rPr>
          <w:rFonts w:ascii="Verdana" w:eastAsia="Times New Roman" w:hAnsi="Verdana" w:cs="Calibri"/>
          <w:color w:val="000000"/>
          <w:lang w:eastAsia="en-IE"/>
        </w:rPr>
        <w:t>s that they need.</w:t>
      </w:r>
    </w:p>
    <w:p w14:paraId="5ABCA90F" w14:textId="7FD51A82"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w:t>
      </w:r>
      <w:r w:rsidR="00D52C45">
        <w:rPr>
          <w:rFonts w:ascii="Verdana" w:eastAsia="Times New Roman" w:hAnsi="Verdana" w:cs="Calibri"/>
          <w:color w:val="000000"/>
          <w:lang w:eastAsia="en-IE"/>
        </w:rPr>
        <w:t xml:space="preserve"> missed an appointment for you</w:t>
      </w:r>
      <w:r w:rsidRPr="00F41333">
        <w:rPr>
          <w:rFonts w:ascii="Verdana" w:eastAsia="Times New Roman" w:hAnsi="Verdana" w:cs="Calibri"/>
          <w:color w:val="000000"/>
          <w:lang w:eastAsia="en-IE"/>
        </w:rPr>
        <w:t>r child for ______ on _____ . This is the third appointment in a row that you have missed. </w:t>
      </w:r>
    </w:p>
    <w:p w14:paraId="12AE8FE6" w14:textId="2E91CFBE"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When appointments are not attended, the National Policy for </w:t>
      </w:r>
      <w:r w:rsidR="00C96EA9" w:rsidRPr="00F41333">
        <w:rPr>
          <w:rFonts w:ascii="Verdana" w:eastAsia="Times New Roman" w:hAnsi="Verdana" w:cs="Calibri"/>
          <w:color w:val="000000"/>
          <w:lang w:eastAsia="en-IE"/>
        </w:rPr>
        <w:t>C</w:t>
      </w:r>
      <w:r w:rsidR="00C96EA9">
        <w:rPr>
          <w:rFonts w:ascii="Verdana" w:eastAsia="Times New Roman" w:hAnsi="Verdana" w:cs="Calibri"/>
          <w:color w:val="000000"/>
          <w:lang w:eastAsia="en-IE"/>
        </w:rPr>
        <w:t>hildren’s Disability Network Teams</w:t>
      </w:r>
      <w:r w:rsidR="00C96EA9" w:rsidRPr="00F41333">
        <w:rPr>
          <w:rFonts w:ascii="Verdana" w:eastAsia="Times New Roman" w:hAnsi="Verdana" w:cs="Calibri"/>
          <w:color w:val="000000"/>
          <w:lang w:eastAsia="en-IE"/>
        </w:rPr>
        <w:t xml:space="preserve"> </w:t>
      </w:r>
      <w:r w:rsidRPr="00F41333">
        <w:rPr>
          <w:rFonts w:ascii="Verdana" w:eastAsia="Times New Roman" w:hAnsi="Verdana" w:cs="Calibri"/>
          <w:color w:val="000000"/>
          <w:lang w:eastAsia="en-IE"/>
        </w:rPr>
        <w:t xml:space="preserve">on </w:t>
      </w:r>
      <w:r w:rsidR="000D78CC" w:rsidRPr="00F41333">
        <w:rPr>
          <w:rFonts w:ascii="Verdana" w:eastAsia="Times New Roman" w:hAnsi="Verdana" w:cs="Calibri"/>
          <w:color w:val="000000"/>
          <w:lang w:eastAsia="en-IE"/>
        </w:rPr>
        <w:t xml:space="preserve">Family Engagement </w:t>
      </w:r>
      <w:r w:rsidR="000D78CC">
        <w:rPr>
          <w:rFonts w:ascii="Verdana" w:eastAsia="Times New Roman" w:hAnsi="Verdana" w:cs="Calibri"/>
          <w:color w:val="000000"/>
          <w:lang w:eastAsia="en-IE"/>
        </w:rPr>
        <w:t xml:space="preserve">and </w:t>
      </w:r>
      <w:r w:rsidRPr="00F41333">
        <w:rPr>
          <w:rFonts w:ascii="Verdana" w:eastAsia="Times New Roman" w:hAnsi="Verdana" w:cs="Calibri"/>
          <w:color w:val="000000"/>
          <w:lang w:eastAsia="en-IE"/>
        </w:rPr>
        <w:t>Attendance is followed and your child may be discharged</w:t>
      </w:r>
      <w:r w:rsidR="008C6217" w:rsidRPr="00F41333">
        <w:rPr>
          <w:rFonts w:ascii="Verdana" w:eastAsia="Times New Roman" w:hAnsi="Verdana" w:cs="Calibri"/>
          <w:color w:val="000000"/>
          <w:lang w:eastAsia="en-IE"/>
        </w:rPr>
        <w:t xml:space="preserve"> from the service</w:t>
      </w:r>
      <w:r w:rsidRPr="00F41333">
        <w:rPr>
          <w:rFonts w:ascii="Verdana" w:eastAsia="Times New Roman" w:hAnsi="Verdana" w:cs="Calibri"/>
          <w:color w:val="000000"/>
          <w:lang w:eastAsia="en-IE"/>
        </w:rPr>
        <w:t xml:space="preserve">. </w:t>
      </w:r>
      <w:r w:rsidRPr="000D78CC">
        <w:rPr>
          <w:rFonts w:ascii="Verdana" w:eastAsia="Times New Roman" w:hAnsi="Verdana" w:cs="Calibri"/>
          <w:color w:val="000000"/>
          <w:lang w:eastAsia="en-IE"/>
        </w:rPr>
        <w:t xml:space="preserve">If there are concerns regarding your child’s welfare </w:t>
      </w:r>
      <w:r w:rsidR="00D52C45" w:rsidRPr="0097205E">
        <w:rPr>
          <w:rFonts w:ascii="Verdana" w:eastAsia="Times New Roman" w:hAnsi="Verdana" w:cs="Calibri"/>
          <w:color w:val="000000"/>
          <w:lang w:eastAsia="en-IE"/>
        </w:rPr>
        <w:t>because of</w:t>
      </w:r>
      <w:r w:rsidR="000D78CC">
        <w:rPr>
          <w:rFonts w:ascii="Verdana" w:eastAsia="Times New Roman" w:hAnsi="Verdana" w:cs="Calibri"/>
          <w:color w:val="000000"/>
          <w:lang w:eastAsia="en-IE"/>
        </w:rPr>
        <w:t xml:space="preserve"> these</w:t>
      </w:r>
      <w:r w:rsidR="00D52C45" w:rsidRPr="0097205E">
        <w:rPr>
          <w:rFonts w:ascii="Verdana" w:eastAsia="Times New Roman" w:hAnsi="Verdana" w:cs="Calibri"/>
          <w:color w:val="000000"/>
          <w:lang w:eastAsia="en-IE"/>
        </w:rPr>
        <w:t xml:space="preserve"> missed appointments</w:t>
      </w:r>
      <w:r w:rsidR="000D78CC" w:rsidRPr="0097205E">
        <w:rPr>
          <w:rFonts w:ascii="Verdana" w:eastAsia="Times New Roman" w:hAnsi="Verdana" w:cs="Calibri"/>
          <w:color w:val="000000"/>
          <w:lang w:eastAsia="en-IE"/>
        </w:rPr>
        <w:t>,</w:t>
      </w:r>
      <w:r w:rsidR="00D52C45" w:rsidRPr="0097205E">
        <w:rPr>
          <w:rFonts w:ascii="Verdana" w:eastAsia="Times New Roman" w:hAnsi="Verdana" w:cs="Calibri"/>
          <w:color w:val="000000"/>
          <w:lang w:eastAsia="en-IE"/>
        </w:rPr>
        <w:t xml:space="preserve"> we are obliged to advise </w:t>
      </w:r>
      <w:r w:rsidRPr="000D78CC">
        <w:rPr>
          <w:rFonts w:ascii="Verdana" w:eastAsia="Times New Roman" w:hAnsi="Verdana" w:cs="Calibri"/>
          <w:color w:val="000000"/>
          <w:lang w:eastAsia="en-IE"/>
        </w:rPr>
        <w:t>Tusla the Child and Family Agency.</w:t>
      </w:r>
    </w:p>
    <w:p w14:paraId="4DD3302A" w14:textId="08126438"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I enclose a </w:t>
      </w:r>
      <w:r w:rsidR="00C96EA9">
        <w:rPr>
          <w:rFonts w:ascii="Verdana" w:eastAsia="Times New Roman" w:hAnsi="Verdana" w:cs="Calibri"/>
          <w:color w:val="000000"/>
          <w:lang w:eastAsia="en-IE"/>
        </w:rPr>
        <w:t>l</w:t>
      </w:r>
      <w:r w:rsidRPr="00F41333">
        <w:rPr>
          <w:rFonts w:ascii="Verdana" w:eastAsia="Times New Roman" w:hAnsi="Verdana" w:cs="Calibri"/>
          <w:color w:val="000000"/>
          <w:lang w:eastAsia="en-IE"/>
        </w:rPr>
        <w:t>eaflet about our attendance policy. </w:t>
      </w:r>
    </w:p>
    <w:p w14:paraId="39EB8B48" w14:textId="0151D3CA"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Please contact the team </w:t>
      </w:r>
      <w:r w:rsidRPr="00F41333">
        <w:rPr>
          <w:rFonts w:ascii="Verdana" w:eastAsia="Times New Roman" w:hAnsi="Verdana" w:cs="Calibri"/>
          <w:b/>
          <w:bCs/>
          <w:color w:val="000000"/>
          <w:lang w:eastAsia="en-IE"/>
        </w:rPr>
        <w:t xml:space="preserve">within 2 weeks </w:t>
      </w:r>
      <w:r w:rsidRPr="00F41333">
        <w:rPr>
          <w:rFonts w:ascii="Verdana" w:eastAsia="Times New Roman" w:hAnsi="Verdana" w:cs="Calibri"/>
          <w:bCs/>
          <w:color w:val="000000"/>
          <w:lang w:eastAsia="en-IE"/>
        </w:rPr>
        <w:t>to make another appointment</w:t>
      </w:r>
      <w:r w:rsidRPr="00F41333">
        <w:rPr>
          <w:rFonts w:ascii="Verdana" w:eastAsia="Times New Roman" w:hAnsi="Verdana" w:cs="Calibri"/>
          <w:color w:val="000000"/>
          <w:lang w:eastAsia="en-IE"/>
        </w:rPr>
        <w:t>, review plans or to discuss any difficulties you may have in relation to attending appointments. If you do not contact us within 2 weeks, your child will be discharged from this service.</w:t>
      </w:r>
    </w:p>
    <w:p w14:paraId="097EE2D4"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Yours Sincerely,</w:t>
      </w:r>
    </w:p>
    <w:p w14:paraId="63D0A286" w14:textId="77777777"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color w:val="000000"/>
          <w:lang w:eastAsia="en-IE"/>
        </w:rPr>
        <w:t>__________________________________________</w:t>
      </w:r>
    </w:p>
    <w:p w14:paraId="55F7E1C5" w14:textId="2E3862AD"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Arial"/>
          <w:color w:val="000000" w:themeColor="text1"/>
          <w:lang w:eastAsia="en-IE"/>
        </w:rPr>
        <w:t> </w:t>
      </w:r>
      <w:r w:rsidR="510C1C02" w:rsidRPr="00F41333">
        <w:rPr>
          <w:rFonts w:ascii="Verdana" w:eastAsia="Times New Roman" w:hAnsi="Verdana" w:cs="Arial"/>
          <w:color w:val="000000" w:themeColor="text1"/>
          <w:lang w:eastAsia="en-IE"/>
        </w:rPr>
        <w:t>Children’s Disability Network Manager</w:t>
      </w:r>
    </w:p>
    <w:p w14:paraId="336577A4" w14:textId="77777777" w:rsidR="00AB2331" w:rsidRPr="00F41333" w:rsidRDefault="00AB2331" w:rsidP="00AB2331">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Encl: Family Information Leaflet</w:t>
      </w:r>
    </w:p>
    <w:p w14:paraId="6A3F88B0" w14:textId="39C108D1" w:rsidR="7A2B4278" w:rsidRPr="00F41333" w:rsidRDefault="7A2B4278"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Copy: Child’s file </w:t>
      </w:r>
    </w:p>
    <w:p w14:paraId="4A4BC62C" w14:textId="58CE9CCB" w:rsidR="7A2B4278" w:rsidRPr="00F41333" w:rsidRDefault="7A2B4278"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Cc:_____________</w:t>
      </w:r>
    </w:p>
    <w:p w14:paraId="762F3B3E" w14:textId="5C5DA342" w:rsidR="13688BB0" w:rsidRDefault="13688BB0" w:rsidP="00F41333">
      <w:pPr>
        <w:spacing w:before="240" w:after="240" w:line="360" w:lineRule="auto"/>
        <w:rPr>
          <w:rFonts w:ascii="Verdana" w:eastAsia="Times New Roman" w:hAnsi="Verdana" w:cs="Calibri"/>
          <w:color w:val="000000" w:themeColor="text1"/>
          <w:lang w:eastAsia="en-IE"/>
        </w:rPr>
      </w:pPr>
    </w:p>
    <w:p w14:paraId="55CFB0F1" w14:textId="514AA28F" w:rsidR="00B30409" w:rsidRPr="001A5B1B" w:rsidRDefault="00B30409" w:rsidP="00F41333">
      <w:pPr>
        <w:spacing w:after="240" w:line="360" w:lineRule="auto"/>
        <w:rPr>
          <w:rFonts w:ascii="Verdana" w:eastAsia="Times New Roman" w:hAnsi="Verdana" w:cs="Times New Roman"/>
          <w:sz w:val="24"/>
          <w:szCs w:val="24"/>
          <w:lang w:eastAsia="en-IE"/>
        </w:rPr>
      </w:pPr>
      <w:r w:rsidRPr="001A5B1B">
        <w:rPr>
          <w:rFonts w:ascii="Verdana" w:eastAsia="Times New Roman" w:hAnsi="Verdana" w:cs="Calibri"/>
          <w:b/>
          <w:bCs/>
          <w:color w:val="000000" w:themeColor="text1"/>
          <w:sz w:val="24"/>
          <w:szCs w:val="24"/>
          <w:lang w:eastAsia="en-IE"/>
        </w:rPr>
        <w:lastRenderedPageBreak/>
        <w:t xml:space="preserve">LETTER </w:t>
      </w:r>
      <w:r w:rsidR="00F122F1" w:rsidRPr="001A5B1B">
        <w:rPr>
          <w:rFonts w:ascii="Verdana" w:eastAsia="Times New Roman" w:hAnsi="Verdana" w:cs="Calibri"/>
          <w:b/>
          <w:bCs/>
          <w:color w:val="000000" w:themeColor="text1"/>
          <w:sz w:val="24"/>
          <w:szCs w:val="24"/>
          <w:lang w:eastAsia="en-IE"/>
        </w:rPr>
        <w:t>C</w:t>
      </w:r>
      <w:r w:rsidRPr="001A5B1B">
        <w:rPr>
          <w:rFonts w:ascii="Verdana" w:eastAsia="Times New Roman" w:hAnsi="Verdana" w:cs="Calibri"/>
          <w:b/>
          <w:bCs/>
          <w:color w:val="000000" w:themeColor="text1"/>
          <w:sz w:val="24"/>
          <w:szCs w:val="24"/>
          <w:lang w:eastAsia="en-IE"/>
        </w:rPr>
        <w:t xml:space="preserve"> (Sporadic Attendance) </w:t>
      </w:r>
    </w:p>
    <w:p w14:paraId="485C78CC" w14:textId="75A8550B" w:rsidR="00B30409" w:rsidRPr="00F41333" w:rsidRDefault="00812E52" w:rsidP="00F41333">
      <w:pPr>
        <w:spacing w:before="240" w:after="240" w:line="360" w:lineRule="auto"/>
        <w:rPr>
          <w:rFonts w:ascii="Verdana" w:eastAsia="Times New Roman" w:hAnsi="Verdana" w:cs="Times New Roman"/>
          <w:sz w:val="24"/>
          <w:szCs w:val="24"/>
          <w:lang w:eastAsia="en-IE"/>
        </w:rPr>
      </w:pPr>
      <w:r>
        <w:rPr>
          <w:rFonts w:ascii="Verdana" w:eastAsia="Times New Roman" w:hAnsi="Verdana" w:cs="Arial"/>
          <w:color w:val="000000"/>
          <w:lang w:eastAsia="en-IE"/>
        </w:rPr>
        <w:t>Name:</w:t>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r>
      <w:r w:rsidR="001A5B1B">
        <w:rPr>
          <w:rFonts w:ascii="Verdana" w:eastAsia="Times New Roman" w:hAnsi="Verdana" w:cs="Arial"/>
          <w:color w:val="000000"/>
          <w:lang w:eastAsia="en-IE"/>
        </w:rPr>
        <w:tab/>
        <w:t>Date:</w:t>
      </w:r>
    </w:p>
    <w:p w14:paraId="1E930D2B"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Address</w:t>
      </w:r>
    </w:p>
    <w:p w14:paraId="0E4EEE39" w14:textId="620BA85F"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color w:val="000000"/>
          <w:lang w:eastAsia="en-IE"/>
        </w:rPr>
        <w:t>Dear _______,</w:t>
      </w:r>
    </w:p>
    <w:p w14:paraId="0515B04A" w14:textId="57F70183"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 xml:space="preserve">Re.:  </w:t>
      </w:r>
      <w:r w:rsidR="009A6517">
        <w:rPr>
          <w:rFonts w:ascii="Verdana" w:eastAsia="Times New Roman" w:hAnsi="Verdana" w:cs="Calibri"/>
          <w:b/>
          <w:bCs/>
          <w:color w:val="000000"/>
          <w:lang w:eastAsia="en-IE"/>
        </w:rPr>
        <w:t>(</w:t>
      </w:r>
      <w:r w:rsidRPr="0097205E">
        <w:rPr>
          <w:rFonts w:ascii="Verdana" w:eastAsia="Times New Roman" w:hAnsi="Verdana" w:cs="Calibri"/>
          <w:b/>
          <w:bCs/>
          <w:i/>
          <w:color w:val="000000"/>
          <w:lang w:eastAsia="en-IE"/>
        </w:rPr>
        <w:t>Child’s Name</w:t>
      </w:r>
      <w:r w:rsidR="009A6517">
        <w:rPr>
          <w:rFonts w:ascii="Verdana" w:eastAsia="Times New Roman" w:hAnsi="Verdana" w:cs="Calibri"/>
          <w:b/>
          <w:bCs/>
          <w:i/>
          <w:color w:val="000000"/>
          <w:lang w:eastAsia="en-IE"/>
        </w:rPr>
        <w:t>)</w:t>
      </w:r>
      <w:r w:rsidRPr="00F41333">
        <w:rPr>
          <w:rFonts w:ascii="Verdana" w:eastAsia="Times New Roman" w:hAnsi="Verdana" w:cs="Calibri"/>
          <w:b/>
          <w:bCs/>
          <w:color w:val="000000"/>
          <w:lang w:eastAsia="en-IE"/>
        </w:rPr>
        <w:t xml:space="preserve">         </w:t>
      </w:r>
      <w:r w:rsidRPr="00F41333">
        <w:rPr>
          <w:rFonts w:ascii="Verdana" w:eastAsia="Times New Roman" w:hAnsi="Verdana" w:cs="Calibri"/>
          <w:b/>
          <w:bCs/>
          <w:color w:val="000000"/>
          <w:lang w:eastAsia="en-IE"/>
        </w:rPr>
        <w:tab/>
        <w:t xml:space="preserve">D.o.B.:  </w:t>
      </w:r>
      <w:r w:rsidRPr="0097205E">
        <w:rPr>
          <w:rFonts w:ascii="Verdana" w:eastAsia="Times New Roman" w:hAnsi="Verdana" w:cs="Calibri"/>
          <w:b/>
          <w:bCs/>
          <w:i/>
          <w:color w:val="000000"/>
          <w:lang w:eastAsia="en-IE"/>
        </w:rPr>
        <w:t>xx/xx/xxxx</w:t>
      </w:r>
    </w:p>
    <w:p w14:paraId="2C18C779" w14:textId="40FE94DA"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w:t>
      </w:r>
      <w:r w:rsidR="00D52C45">
        <w:rPr>
          <w:rFonts w:ascii="Verdana" w:eastAsia="Times New Roman" w:hAnsi="Verdana" w:cs="Calibri"/>
          <w:color w:val="000000"/>
          <w:lang w:eastAsia="en-IE"/>
        </w:rPr>
        <w:t xml:space="preserve"> missed an appointment for you</w:t>
      </w:r>
      <w:r w:rsidRPr="00F41333">
        <w:rPr>
          <w:rFonts w:ascii="Verdana" w:eastAsia="Times New Roman" w:hAnsi="Verdana" w:cs="Calibri"/>
          <w:color w:val="000000"/>
          <w:lang w:eastAsia="en-IE"/>
        </w:rPr>
        <w:t>r child for ______ on _____ . Your child’s team is concerned that there have been a number of appointments that you have not attended or cancelled. </w:t>
      </w:r>
    </w:p>
    <w:p w14:paraId="4DA93676" w14:textId="01A151A8"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We are concerned your child may be missing out on the s</w:t>
      </w:r>
      <w:r w:rsidR="007651E7">
        <w:rPr>
          <w:rFonts w:ascii="Verdana" w:eastAsia="Times New Roman" w:hAnsi="Verdana" w:cs="Calibri"/>
          <w:color w:val="000000"/>
          <w:lang w:eastAsia="en-IE"/>
        </w:rPr>
        <w:t>upport</w:t>
      </w:r>
      <w:r w:rsidRPr="00F41333">
        <w:rPr>
          <w:rFonts w:ascii="Verdana" w:eastAsia="Times New Roman" w:hAnsi="Verdana" w:cs="Calibri"/>
          <w:color w:val="000000"/>
          <w:lang w:eastAsia="en-IE"/>
        </w:rPr>
        <w:t>s that they need. Please contact us to discuss any difficulties you may have such as the timing of the appointments or transport issues.</w:t>
      </w:r>
    </w:p>
    <w:p w14:paraId="6DA746E4" w14:textId="77777777" w:rsidR="009A6517" w:rsidRPr="00F41333" w:rsidRDefault="009A6517" w:rsidP="009A6517">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When appointments are not attended, the National Policy for C</w:t>
      </w:r>
      <w:r>
        <w:rPr>
          <w:rFonts w:ascii="Verdana" w:eastAsia="Times New Roman" w:hAnsi="Verdana" w:cs="Calibri"/>
          <w:color w:val="000000"/>
          <w:lang w:eastAsia="en-IE"/>
        </w:rPr>
        <w:t>hildren’s Disability Network Teams</w:t>
      </w:r>
      <w:r w:rsidRPr="00F41333">
        <w:rPr>
          <w:rFonts w:ascii="Verdana" w:eastAsia="Times New Roman" w:hAnsi="Verdana" w:cs="Calibri"/>
          <w:color w:val="000000"/>
          <w:lang w:eastAsia="en-IE"/>
        </w:rPr>
        <w:t xml:space="preserve"> on Family Engagement </w:t>
      </w:r>
      <w:r>
        <w:rPr>
          <w:rFonts w:ascii="Verdana" w:eastAsia="Times New Roman" w:hAnsi="Verdana" w:cs="Calibri"/>
          <w:color w:val="000000"/>
          <w:lang w:eastAsia="en-IE"/>
        </w:rPr>
        <w:t xml:space="preserve">and </w:t>
      </w:r>
      <w:r w:rsidRPr="00F41333">
        <w:rPr>
          <w:rFonts w:ascii="Verdana" w:eastAsia="Times New Roman" w:hAnsi="Verdana" w:cs="Calibri"/>
          <w:color w:val="000000"/>
          <w:lang w:eastAsia="en-IE"/>
        </w:rPr>
        <w:t xml:space="preserve">Attendance is followed and your child may be discharged from the service. </w:t>
      </w:r>
      <w:r w:rsidRPr="006A499E">
        <w:rPr>
          <w:rFonts w:ascii="Verdana" w:eastAsia="Times New Roman" w:hAnsi="Verdana" w:cs="Calibri"/>
          <w:color w:val="000000"/>
          <w:lang w:eastAsia="en-IE"/>
        </w:rPr>
        <w:t>If there are concerns regarding your child’s welfare because of</w:t>
      </w:r>
      <w:r>
        <w:rPr>
          <w:rFonts w:ascii="Verdana" w:eastAsia="Times New Roman" w:hAnsi="Verdana" w:cs="Calibri"/>
          <w:color w:val="000000"/>
          <w:lang w:eastAsia="en-IE"/>
        </w:rPr>
        <w:t xml:space="preserve"> these</w:t>
      </w:r>
      <w:r w:rsidRPr="006A499E">
        <w:rPr>
          <w:rFonts w:ascii="Verdana" w:eastAsia="Times New Roman" w:hAnsi="Verdana" w:cs="Calibri"/>
          <w:color w:val="000000"/>
          <w:lang w:eastAsia="en-IE"/>
        </w:rPr>
        <w:t xml:space="preserve"> missed appointments, we are obliged to advise Tusla the Child and Family Agency.</w:t>
      </w:r>
    </w:p>
    <w:p w14:paraId="2F3F92E2" w14:textId="06E3BF54"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I enclose a </w:t>
      </w:r>
      <w:r w:rsidR="00CC54A3">
        <w:rPr>
          <w:rFonts w:ascii="Verdana" w:eastAsia="Times New Roman" w:hAnsi="Verdana" w:cs="Calibri"/>
          <w:color w:val="000000"/>
          <w:lang w:eastAsia="en-IE"/>
        </w:rPr>
        <w:t>l</w:t>
      </w:r>
      <w:r w:rsidRPr="00F41333">
        <w:rPr>
          <w:rFonts w:ascii="Verdana" w:eastAsia="Times New Roman" w:hAnsi="Verdana" w:cs="Calibri"/>
          <w:color w:val="000000"/>
          <w:lang w:eastAsia="en-IE"/>
        </w:rPr>
        <w:t>eaflet about our attendance policy. </w:t>
      </w:r>
    </w:p>
    <w:p w14:paraId="34F2B175"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Please contact us </w:t>
      </w:r>
      <w:r w:rsidRPr="00F41333">
        <w:rPr>
          <w:rFonts w:ascii="Verdana" w:eastAsia="Times New Roman" w:hAnsi="Verdana" w:cs="Calibri"/>
          <w:b/>
          <w:bCs/>
          <w:color w:val="000000"/>
          <w:lang w:eastAsia="en-IE"/>
        </w:rPr>
        <w:t xml:space="preserve">within the next two weeks </w:t>
      </w:r>
      <w:r w:rsidRPr="00F41333">
        <w:rPr>
          <w:rFonts w:ascii="Verdana" w:eastAsia="Times New Roman" w:hAnsi="Verdana" w:cs="Calibri"/>
          <w:color w:val="000000"/>
          <w:lang w:eastAsia="en-IE"/>
        </w:rPr>
        <w:t>to make another appointment, review plans or discuss any difficulties you have attending appointments. </w:t>
      </w:r>
    </w:p>
    <w:p w14:paraId="5D8EA8AC"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Yours sincerely,</w:t>
      </w:r>
    </w:p>
    <w:p w14:paraId="567D60B3" w14:textId="77777777" w:rsidR="00B30409" w:rsidRPr="00F41333" w:rsidRDefault="00B30409"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___________________</w:t>
      </w:r>
    </w:p>
    <w:p w14:paraId="631948B4" w14:textId="55DA7472" w:rsidR="00B30409" w:rsidRPr="00F41333" w:rsidRDefault="16840377" w:rsidP="00812E52">
      <w:pPr>
        <w:spacing w:before="240" w:after="240" w:line="24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Children’s Disability Network Manager</w:t>
      </w:r>
    </w:p>
    <w:p w14:paraId="22F38646" w14:textId="0FD3A2CA"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Encl: Family Information Leaflet</w:t>
      </w:r>
    </w:p>
    <w:p w14:paraId="525DD6CC" w14:textId="39C108D1" w:rsidR="641B6F55" w:rsidRPr="00F41333" w:rsidRDefault="641B6F55"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Copy: Child’s file </w:t>
      </w:r>
    </w:p>
    <w:p w14:paraId="7747F04A" w14:textId="58CE9CCB" w:rsidR="641B6F55" w:rsidRPr="00F41333" w:rsidRDefault="641B6F55"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Cc:_____________</w:t>
      </w:r>
    </w:p>
    <w:p w14:paraId="74BD7A42" w14:textId="77777777" w:rsidR="00AB2331" w:rsidRDefault="00AB2331" w:rsidP="00F41333">
      <w:pPr>
        <w:spacing w:before="240" w:after="240" w:line="360" w:lineRule="auto"/>
        <w:rPr>
          <w:rFonts w:ascii="Verdana" w:eastAsia="Times New Roman" w:hAnsi="Verdana" w:cs="Calibri"/>
          <w:b/>
          <w:bCs/>
          <w:color w:val="000000" w:themeColor="text1"/>
          <w:sz w:val="24"/>
          <w:szCs w:val="24"/>
          <w:lang w:eastAsia="en-IE"/>
        </w:rPr>
      </w:pPr>
    </w:p>
    <w:p w14:paraId="02CA7AE7" w14:textId="2C37D39A" w:rsidR="00F122F1" w:rsidRPr="001A5B1B" w:rsidRDefault="00F122F1" w:rsidP="00F41333">
      <w:pPr>
        <w:spacing w:before="240" w:after="240" w:line="360" w:lineRule="auto"/>
        <w:rPr>
          <w:rFonts w:ascii="Verdana" w:eastAsia="Times New Roman" w:hAnsi="Verdana" w:cs="Times New Roman"/>
          <w:sz w:val="24"/>
          <w:szCs w:val="24"/>
          <w:lang w:eastAsia="en-IE"/>
        </w:rPr>
      </w:pPr>
      <w:r w:rsidRPr="001A5B1B">
        <w:rPr>
          <w:rFonts w:ascii="Verdana" w:eastAsia="Times New Roman" w:hAnsi="Verdana" w:cs="Calibri"/>
          <w:b/>
          <w:bCs/>
          <w:color w:val="000000" w:themeColor="text1"/>
          <w:sz w:val="24"/>
          <w:szCs w:val="24"/>
          <w:lang w:eastAsia="en-IE"/>
        </w:rPr>
        <w:lastRenderedPageBreak/>
        <w:t>LETTER D (</w:t>
      </w:r>
      <w:r w:rsidR="008F75F4" w:rsidRPr="001A5B1B">
        <w:rPr>
          <w:rFonts w:ascii="Verdana" w:eastAsia="Times New Roman" w:hAnsi="Verdana" w:cs="Calibri"/>
          <w:b/>
          <w:bCs/>
          <w:color w:val="000000" w:themeColor="text1"/>
          <w:sz w:val="24"/>
          <w:szCs w:val="24"/>
          <w:lang w:eastAsia="en-IE"/>
        </w:rPr>
        <w:t>Discharge letter</w:t>
      </w:r>
      <w:r w:rsidRPr="001A5B1B">
        <w:rPr>
          <w:rFonts w:ascii="Verdana" w:eastAsia="Times New Roman" w:hAnsi="Verdana" w:cs="Calibri"/>
          <w:b/>
          <w:bCs/>
          <w:color w:val="000000" w:themeColor="text1"/>
          <w:sz w:val="24"/>
          <w:szCs w:val="24"/>
          <w:lang w:eastAsia="en-IE"/>
        </w:rPr>
        <w:t>)</w:t>
      </w:r>
    </w:p>
    <w:p w14:paraId="625A9D66" w14:textId="5AC72840" w:rsidR="00F122F1" w:rsidRPr="00F41333" w:rsidRDefault="001A5B1B" w:rsidP="00F41333">
      <w:pPr>
        <w:spacing w:before="240" w:after="240" w:line="360" w:lineRule="auto"/>
        <w:rPr>
          <w:rFonts w:ascii="Verdana" w:eastAsia="Times New Roman" w:hAnsi="Verdana" w:cs="Times New Roman"/>
          <w:sz w:val="24"/>
          <w:szCs w:val="24"/>
          <w:lang w:eastAsia="en-IE"/>
        </w:rPr>
      </w:pPr>
      <w:r>
        <w:rPr>
          <w:rFonts w:ascii="Verdana" w:eastAsia="Times New Roman" w:hAnsi="Verdana" w:cs="Calibri"/>
          <w:color w:val="000000"/>
          <w:lang w:eastAsia="en-IE"/>
        </w:rPr>
        <w:t>N</w:t>
      </w:r>
      <w:r w:rsidR="00F122F1" w:rsidRPr="00F41333">
        <w:rPr>
          <w:rFonts w:ascii="Verdana" w:eastAsia="Times New Roman" w:hAnsi="Verdana" w:cs="Calibri"/>
          <w:color w:val="000000"/>
          <w:lang w:eastAsia="en-IE"/>
        </w:rPr>
        <w:t>ame:</w:t>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r>
      <w:r>
        <w:rPr>
          <w:rFonts w:ascii="Verdana" w:eastAsia="Times New Roman" w:hAnsi="Verdana" w:cs="Calibri"/>
          <w:color w:val="000000"/>
          <w:lang w:eastAsia="en-IE"/>
        </w:rPr>
        <w:tab/>
        <w:t>Date:</w:t>
      </w:r>
    </w:p>
    <w:p w14:paraId="4955466B"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Address:</w:t>
      </w:r>
    </w:p>
    <w:p w14:paraId="677B5414" w14:textId="77777777" w:rsidR="00F122F1" w:rsidRPr="00F41333" w:rsidRDefault="00F122F1" w:rsidP="00F41333">
      <w:pPr>
        <w:spacing w:after="0" w:line="360" w:lineRule="auto"/>
        <w:rPr>
          <w:rFonts w:ascii="Verdana" w:eastAsia="Times New Roman" w:hAnsi="Verdana" w:cs="Times New Roman"/>
          <w:sz w:val="24"/>
          <w:szCs w:val="24"/>
          <w:lang w:eastAsia="en-IE"/>
        </w:rPr>
      </w:pPr>
    </w:p>
    <w:p w14:paraId="015581F9"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Dear _______,</w:t>
      </w:r>
    </w:p>
    <w:p w14:paraId="4867E6DA" w14:textId="61986EB1"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b/>
          <w:bCs/>
          <w:color w:val="000000"/>
          <w:lang w:eastAsia="en-IE"/>
        </w:rPr>
        <w:t xml:space="preserve">Re.:  </w:t>
      </w:r>
      <w:r w:rsidR="009A6517">
        <w:rPr>
          <w:rFonts w:ascii="Verdana" w:eastAsia="Times New Roman" w:hAnsi="Verdana" w:cs="Calibri"/>
          <w:b/>
          <w:bCs/>
          <w:color w:val="000000"/>
          <w:lang w:eastAsia="en-IE"/>
        </w:rPr>
        <w:t>(</w:t>
      </w:r>
      <w:r w:rsidRPr="0097205E">
        <w:rPr>
          <w:rFonts w:ascii="Verdana" w:eastAsia="Times New Roman" w:hAnsi="Verdana" w:cs="Calibri"/>
          <w:b/>
          <w:bCs/>
          <w:i/>
          <w:color w:val="000000"/>
          <w:lang w:eastAsia="en-IE"/>
        </w:rPr>
        <w:t>Child’s Name</w:t>
      </w:r>
      <w:r w:rsidR="009A6517">
        <w:rPr>
          <w:rFonts w:ascii="Verdana" w:eastAsia="Times New Roman" w:hAnsi="Verdana" w:cs="Calibri"/>
          <w:b/>
          <w:bCs/>
          <w:i/>
          <w:color w:val="000000"/>
          <w:lang w:eastAsia="en-IE"/>
        </w:rPr>
        <w:t>)</w:t>
      </w:r>
      <w:r w:rsidRPr="00F41333">
        <w:rPr>
          <w:rFonts w:ascii="Verdana" w:eastAsia="Times New Roman" w:hAnsi="Verdana" w:cs="Calibri"/>
          <w:b/>
          <w:bCs/>
          <w:color w:val="000000"/>
          <w:lang w:eastAsia="en-IE"/>
        </w:rPr>
        <w:t xml:space="preserve">              </w:t>
      </w:r>
      <w:r w:rsidRPr="00F41333">
        <w:rPr>
          <w:rFonts w:ascii="Verdana" w:eastAsia="Times New Roman" w:hAnsi="Verdana" w:cs="Calibri"/>
          <w:b/>
          <w:bCs/>
          <w:color w:val="000000"/>
          <w:lang w:eastAsia="en-IE"/>
        </w:rPr>
        <w:tab/>
        <w:t xml:space="preserve">D.o.B.:  </w:t>
      </w:r>
      <w:r w:rsidRPr="0097205E">
        <w:rPr>
          <w:rFonts w:ascii="Verdana" w:eastAsia="Times New Roman" w:hAnsi="Verdana" w:cs="Calibri"/>
          <w:b/>
          <w:bCs/>
          <w:i/>
          <w:color w:val="000000"/>
          <w:lang w:eastAsia="en-IE"/>
        </w:rPr>
        <w:t>xx/xx/xxxx</w:t>
      </w:r>
    </w:p>
    <w:p w14:paraId="55101848" w14:textId="7E9E94FD"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We note that you have not made contact with us following our letters to you about missed appointments.</w:t>
      </w:r>
    </w:p>
    <w:p w14:paraId="6580545A" w14:textId="4DE1D04A"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color w:val="000000"/>
          <w:lang w:eastAsia="en-IE"/>
        </w:rPr>
        <w:t xml:space="preserve">We are therefore assuming that you no longer require services from the Children’s Disability Network Team and ______  </w:t>
      </w:r>
      <w:r w:rsidRPr="0097205E">
        <w:rPr>
          <w:rFonts w:ascii="Verdana" w:eastAsia="Times New Roman" w:hAnsi="Verdana" w:cs="Calibri"/>
          <w:bCs/>
          <w:i/>
          <w:color w:val="000000"/>
          <w:lang w:eastAsia="en-IE"/>
        </w:rPr>
        <w:t>(child’s name)</w:t>
      </w:r>
      <w:r w:rsidRPr="00F41333">
        <w:rPr>
          <w:rFonts w:ascii="Verdana" w:eastAsia="Times New Roman" w:hAnsi="Verdana" w:cs="Calibri"/>
          <w:color w:val="000000"/>
          <w:lang w:eastAsia="en-IE"/>
        </w:rPr>
        <w:t>  is being discharged</w:t>
      </w:r>
      <w:r w:rsidR="008C6217" w:rsidRPr="00F41333">
        <w:rPr>
          <w:rFonts w:ascii="Verdana" w:eastAsia="Times New Roman" w:hAnsi="Verdana" w:cs="Calibri"/>
          <w:color w:val="000000"/>
          <w:lang w:eastAsia="en-IE"/>
        </w:rPr>
        <w:t xml:space="preserve"> from the service</w:t>
      </w:r>
      <w:r w:rsidRPr="00F41333">
        <w:rPr>
          <w:rFonts w:ascii="Verdana" w:eastAsia="Times New Roman" w:hAnsi="Verdana" w:cs="Calibri"/>
          <w:color w:val="000000"/>
          <w:lang w:eastAsia="en-IE"/>
        </w:rPr>
        <w:t>. </w:t>
      </w:r>
    </w:p>
    <w:p w14:paraId="0730E481"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 xml:space="preserve">This letter is being copied to </w:t>
      </w:r>
      <w:r w:rsidRPr="00F41333">
        <w:rPr>
          <w:rFonts w:ascii="Verdana" w:eastAsia="Times New Roman" w:hAnsi="Verdana" w:cs="Calibri"/>
          <w:b/>
          <w:bCs/>
          <w:color w:val="000000" w:themeColor="text1"/>
          <w:lang w:eastAsia="en-IE"/>
        </w:rPr>
        <w:t>_______</w:t>
      </w:r>
      <w:r w:rsidRPr="00F41333">
        <w:rPr>
          <w:rFonts w:ascii="Verdana" w:eastAsia="Times New Roman" w:hAnsi="Verdana" w:cs="Calibri"/>
          <w:color w:val="000000" w:themeColor="text1"/>
          <w:lang w:eastAsia="en-IE"/>
        </w:rPr>
        <w:t xml:space="preserve"> </w:t>
      </w:r>
      <w:r w:rsidRPr="0097205E">
        <w:rPr>
          <w:rFonts w:ascii="Verdana" w:eastAsia="Times New Roman" w:hAnsi="Verdana" w:cs="Calibri"/>
          <w:bCs/>
          <w:i/>
          <w:color w:val="000000" w:themeColor="text1"/>
          <w:lang w:eastAsia="en-IE"/>
        </w:rPr>
        <w:t>(the original referral source/relevant services)</w:t>
      </w:r>
      <w:r w:rsidRPr="00F41333">
        <w:rPr>
          <w:rFonts w:ascii="Verdana" w:eastAsia="Times New Roman" w:hAnsi="Verdana" w:cs="Calibri"/>
          <w:color w:val="000000" w:themeColor="text1"/>
          <w:lang w:eastAsia="en-IE"/>
        </w:rPr>
        <w:t xml:space="preserve"> and your GP for information purposes.</w:t>
      </w:r>
    </w:p>
    <w:p w14:paraId="6CD0FB0E" w14:textId="7E5D3A31" w:rsidR="2F45ADB0" w:rsidRPr="00F41333" w:rsidRDefault="2F45ADB0" w:rsidP="00F41333">
      <w:pPr>
        <w:spacing w:before="240" w:after="240" w:line="360" w:lineRule="auto"/>
        <w:rPr>
          <w:rFonts w:ascii="Verdana" w:eastAsia="Times New Roman" w:hAnsi="Verdana" w:cs="Times New Roman"/>
          <w:sz w:val="24"/>
          <w:szCs w:val="24"/>
          <w:lang w:eastAsia="en-IE"/>
        </w:rPr>
      </w:pPr>
      <w:r w:rsidRPr="000D78CC">
        <w:rPr>
          <w:rFonts w:ascii="Verdana" w:eastAsia="Times New Roman" w:hAnsi="Verdana" w:cs="Calibri"/>
          <w:color w:val="000000" w:themeColor="text1"/>
          <w:lang w:eastAsia="en-IE"/>
        </w:rPr>
        <w:t xml:space="preserve">If there are concerns regarding your child’s welfare </w:t>
      </w:r>
      <w:r w:rsidR="00D52C45" w:rsidRPr="0097205E">
        <w:rPr>
          <w:rFonts w:ascii="Verdana" w:eastAsia="Times New Roman" w:hAnsi="Verdana" w:cs="Calibri"/>
          <w:color w:val="000000" w:themeColor="text1"/>
          <w:lang w:eastAsia="en-IE"/>
        </w:rPr>
        <w:t xml:space="preserve">because of </w:t>
      </w:r>
      <w:r w:rsidR="000D78CC" w:rsidRPr="0097205E">
        <w:rPr>
          <w:rFonts w:ascii="Verdana" w:eastAsia="Times New Roman" w:hAnsi="Verdana" w:cs="Calibri"/>
          <w:color w:val="000000" w:themeColor="text1"/>
          <w:lang w:eastAsia="en-IE"/>
        </w:rPr>
        <w:t xml:space="preserve">these </w:t>
      </w:r>
      <w:r w:rsidR="00D52C45" w:rsidRPr="0097205E">
        <w:rPr>
          <w:rFonts w:ascii="Verdana" w:eastAsia="Times New Roman" w:hAnsi="Verdana" w:cs="Calibri"/>
          <w:color w:val="000000" w:themeColor="text1"/>
          <w:lang w:eastAsia="en-IE"/>
        </w:rPr>
        <w:t xml:space="preserve">missed appointments we are obliged to advise </w:t>
      </w:r>
      <w:r w:rsidRPr="000D78CC">
        <w:rPr>
          <w:rFonts w:ascii="Verdana" w:eastAsia="Times New Roman" w:hAnsi="Verdana" w:cs="Calibri"/>
          <w:color w:val="000000" w:themeColor="text1"/>
          <w:lang w:eastAsia="en-IE"/>
        </w:rPr>
        <w:t>Tusla, the Child and Family Agency.</w:t>
      </w:r>
    </w:p>
    <w:p w14:paraId="79BADA3D"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Your child can be referred to our service again in the future if your circumstances change.</w:t>
      </w:r>
    </w:p>
    <w:p w14:paraId="10534AE7"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Yours sincerely,</w:t>
      </w:r>
    </w:p>
    <w:p w14:paraId="666D3364" w14:textId="77777777" w:rsidR="00F122F1" w:rsidRPr="00F41333" w:rsidRDefault="00F122F1"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color w:val="000000"/>
          <w:lang w:eastAsia="en-IE"/>
        </w:rPr>
        <w:t>________________________________</w:t>
      </w:r>
    </w:p>
    <w:p w14:paraId="07EA34B0" w14:textId="5D12AF73" w:rsidR="00F122F1" w:rsidRPr="00F41333" w:rsidRDefault="00F122F1" w:rsidP="00F41333">
      <w:pPr>
        <w:spacing w:before="240" w:after="240" w:line="360" w:lineRule="auto"/>
        <w:rPr>
          <w:rFonts w:ascii="Verdana" w:eastAsia="Times New Roman" w:hAnsi="Verdana" w:cs="Arial"/>
          <w:color w:val="000000" w:themeColor="text1"/>
          <w:lang w:eastAsia="en-IE"/>
        </w:rPr>
      </w:pPr>
      <w:r w:rsidRPr="00F41333">
        <w:rPr>
          <w:rFonts w:ascii="Verdana" w:eastAsia="Times New Roman" w:hAnsi="Verdana" w:cs="Arial"/>
          <w:color w:val="000000" w:themeColor="text1"/>
          <w:lang w:eastAsia="en-IE"/>
        </w:rPr>
        <w:t> </w:t>
      </w:r>
      <w:r w:rsidR="70B3D5CD" w:rsidRPr="00F41333">
        <w:rPr>
          <w:rFonts w:ascii="Verdana" w:eastAsia="Times New Roman" w:hAnsi="Verdana" w:cs="Arial"/>
          <w:color w:val="000000" w:themeColor="text1"/>
          <w:lang w:eastAsia="en-IE"/>
        </w:rPr>
        <w:t>Children’s Disability Network Manager</w:t>
      </w:r>
    </w:p>
    <w:p w14:paraId="3C920A7C" w14:textId="39C108D1" w:rsidR="1967D3DC" w:rsidRPr="00F41333" w:rsidRDefault="1967D3DC"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Copy: Child’s file </w:t>
      </w:r>
    </w:p>
    <w:p w14:paraId="34F746CF" w14:textId="58CE9CCB" w:rsidR="1967D3DC" w:rsidRPr="00F41333" w:rsidRDefault="1967D3DC"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Cc:_____________</w:t>
      </w:r>
    </w:p>
    <w:p w14:paraId="0ACF60D9" w14:textId="6A5E50E7" w:rsidR="13688BB0" w:rsidRPr="00F41333" w:rsidRDefault="13688BB0" w:rsidP="00F41333">
      <w:pPr>
        <w:spacing w:before="240" w:after="240" w:line="360" w:lineRule="auto"/>
        <w:rPr>
          <w:rFonts w:ascii="Verdana" w:eastAsia="Times New Roman" w:hAnsi="Verdana" w:cs="Calibri"/>
          <w:color w:val="000000" w:themeColor="text1"/>
          <w:lang w:eastAsia="en-IE"/>
        </w:rPr>
      </w:pPr>
    </w:p>
    <w:p w14:paraId="2BBADA2B" w14:textId="31DE782D" w:rsidR="004006B3" w:rsidRPr="00F41333" w:rsidRDefault="00F122F1" w:rsidP="00F41333">
      <w:pPr>
        <w:spacing w:before="240" w:after="240" w:line="360" w:lineRule="auto"/>
        <w:rPr>
          <w:rFonts w:ascii="Verdana" w:eastAsia="Times New Roman" w:hAnsi="Verdana" w:cs="Calibri"/>
          <w:b/>
          <w:bCs/>
          <w:color w:val="000000"/>
          <w:sz w:val="28"/>
          <w:szCs w:val="28"/>
          <w:lang w:eastAsia="en-IE"/>
        </w:rPr>
      </w:pPr>
      <w:r w:rsidRPr="00F41333">
        <w:rPr>
          <w:rFonts w:ascii="Verdana" w:eastAsia="Times New Roman" w:hAnsi="Verdana" w:cs="Times New Roman"/>
          <w:sz w:val="24"/>
          <w:szCs w:val="24"/>
          <w:lang w:eastAsia="en-IE"/>
        </w:rPr>
        <w:br/>
      </w:r>
    </w:p>
    <w:p w14:paraId="7D0B2002" w14:textId="45438BB2" w:rsidR="00B30409" w:rsidRPr="001A5B1B" w:rsidRDefault="006F4AB6" w:rsidP="00F41333">
      <w:pPr>
        <w:spacing w:before="240" w:after="240" w:line="360" w:lineRule="auto"/>
        <w:rPr>
          <w:rFonts w:ascii="Verdana" w:eastAsia="Times New Roman" w:hAnsi="Verdana" w:cs="Times New Roman"/>
          <w:sz w:val="24"/>
          <w:szCs w:val="24"/>
          <w:lang w:eastAsia="en-IE"/>
        </w:rPr>
      </w:pPr>
      <w:r w:rsidRPr="001A5B1B">
        <w:rPr>
          <w:rFonts w:ascii="Verdana" w:eastAsia="Times New Roman" w:hAnsi="Verdana" w:cs="Calibri"/>
          <w:b/>
          <w:bCs/>
          <w:color w:val="000000" w:themeColor="text1"/>
          <w:sz w:val="24"/>
          <w:szCs w:val="24"/>
          <w:lang w:eastAsia="en-IE"/>
        </w:rPr>
        <w:lastRenderedPageBreak/>
        <w:t>LETTER E</w:t>
      </w:r>
      <w:r w:rsidR="00B30409" w:rsidRPr="001A5B1B">
        <w:rPr>
          <w:rFonts w:ascii="Verdana" w:eastAsia="Times New Roman" w:hAnsi="Verdana" w:cs="Calibri"/>
          <w:b/>
          <w:bCs/>
          <w:color w:val="000000" w:themeColor="text1"/>
          <w:sz w:val="24"/>
          <w:szCs w:val="24"/>
          <w:lang w:eastAsia="en-IE"/>
        </w:rPr>
        <w:t xml:space="preserve"> (Family withdrawing from service)</w:t>
      </w:r>
    </w:p>
    <w:p w14:paraId="29A6DADE" w14:textId="2355F65F"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Name:</w:t>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r>
      <w:r w:rsidR="001A5B1B">
        <w:rPr>
          <w:rFonts w:ascii="Verdana" w:eastAsia="Times New Roman" w:hAnsi="Verdana" w:cs="Calibri"/>
          <w:color w:val="000000"/>
          <w:lang w:eastAsia="en-IE"/>
        </w:rPr>
        <w:tab/>
        <w:t>Date:</w:t>
      </w:r>
    </w:p>
    <w:p w14:paraId="01274EEB"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Address</w:t>
      </w:r>
    </w:p>
    <w:p w14:paraId="5C0B3FCC"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p>
    <w:p w14:paraId="369B5851"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Dear ________,</w:t>
      </w:r>
    </w:p>
    <w:p w14:paraId="0097ED40" w14:textId="13E3A483"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r w:rsidRPr="00F41333">
        <w:rPr>
          <w:rFonts w:ascii="Verdana" w:eastAsia="Times New Roman" w:hAnsi="Verdana" w:cs="Calibri"/>
          <w:b/>
          <w:bCs/>
          <w:color w:val="000000"/>
          <w:lang w:eastAsia="en-IE"/>
        </w:rPr>
        <w:t xml:space="preserve">Re.:  </w:t>
      </w:r>
      <w:r w:rsidR="009A6517">
        <w:rPr>
          <w:rFonts w:ascii="Verdana" w:eastAsia="Times New Roman" w:hAnsi="Verdana" w:cs="Calibri"/>
          <w:b/>
          <w:bCs/>
          <w:color w:val="000000"/>
          <w:lang w:eastAsia="en-IE"/>
        </w:rPr>
        <w:t>(</w:t>
      </w:r>
      <w:r w:rsidRPr="0097205E">
        <w:rPr>
          <w:rFonts w:ascii="Verdana" w:eastAsia="Times New Roman" w:hAnsi="Verdana" w:cs="Calibri"/>
          <w:b/>
          <w:bCs/>
          <w:i/>
          <w:color w:val="000000"/>
          <w:lang w:eastAsia="en-IE"/>
        </w:rPr>
        <w:t>Child’s Name</w:t>
      </w:r>
      <w:r w:rsidR="009A6517">
        <w:rPr>
          <w:rFonts w:ascii="Verdana" w:eastAsia="Times New Roman" w:hAnsi="Verdana" w:cs="Calibri"/>
          <w:b/>
          <w:bCs/>
          <w:i/>
          <w:color w:val="000000"/>
          <w:lang w:eastAsia="en-IE"/>
        </w:rPr>
        <w:t>)</w:t>
      </w:r>
      <w:r w:rsidRPr="00F41333">
        <w:rPr>
          <w:rFonts w:ascii="Verdana" w:eastAsia="Times New Roman" w:hAnsi="Verdana" w:cs="Calibri"/>
          <w:b/>
          <w:bCs/>
          <w:color w:val="000000"/>
          <w:lang w:eastAsia="en-IE"/>
        </w:rPr>
        <w:t xml:space="preserve">          </w:t>
      </w:r>
      <w:r w:rsidRPr="00F41333">
        <w:rPr>
          <w:rFonts w:ascii="Verdana" w:eastAsia="Times New Roman" w:hAnsi="Verdana" w:cs="Calibri"/>
          <w:b/>
          <w:bCs/>
          <w:color w:val="000000"/>
          <w:lang w:eastAsia="en-IE"/>
        </w:rPr>
        <w:tab/>
        <w:t xml:space="preserve">D.o.B.:  </w:t>
      </w:r>
      <w:r w:rsidRPr="0097205E">
        <w:rPr>
          <w:rFonts w:ascii="Verdana" w:eastAsia="Times New Roman" w:hAnsi="Verdana" w:cs="Calibri"/>
          <w:b/>
          <w:bCs/>
          <w:i/>
          <w:color w:val="000000"/>
          <w:lang w:eastAsia="en-IE"/>
        </w:rPr>
        <w:t>xx/xx/xxxx</w:t>
      </w:r>
    </w:p>
    <w:p w14:paraId="5F757136"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lang w:eastAsia="en-IE"/>
        </w:rPr>
        <w:t> </w:t>
      </w:r>
    </w:p>
    <w:p w14:paraId="378510F7"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Following a number of missed appointments, a member of the team had a conversation with you on ______ </w:t>
      </w:r>
      <w:r w:rsidRPr="0097205E">
        <w:rPr>
          <w:rFonts w:ascii="Verdana" w:eastAsia="Times New Roman" w:hAnsi="Verdana" w:cs="Calibri"/>
          <w:i/>
          <w:color w:val="000000"/>
          <w:lang w:eastAsia="en-IE"/>
        </w:rPr>
        <w:t>(date)</w:t>
      </w:r>
      <w:r w:rsidRPr="00F41333">
        <w:rPr>
          <w:rFonts w:ascii="Verdana" w:eastAsia="Times New Roman" w:hAnsi="Verdana" w:cs="Calibri"/>
          <w:color w:val="000000"/>
          <w:lang w:eastAsia="en-IE"/>
        </w:rPr>
        <w:t>. </w:t>
      </w:r>
    </w:p>
    <w:p w14:paraId="06E8ABB3" w14:textId="5FB34477" w:rsidR="00B30409" w:rsidRPr="00F41333" w:rsidRDefault="00B30409"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 xml:space="preserve">We understand from this that you no longer wish ______ </w:t>
      </w:r>
      <w:r w:rsidR="000D78CC" w:rsidRPr="0097205E">
        <w:rPr>
          <w:rFonts w:ascii="Verdana" w:eastAsia="Times New Roman" w:hAnsi="Verdana" w:cs="Calibri"/>
          <w:i/>
          <w:color w:val="000000" w:themeColor="text1"/>
          <w:lang w:eastAsia="en-IE"/>
        </w:rPr>
        <w:t>(child’s name)</w:t>
      </w:r>
      <w:r w:rsidR="000D78CC">
        <w:rPr>
          <w:rFonts w:ascii="Verdana" w:eastAsia="Times New Roman" w:hAnsi="Verdana" w:cs="Calibri"/>
          <w:color w:val="000000" w:themeColor="text1"/>
          <w:lang w:eastAsia="en-IE"/>
        </w:rPr>
        <w:t xml:space="preserve"> </w:t>
      </w:r>
      <w:r w:rsidRPr="00F41333">
        <w:rPr>
          <w:rFonts w:ascii="Verdana" w:eastAsia="Times New Roman" w:hAnsi="Verdana" w:cs="Calibri"/>
          <w:color w:val="000000" w:themeColor="text1"/>
          <w:lang w:eastAsia="en-IE"/>
        </w:rPr>
        <w:t xml:space="preserve">to access services with the </w:t>
      </w:r>
      <w:r w:rsidR="48405B4A" w:rsidRPr="00F41333">
        <w:rPr>
          <w:rFonts w:ascii="Verdana" w:eastAsia="Times New Roman" w:hAnsi="Verdana" w:cs="Calibri"/>
          <w:color w:val="000000" w:themeColor="text1"/>
          <w:lang w:eastAsia="en-IE"/>
        </w:rPr>
        <w:t xml:space="preserve">Team.  </w:t>
      </w:r>
    </w:p>
    <w:p w14:paraId="7635C829" w14:textId="78C151F5"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 xml:space="preserve">______ </w:t>
      </w:r>
      <w:r w:rsidR="000D78CC" w:rsidRPr="0097205E">
        <w:rPr>
          <w:rFonts w:ascii="Verdana" w:eastAsia="Times New Roman" w:hAnsi="Verdana" w:cs="Calibri"/>
          <w:i/>
          <w:color w:val="000000" w:themeColor="text1"/>
          <w:lang w:eastAsia="en-IE"/>
        </w:rPr>
        <w:t>(child’s name)</w:t>
      </w:r>
      <w:r w:rsidR="000D78CC">
        <w:rPr>
          <w:rFonts w:ascii="Verdana" w:eastAsia="Times New Roman" w:hAnsi="Verdana" w:cs="Calibri"/>
          <w:color w:val="000000" w:themeColor="text1"/>
          <w:lang w:eastAsia="en-IE"/>
        </w:rPr>
        <w:t xml:space="preserve"> </w:t>
      </w:r>
      <w:r w:rsidRPr="00F41333">
        <w:rPr>
          <w:rFonts w:ascii="Verdana" w:eastAsia="Times New Roman" w:hAnsi="Verdana" w:cs="Calibri"/>
          <w:color w:val="000000" w:themeColor="text1"/>
          <w:lang w:eastAsia="en-IE"/>
        </w:rPr>
        <w:t xml:space="preserve">has been discharged from the </w:t>
      </w:r>
      <w:r w:rsidR="008C2FAA" w:rsidRPr="00F41333">
        <w:rPr>
          <w:rFonts w:ascii="Verdana" w:eastAsia="Times New Roman" w:hAnsi="Verdana" w:cs="Calibri"/>
          <w:color w:val="000000" w:themeColor="text1"/>
          <w:lang w:eastAsia="en-IE"/>
        </w:rPr>
        <w:t>service</w:t>
      </w:r>
      <w:r w:rsidRPr="00F41333">
        <w:rPr>
          <w:rFonts w:ascii="Verdana" w:eastAsia="Times New Roman" w:hAnsi="Verdana" w:cs="Calibri"/>
          <w:color w:val="000000" w:themeColor="text1"/>
          <w:lang w:eastAsia="en-IE"/>
        </w:rPr>
        <w:t>. We will inform the referrer/relevant services of this discharge.</w:t>
      </w:r>
      <w:r w:rsidR="3379AE27" w:rsidRPr="00F41333">
        <w:rPr>
          <w:rFonts w:ascii="Verdana" w:eastAsia="Times New Roman" w:hAnsi="Verdana" w:cs="Calibri"/>
          <w:color w:val="000000" w:themeColor="text1"/>
          <w:lang w:eastAsia="en-IE"/>
        </w:rPr>
        <w:t xml:space="preserve"> </w:t>
      </w:r>
      <w:r w:rsidR="3379AE27" w:rsidRPr="000D78CC">
        <w:rPr>
          <w:rFonts w:ascii="Verdana" w:eastAsia="Times New Roman" w:hAnsi="Verdana" w:cs="Calibri"/>
          <w:color w:val="000000" w:themeColor="text1"/>
          <w:lang w:eastAsia="en-IE"/>
        </w:rPr>
        <w:t xml:space="preserve">If there are concerns regarding your child’s welfare </w:t>
      </w:r>
      <w:r w:rsidR="000D78CC">
        <w:rPr>
          <w:rFonts w:ascii="Verdana" w:eastAsia="Times New Roman" w:hAnsi="Verdana" w:cs="Calibri"/>
          <w:color w:val="000000" w:themeColor="text1"/>
          <w:lang w:eastAsia="en-IE"/>
        </w:rPr>
        <w:t xml:space="preserve">we are obliged to advise </w:t>
      </w:r>
      <w:r w:rsidR="3379AE27" w:rsidRPr="000D78CC">
        <w:rPr>
          <w:rFonts w:ascii="Verdana" w:eastAsia="Times New Roman" w:hAnsi="Verdana" w:cs="Calibri"/>
          <w:color w:val="000000" w:themeColor="text1"/>
          <w:lang w:eastAsia="en-IE"/>
        </w:rPr>
        <w:t>Tusla, the Child and Family Agency.</w:t>
      </w:r>
    </w:p>
    <w:p w14:paraId="1FB7473E" w14:textId="2B7217C5"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xml:space="preserve">If you have concerns in the future, </w:t>
      </w:r>
      <w:r w:rsidR="000D78CC">
        <w:rPr>
          <w:rFonts w:ascii="Verdana" w:eastAsia="Times New Roman" w:hAnsi="Verdana" w:cs="Calibri"/>
          <w:color w:val="000000"/>
          <w:lang w:eastAsia="en-IE"/>
        </w:rPr>
        <w:t>your child</w:t>
      </w:r>
      <w:r w:rsidRPr="00F41333">
        <w:rPr>
          <w:rFonts w:ascii="Verdana" w:eastAsia="Times New Roman" w:hAnsi="Verdana" w:cs="Calibri"/>
          <w:color w:val="000000"/>
          <w:lang w:eastAsia="en-IE"/>
        </w:rPr>
        <w:t xml:space="preserve"> can be referred to the team again.</w:t>
      </w:r>
    </w:p>
    <w:p w14:paraId="5534DA62" w14:textId="77777777" w:rsidR="00B30409" w:rsidRPr="00F41333" w:rsidRDefault="00B30409" w:rsidP="00F41333">
      <w:pPr>
        <w:spacing w:after="0" w:line="360" w:lineRule="auto"/>
        <w:rPr>
          <w:rFonts w:ascii="Verdana" w:eastAsia="Times New Roman" w:hAnsi="Verdana" w:cs="Times New Roman"/>
          <w:sz w:val="24"/>
          <w:szCs w:val="24"/>
          <w:lang w:eastAsia="en-IE"/>
        </w:rPr>
      </w:pPr>
    </w:p>
    <w:p w14:paraId="67AAB8AB" w14:textId="584E8880"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 xml:space="preserve">Yours </w:t>
      </w:r>
      <w:r w:rsidR="2024CC90" w:rsidRPr="00F41333">
        <w:rPr>
          <w:rFonts w:ascii="Verdana" w:eastAsia="Times New Roman" w:hAnsi="Verdana" w:cs="Calibri"/>
          <w:color w:val="000000" w:themeColor="text1"/>
          <w:lang w:eastAsia="en-IE"/>
        </w:rPr>
        <w:t>sincerely,</w:t>
      </w:r>
    </w:p>
    <w:p w14:paraId="6565D7A4" w14:textId="77777777"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lang w:eastAsia="en-IE"/>
        </w:rPr>
        <w:t>  ________________________</w:t>
      </w:r>
    </w:p>
    <w:p w14:paraId="0F0E954F" w14:textId="1DAAD62A"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Arial"/>
          <w:color w:val="000000" w:themeColor="text1"/>
          <w:lang w:eastAsia="en-IE"/>
        </w:rPr>
        <w:t> </w:t>
      </w:r>
      <w:r w:rsidR="6A109AE5" w:rsidRPr="00F41333">
        <w:rPr>
          <w:rFonts w:ascii="Verdana" w:eastAsia="Times New Roman" w:hAnsi="Verdana" w:cs="Arial"/>
          <w:color w:val="000000" w:themeColor="text1"/>
          <w:lang w:eastAsia="en-IE"/>
        </w:rPr>
        <w:t>Children’s Disability Network Manager</w:t>
      </w:r>
    </w:p>
    <w:p w14:paraId="3D82AC4D" w14:textId="39C108D1" w:rsidR="00B30409" w:rsidRPr="00F41333" w:rsidRDefault="00B30409" w:rsidP="00F41333">
      <w:pPr>
        <w:spacing w:before="240" w:after="240" w:line="360" w:lineRule="auto"/>
        <w:rPr>
          <w:rFonts w:ascii="Verdana" w:eastAsia="Times New Roman" w:hAnsi="Verdana" w:cs="Times New Roman"/>
          <w:sz w:val="24"/>
          <w:szCs w:val="24"/>
          <w:lang w:eastAsia="en-IE"/>
        </w:rPr>
      </w:pPr>
      <w:r w:rsidRPr="00F41333">
        <w:rPr>
          <w:rFonts w:ascii="Verdana" w:eastAsia="Times New Roman" w:hAnsi="Verdana" w:cs="Calibri"/>
          <w:color w:val="000000" w:themeColor="text1"/>
          <w:lang w:eastAsia="en-IE"/>
        </w:rPr>
        <w:t>Copy: C</w:t>
      </w:r>
      <w:r w:rsidR="509E6233" w:rsidRPr="00F41333">
        <w:rPr>
          <w:rFonts w:ascii="Verdana" w:eastAsia="Times New Roman" w:hAnsi="Verdana" w:cs="Calibri"/>
          <w:color w:val="000000" w:themeColor="text1"/>
          <w:lang w:eastAsia="en-IE"/>
        </w:rPr>
        <w:t>hild’s</w:t>
      </w:r>
      <w:r w:rsidRPr="00F41333">
        <w:rPr>
          <w:rFonts w:ascii="Verdana" w:eastAsia="Times New Roman" w:hAnsi="Verdana" w:cs="Calibri"/>
          <w:color w:val="000000" w:themeColor="text1"/>
          <w:lang w:eastAsia="en-IE"/>
        </w:rPr>
        <w:t xml:space="preserve"> file </w:t>
      </w:r>
    </w:p>
    <w:p w14:paraId="0057AC2F" w14:textId="0F4D4086" w:rsidR="13688BB0" w:rsidRPr="00F41333" w:rsidRDefault="1B0BFEFF" w:rsidP="00F41333">
      <w:pPr>
        <w:spacing w:before="240" w:after="240" w:line="360" w:lineRule="auto"/>
        <w:rPr>
          <w:rFonts w:ascii="Verdana" w:eastAsia="Times New Roman" w:hAnsi="Verdana" w:cs="Calibri"/>
          <w:color w:val="000000" w:themeColor="text1"/>
          <w:lang w:eastAsia="en-IE"/>
        </w:rPr>
      </w:pPr>
      <w:r w:rsidRPr="00F41333">
        <w:rPr>
          <w:rFonts w:ascii="Verdana" w:eastAsia="Times New Roman" w:hAnsi="Verdana" w:cs="Calibri"/>
          <w:color w:val="000000" w:themeColor="text1"/>
          <w:lang w:eastAsia="en-IE"/>
        </w:rPr>
        <w:t>Cc:_____________</w:t>
      </w:r>
    </w:p>
    <w:p w14:paraId="5918CD14" w14:textId="77777777" w:rsidR="009B6EEF" w:rsidRPr="00F41333" w:rsidRDefault="00B30409" w:rsidP="00F41333">
      <w:pPr>
        <w:spacing w:line="360" w:lineRule="auto"/>
        <w:rPr>
          <w:rFonts w:ascii="Verdana" w:hAnsi="Verdana"/>
        </w:rPr>
      </w:pPr>
      <w:r w:rsidRPr="00F41333">
        <w:rPr>
          <w:rFonts w:ascii="Verdana" w:eastAsia="Times New Roman" w:hAnsi="Verdana" w:cs="Times New Roman"/>
          <w:sz w:val="24"/>
          <w:szCs w:val="24"/>
          <w:lang w:eastAsia="en-IE"/>
        </w:rPr>
        <w:br/>
      </w:r>
    </w:p>
    <w:sectPr w:rsidR="009B6EEF" w:rsidRPr="00F41333">
      <w:headerReference w:type="even" r:id="rId24"/>
      <w:headerReference w:type="default" r:id="rId25"/>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AC24C5" w14:textId="77777777" w:rsidR="00DE17A5" w:rsidRDefault="00DE17A5" w:rsidP="004006B3">
      <w:pPr>
        <w:spacing w:after="0" w:line="240" w:lineRule="auto"/>
      </w:pPr>
      <w:r>
        <w:separator/>
      </w:r>
    </w:p>
  </w:endnote>
  <w:endnote w:type="continuationSeparator" w:id="0">
    <w:p w14:paraId="7B28D980" w14:textId="77777777" w:rsidR="00DE17A5" w:rsidRDefault="00DE17A5" w:rsidP="0040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85B38" w14:textId="289E14D1" w:rsidR="00AB2331" w:rsidRDefault="00AB2331" w:rsidP="13688BB0">
    <w:pPr>
      <w:spacing w:before="240" w:after="240" w:line="240" w:lineRule="auto"/>
      <w:jc w:val="center"/>
      <w:rPr>
        <w:rFonts w:ascii="Times New Roman" w:eastAsia="Times New Roman" w:hAnsi="Times New Roman" w:cs="Times New Roman"/>
        <w:sz w:val="14"/>
        <w:szCs w:val="14"/>
        <w:lang w:eastAsia="en-IE"/>
      </w:rPr>
    </w:pPr>
    <w:r w:rsidRPr="13688BB0">
      <w:rPr>
        <w:rFonts w:ascii="Verdana" w:eastAsia="Times New Roman" w:hAnsi="Verdana" w:cs="Times New Roman"/>
        <w:b/>
        <w:bCs/>
        <w:color w:val="000000" w:themeColor="text1"/>
        <w:sz w:val="16"/>
        <w:szCs w:val="16"/>
        <w:lang w:eastAsia="en-IE"/>
      </w:rPr>
      <w:t xml:space="preserve">National policy for Children’s Disability Network Teams on </w:t>
    </w:r>
    <w:r w:rsidR="00A21272">
      <w:rPr>
        <w:rFonts w:ascii="Verdana" w:eastAsia="Times New Roman" w:hAnsi="Verdana" w:cs="Times New Roman"/>
        <w:b/>
        <w:bCs/>
        <w:color w:val="000000" w:themeColor="text1"/>
        <w:sz w:val="16"/>
        <w:szCs w:val="16"/>
        <w:lang w:eastAsia="en-IE"/>
      </w:rPr>
      <w:t>family engagement and attendance 2021</w:t>
    </w:r>
  </w:p>
  <w:sdt>
    <w:sdtPr>
      <w:id w:val="-1102727176"/>
      <w:docPartObj>
        <w:docPartGallery w:val="Page Numbers (Bottom of Page)"/>
        <w:docPartUnique/>
      </w:docPartObj>
    </w:sdtPr>
    <w:sdtEndPr>
      <w:rPr>
        <w:noProof/>
      </w:rPr>
    </w:sdtEndPr>
    <w:sdtContent>
      <w:p w14:paraId="00BD33AD" w14:textId="044413EC" w:rsidR="00AB2331" w:rsidRDefault="00AB2331">
        <w:pPr>
          <w:pStyle w:val="Footer"/>
          <w:jc w:val="right"/>
        </w:pPr>
        <w:r w:rsidRPr="13688BB0">
          <w:rPr>
            <w:noProof/>
          </w:rPr>
          <w:fldChar w:fldCharType="begin"/>
        </w:r>
        <w:r>
          <w:instrText xml:space="preserve"> PAGE   \* MERGEFORMAT </w:instrText>
        </w:r>
        <w:r w:rsidRPr="13688BB0">
          <w:fldChar w:fldCharType="separate"/>
        </w:r>
        <w:r w:rsidR="00FE3D57">
          <w:rPr>
            <w:noProof/>
          </w:rPr>
          <w:t>12</w:t>
        </w:r>
        <w:r w:rsidRPr="13688BB0">
          <w:rPr>
            <w:noProof/>
          </w:rPr>
          <w:fldChar w:fldCharType="end"/>
        </w:r>
      </w:p>
    </w:sdtContent>
  </w:sdt>
  <w:p w14:paraId="757428F8" w14:textId="77777777" w:rsidR="00AB2331" w:rsidRDefault="00AB233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A500C" w14:textId="77777777" w:rsidR="00DE17A5" w:rsidRDefault="00DE17A5" w:rsidP="004006B3">
      <w:pPr>
        <w:spacing w:after="0" w:line="240" w:lineRule="auto"/>
      </w:pPr>
      <w:r>
        <w:separator/>
      </w:r>
    </w:p>
  </w:footnote>
  <w:footnote w:type="continuationSeparator" w:id="0">
    <w:p w14:paraId="1F7612A6" w14:textId="77777777" w:rsidR="00DE17A5" w:rsidRDefault="00DE17A5" w:rsidP="004006B3">
      <w:pPr>
        <w:spacing w:after="0" w:line="240" w:lineRule="auto"/>
      </w:pPr>
      <w:r>
        <w:continuationSeparator/>
      </w:r>
    </w:p>
  </w:footnote>
  <w:footnote w:id="1">
    <w:p w14:paraId="3A792EAD" w14:textId="5CE350ED" w:rsidR="0050035D" w:rsidRPr="0050035D" w:rsidRDefault="0050035D">
      <w:pPr>
        <w:pStyle w:val="FootnoteText"/>
        <w:rPr>
          <w:lang w:val="en-US"/>
        </w:rPr>
      </w:pPr>
      <w:r>
        <w:rPr>
          <w:rStyle w:val="FootnoteReference"/>
        </w:rPr>
        <w:footnoteRef/>
      </w:r>
      <w:r>
        <w:t xml:space="preserve"> </w:t>
      </w:r>
      <w:r w:rsidRPr="0050035D">
        <w:rPr>
          <w:rFonts w:ascii="Verdana" w:hAnsi="Verdana"/>
          <w:sz w:val="18"/>
          <w:szCs w:val="18"/>
          <w:lang w:val="en-US"/>
        </w:rPr>
        <w:t>See Progressing Towards Outcomes Focussed Family Centred Practice: An Operational Framework. HSE. 2020</w:t>
      </w:r>
    </w:p>
  </w:footnote>
  <w:footnote w:id="2">
    <w:p w14:paraId="0AD3E21C" w14:textId="77777777" w:rsidR="00AB2331" w:rsidRPr="00352388" w:rsidRDefault="00AB2331" w:rsidP="00820206">
      <w:pPr>
        <w:ind w:left="-180" w:right="-334"/>
        <w:rPr>
          <w:rFonts w:ascii="Verdana" w:hAnsi="Verdana"/>
          <w:sz w:val="18"/>
          <w:szCs w:val="18"/>
        </w:rPr>
      </w:pPr>
      <w:r>
        <w:rPr>
          <w:rStyle w:val="FootnoteReference"/>
        </w:rPr>
        <w:footnoteRef/>
      </w:r>
      <w:r>
        <w:t xml:space="preserve"> </w:t>
      </w:r>
      <w:r w:rsidRPr="00352388">
        <w:rPr>
          <w:rFonts w:ascii="Verdana" w:hAnsi="Verdana"/>
          <w:sz w:val="18"/>
          <w:szCs w:val="18"/>
          <w:lang w:val="en-US"/>
        </w:rPr>
        <w:t xml:space="preserve">Outcomes for Children and Their Families. </w:t>
      </w:r>
      <w:bookmarkStart w:id="1" w:name="_Toc361755996"/>
      <w:r w:rsidRPr="00352388">
        <w:rPr>
          <w:rFonts w:ascii="Verdana" w:hAnsi="Verdana"/>
          <w:sz w:val="18"/>
          <w:szCs w:val="18"/>
        </w:rPr>
        <w:t>Report on an Outcomes-Focused Performance Management and Accountability Framework for Early Intervention and School Age Disability Network Teams</w:t>
      </w:r>
      <w:bookmarkEnd w:id="1"/>
      <w:r w:rsidRPr="00352388">
        <w:rPr>
          <w:rFonts w:ascii="Verdana" w:hAnsi="Verdana"/>
          <w:sz w:val="18"/>
          <w:szCs w:val="18"/>
        </w:rPr>
        <w:t>. HSE. 2013</w:t>
      </w:r>
    </w:p>
    <w:p w14:paraId="7F2F8CF4" w14:textId="77777777" w:rsidR="00AB2331" w:rsidRPr="005F0354" w:rsidRDefault="00AB2331" w:rsidP="00820206">
      <w:pPr>
        <w:pStyle w:val="FootnoteText"/>
        <w:rPr>
          <w:lang w:val="en-US"/>
        </w:rPr>
      </w:pPr>
    </w:p>
  </w:footnote>
  <w:footnote w:id="3">
    <w:p w14:paraId="5308F355" w14:textId="008EA2DE" w:rsidR="00AB2331" w:rsidRPr="00352388" w:rsidRDefault="00AB2331">
      <w:pPr>
        <w:pStyle w:val="FootnoteText"/>
        <w:rPr>
          <w:rFonts w:ascii="Verdana" w:hAnsi="Verdana"/>
          <w:sz w:val="18"/>
          <w:szCs w:val="18"/>
          <w:lang w:val="en-US"/>
        </w:rPr>
      </w:pPr>
      <w:r>
        <w:rPr>
          <w:rStyle w:val="FootnoteReference"/>
        </w:rPr>
        <w:footnoteRef/>
      </w:r>
      <w:r>
        <w:t xml:space="preserve"> </w:t>
      </w:r>
      <w:r w:rsidRPr="00352388">
        <w:rPr>
          <w:rFonts w:ascii="Verdana" w:hAnsi="Verdana"/>
          <w:sz w:val="18"/>
          <w:szCs w:val="18"/>
        </w:rPr>
        <w:t>10 Things You Can Do to Be Family-Centred. CanChild Center for Childhood Disability Research. Law, M., Rosenbaum, P., King, G., King, S., Burke-Gaffney, J., Moning-Szkut, T., Kertoy, M., Pollock, N., Viscardis, L., &amp; Teplicky, R., 2003</w:t>
      </w:r>
    </w:p>
  </w:footnote>
  <w:footnote w:id="4">
    <w:p w14:paraId="475EC275" w14:textId="66D82248" w:rsidR="00AB2331" w:rsidRPr="00352388" w:rsidRDefault="00AB2331">
      <w:pPr>
        <w:pStyle w:val="FootnoteText"/>
        <w:rPr>
          <w:rFonts w:ascii="Verdana" w:hAnsi="Verdana"/>
          <w:sz w:val="18"/>
          <w:szCs w:val="18"/>
          <w:lang w:val="en-US"/>
        </w:rPr>
      </w:pPr>
      <w:r>
        <w:rPr>
          <w:rStyle w:val="FootnoteReference"/>
        </w:rPr>
        <w:footnoteRef/>
      </w:r>
      <w:r>
        <w:t xml:space="preserve"> </w:t>
      </w:r>
      <w:r w:rsidRPr="00352388">
        <w:rPr>
          <w:rFonts w:ascii="Verdana" w:hAnsi="Verdana"/>
          <w:sz w:val="18"/>
          <w:szCs w:val="18"/>
          <w:lang w:val="en-US"/>
        </w:rPr>
        <w:t>National Policy on Prioritisation of Referrals to Children’s Disability Network Teams. HSE.2016</w:t>
      </w:r>
    </w:p>
  </w:footnote>
  <w:footnote w:id="5">
    <w:p w14:paraId="26BDD4F7" w14:textId="77777777" w:rsidR="00AB2331" w:rsidRPr="00CB5344" w:rsidRDefault="00AB2331" w:rsidP="002D23E9">
      <w:pPr>
        <w:spacing w:before="240" w:after="240" w:line="360" w:lineRule="auto"/>
        <w:rPr>
          <w:lang w:val="en-US"/>
        </w:rPr>
      </w:pPr>
      <w:r>
        <w:rPr>
          <w:rStyle w:val="FootnoteReference"/>
        </w:rPr>
        <w:footnoteRef/>
      </w:r>
      <w:r>
        <w:t xml:space="preserve"> </w:t>
      </w:r>
      <w:r w:rsidRPr="00F41333">
        <w:rPr>
          <w:rFonts w:ascii="Verdana" w:eastAsia="Times New Roman" w:hAnsi="Verdana" w:cs="Times New Roman"/>
          <w:b/>
          <w:bCs/>
          <w:color w:val="000000"/>
          <w:sz w:val="20"/>
          <w:szCs w:val="20"/>
          <w:lang w:eastAsia="en-IE"/>
        </w:rPr>
        <w:t> </w:t>
      </w:r>
      <w:r w:rsidRPr="00CB5344">
        <w:rPr>
          <w:rFonts w:ascii="Verdana" w:eastAsia="Times New Roman" w:hAnsi="Verdana" w:cs="Calibri"/>
          <w:color w:val="000000"/>
          <w:sz w:val="18"/>
          <w:szCs w:val="18"/>
          <w:lang w:eastAsia="en-IE"/>
        </w:rPr>
        <w:t xml:space="preserve">Phoenix, M., Jack, S.M., Rosenbaum, P.L. &amp; Missiuna, C. (2019). Parents’ attendance, participation and engagement in children’s developmental rehabilitation services: part 1. Contextualizing the journal to child health and happiness. </w:t>
      </w:r>
      <w:r w:rsidRPr="00CB5344">
        <w:rPr>
          <w:rFonts w:ascii="Verdana" w:eastAsia="Times New Roman" w:hAnsi="Verdana" w:cs="Calibri"/>
          <w:i/>
          <w:iCs/>
          <w:color w:val="000000"/>
          <w:sz w:val="18"/>
          <w:szCs w:val="18"/>
          <w:lang w:eastAsia="en-IE"/>
        </w:rPr>
        <w:t xml:space="preserve">Disability and Rehabilitation </w:t>
      </w:r>
      <w:r w:rsidRPr="00CB5344">
        <w:rPr>
          <w:rFonts w:ascii="Verdana" w:eastAsia="Times New Roman" w:hAnsi="Verdana" w:cs="Calibri"/>
          <w:color w:val="000000"/>
          <w:sz w:val="18"/>
          <w:szCs w:val="18"/>
          <w:lang w:eastAsia="en-IE"/>
        </w:rPr>
        <w:t>(23, 1-10). </w:t>
      </w:r>
    </w:p>
  </w:footnote>
  <w:footnote w:id="6">
    <w:p w14:paraId="7EF9266C" w14:textId="77777777" w:rsidR="00E32FA4" w:rsidRPr="00352388" w:rsidRDefault="00E32FA4" w:rsidP="00E32FA4">
      <w:pPr>
        <w:pStyle w:val="FootnoteText"/>
        <w:rPr>
          <w:rFonts w:ascii="Verdana" w:hAnsi="Verdana"/>
          <w:sz w:val="18"/>
          <w:szCs w:val="18"/>
          <w:lang w:val="en-US"/>
        </w:rPr>
      </w:pPr>
      <w:r>
        <w:rPr>
          <w:rStyle w:val="FootnoteReference"/>
        </w:rPr>
        <w:footnoteRef/>
      </w:r>
      <w:r>
        <w:t xml:space="preserve"> </w:t>
      </w:r>
      <w:r w:rsidRPr="00352388">
        <w:rPr>
          <w:rFonts w:ascii="Verdana" w:hAnsi="Verdana"/>
          <w:sz w:val="18"/>
          <w:szCs w:val="18"/>
          <w:lang w:val="en-US"/>
        </w:rPr>
        <w:t>Children First: National Guidance for the Protection and Welfare of Children. Department of Children and Youth Affairs. 2017</w:t>
      </w:r>
    </w:p>
    <w:p w14:paraId="346B5872" w14:textId="75C4C4E3" w:rsidR="00E32FA4" w:rsidRPr="00E32FA4" w:rsidRDefault="00E32FA4">
      <w:pPr>
        <w:pStyle w:val="FootnoteText"/>
        <w:rPr>
          <w:lang w:val="en-US"/>
        </w:rPr>
      </w:pPr>
    </w:p>
  </w:footnote>
  <w:footnote w:id="7">
    <w:p w14:paraId="6BA8F9C8" w14:textId="758E6515" w:rsidR="00352388" w:rsidRPr="00352388" w:rsidRDefault="00352388">
      <w:pPr>
        <w:pStyle w:val="FootnoteText"/>
        <w:rPr>
          <w:rFonts w:ascii="Verdana" w:hAnsi="Verdana"/>
          <w:sz w:val="18"/>
          <w:szCs w:val="18"/>
          <w:lang w:val="en-US"/>
        </w:rPr>
      </w:pPr>
      <w:r>
        <w:rPr>
          <w:rStyle w:val="FootnoteReference"/>
        </w:rPr>
        <w:footnoteRef/>
      </w:r>
      <w:r>
        <w:t xml:space="preserve"> </w:t>
      </w:r>
      <w:r w:rsidR="00E32FA4">
        <w:t>ibid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20E10" w14:textId="42D3EDE1" w:rsidR="00AB2331" w:rsidRDefault="00DE17A5">
    <w:pPr>
      <w:pStyle w:val="Header"/>
    </w:pPr>
    <w:r>
      <w:rPr>
        <w:noProof/>
      </w:rPr>
      <w:pict w14:anchorId="771384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07.6pt;height:130.2pt;rotation:315;z-index:-251658752;mso-position-horizontal:center;mso-position-horizontal-relative:margin;mso-position-vertical:center;mso-position-vertical-relative:margin" o:allowincell="f" fillcolor="silver" stroked="f">
          <v:fill opacity=".5"/>
          <v:textpath style="font-family:&quot;Calibri&quot;;font-size:1pt" string="Final draft 5.5.2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00AB2331" w14:paraId="10BEBE5E" w14:textId="77777777" w:rsidTr="13688BB0">
      <w:tc>
        <w:tcPr>
          <w:tcW w:w="3009" w:type="dxa"/>
        </w:tcPr>
        <w:p w14:paraId="5074F4DD" w14:textId="3500FBEC" w:rsidR="00AB2331" w:rsidRDefault="00AB2331" w:rsidP="13688BB0">
          <w:pPr>
            <w:pStyle w:val="Header"/>
            <w:ind w:left="-115"/>
          </w:pPr>
        </w:p>
      </w:tc>
      <w:tc>
        <w:tcPr>
          <w:tcW w:w="3009" w:type="dxa"/>
        </w:tcPr>
        <w:p w14:paraId="17D4C859" w14:textId="52D20097" w:rsidR="00AB2331" w:rsidRDefault="00AB2331" w:rsidP="13688BB0">
          <w:pPr>
            <w:pStyle w:val="Header"/>
            <w:jc w:val="center"/>
          </w:pPr>
        </w:p>
      </w:tc>
      <w:tc>
        <w:tcPr>
          <w:tcW w:w="3009" w:type="dxa"/>
        </w:tcPr>
        <w:p w14:paraId="39D7EED5" w14:textId="1AE0DF94" w:rsidR="00AB2331" w:rsidRDefault="00AB2331" w:rsidP="13688BB0">
          <w:pPr>
            <w:pStyle w:val="Header"/>
            <w:ind w:right="-115"/>
            <w:jc w:val="right"/>
          </w:pPr>
        </w:p>
      </w:tc>
    </w:tr>
  </w:tbl>
  <w:p w14:paraId="7BBE6D21" w14:textId="6498E467" w:rsidR="00AB2331" w:rsidRDefault="00AB2331" w:rsidP="13688BB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7EE"/>
    <w:multiLevelType w:val="multilevel"/>
    <w:tmpl w:val="C850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27D8C"/>
    <w:multiLevelType w:val="hybridMultilevel"/>
    <w:tmpl w:val="871E0C32"/>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3F4643A"/>
    <w:multiLevelType w:val="hybridMultilevel"/>
    <w:tmpl w:val="B390427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0F7489"/>
    <w:multiLevelType w:val="hybridMultilevel"/>
    <w:tmpl w:val="1D7A231A"/>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564330"/>
    <w:multiLevelType w:val="hybridMultilevel"/>
    <w:tmpl w:val="F0ACBF30"/>
    <w:lvl w:ilvl="0" w:tplc="36F258E4">
      <w:numFmt w:val="bullet"/>
      <w:lvlText w:val="·"/>
      <w:lvlJc w:val="left"/>
      <w:pPr>
        <w:ind w:left="1155" w:hanging="375"/>
      </w:pPr>
      <w:rPr>
        <w:rFonts w:ascii="Arial" w:eastAsia="Times New Roman" w:hAnsi="Arial" w:cs="Arial" w:hint="default"/>
        <w:color w:val="000000"/>
        <w:sz w:val="20"/>
      </w:rPr>
    </w:lvl>
    <w:lvl w:ilvl="1" w:tplc="18090003" w:tentative="1">
      <w:start w:val="1"/>
      <w:numFmt w:val="bullet"/>
      <w:lvlText w:val="o"/>
      <w:lvlJc w:val="left"/>
      <w:pPr>
        <w:ind w:left="1860" w:hanging="360"/>
      </w:pPr>
      <w:rPr>
        <w:rFonts w:ascii="Courier New" w:hAnsi="Courier New" w:cs="Courier New" w:hint="default"/>
      </w:rPr>
    </w:lvl>
    <w:lvl w:ilvl="2" w:tplc="18090005" w:tentative="1">
      <w:start w:val="1"/>
      <w:numFmt w:val="bullet"/>
      <w:lvlText w:val=""/>
      <w:lvlJc w:val="left"/>
      <w:pPr>
        <w:ind w:left="2580" w:hanging="360"/>
      </w:pPr>
      <w:rPr>
        <w:rFonts w:ascii="Wingdings" w:hAnsi="Wingdings" w:hint="default"/>
      </w:rPr>
    </w:lvl>
    <w:lvl w:ilvl="3" w:tplc="18090001" w:tentative="1">
      <w:start w:val="1"/>
      <w:numFmt w:val="bullet"/>
      <w:lvlText w:val=""/>
      <w:lvlJc w:val="left"/>
      <w:pPr>
        <w:ind w:left="3300" w:hanging="360"/>
      </w:pPr>
      <w:rPr>
        <w:rFonts w:ascii="Symbol" w:hAnsi="Symbol" w:hint="default"/>
      </w:rPr>
    </w:lvl>
    <w:lvl w:ilvl="4" w:tplc="18090003" w:tentative="1">
      <w:start w:val="1"/>
      <w:numFmt w:val="bullet"/>
      <w:lvlText w:val="o"/>
      <w:lvlJc w:val="left"/>
      <w:pPr>
        <w:ind w:left="4020" w:hanging="360"/>
      </w:pPr>
      <w:rPr>
        <w:rFonts w:ascii="Courier New" w:hAnsi="Courier New" w:cs="Courier New" w:hint="default"/>
      </w:rPr>
    </w:lvl>
    <w:lvl w:ilvl="5" w:tplc="18090005" w:tentative="1">
      <w:start w:val="1"/>
      <w:numFmt w:val="bullet"/>
      <w:lvlText w:val=""/>
      <w:lvlJc w:val="left"/>
      <w:pPr>
        <w:ind w:left="4740" w:hanging="360"/>
      </w:pPr>
      <w:rPr>
        <w:rFonts w:ascii="Wingdings" w:hAnsi="Wingdings" w:hint="default"/>
      </w:rPr>
    </w:lvl>
    <w:lvl w:ilvl="6" w:tplc="18090001" w:tentative="1">
      <w:start w:val="1"/>
      <w:numFmt w:val="bullet"/>
      <w:lvlText w:val=""/>
      <w:lvlJc w:val="left"/>
      <w:pPr>
        <w:ind w:left="5460" w:hanging="360"/>
      </w:pPr>
      <w:rPr>
        <w:rFonts w:ascii="Symbol" w:hAnsi="Symbol" w:hint="default"/>
      </w:rPr>
    </w:lvl>
    <w:lvl w:ilvl="7" w:tplc="18090003" w:tentative="1">
      <w:start w:val="1"/>
      <w:numFmt w:val="bullet"/>
      <w:lvlText w:val="o"/>
      <w:lvlJc w:val="left"/>
      <w:pPr>
        <w:ind w:left="6180" w:hanging="360"/>
      </w:pPr>
      <w:rPr>
        <w:rFonts w:ascii="Courier New" w:hAnsi="Courier New" w:cs="Courier New" w:hint="default"/>
      </w:rPr>
    </w:lvl>
    <w:lvl w:ilvl="8" w:tplc="18090005" w:tentative="1">
      <w:start w:val="1"/>
      <w:numFmt w:val="bullet"/>
      <w:lvlText w:val=""/>
      <w:lvlJc w:val="left"/>
      <w:pPr>
        <w:ind w:left="6900" w:hanging="360"/>
      </w:pPr>
      <w:rPr>
        <w:rFonts w:ascii="Wingdings" w:hAnsi="Wingdings" w:hint="default"/>
      </w:rPr>
    </w:lvl>
  </w:abstractNum>
  <w:abstractNum w:abstractNumId="5" w15:restartNumberingAfterBreak="0">
    <w:nsid w:val="0BB66C8F"/>
    <w:multiLevelType w:val="hybridMultilevel"/>
    <w:tmpl w:val="F59634D0"/>
    <w:lvl w:ilvl="0" w:tplc="18090001">
      <w:start w:val="1"/>
      <w:numFmt w:val="decimal"/>
      <w:lvlText w:val="%1."/>
      <w:lvlJc w:val="left"/>
      <w:pPr>
        <w:tabs>
          <w:tab w:val="num" w:pos="360"/>
        </w:tabs>
        <w:ind w:left="360" w:hanging="360"/>
      </w:pPr>
      <w:rPr>
        <w:rFonts w:cs="Times New Roman"/>
      </w:rPr>
    </w:lvl>
    <w:lvl w:ilvl="1" w:tplc="18090003" w:tentative="1">
      <w:start w:val="1"/>
      <w:numFmt w:val="lowerLetter"/>
      <w:lvlText w:val="%2."/>
      <w:lvlJc w:val="left"/>
      <w:pPr>
        <w:tabs>
          <w:tab w:val="num" w:pos="1080"/>
        </w:tabs>
        <w:ind w:left="1080" w:hanging="360"/>
      </w:pPr>
      <w:rPr>
        <w:rFonts w:cs="Times New Roman"/>
      </w:rPr>
    </w:lvl>
    <w:lvl w:ilvl="2" w:tplc="18090005" w:tentative="1">
      <w:start w:val="1"/>
      <w:numFmt w:val="lowerRoman"/>
      <w:lvlText w:val="%3."/>
      <w:lvlJc w:val="right"/>
      <w:pPr>
        <w:tabs>
          <w:tab w:val="num" w:pos="1800"/>
        </w:tabs>
        <w:ind w:left="1800" w:hanging="180"/>
      </w:pPr>
      <w:rPr>
        <w:rFonts w:cs="Times New Roman"/>
      </w:rPr>
    </w:lvl>
    <w:lvl w:ilvl="3" w:tplc="18090001" w:tentative="1">
      <w:start w:val="1"/>
      <w:numFmt w:val="decimal"/>
      <w:lvlText w:val="%4."/>
      <w:lvlJc w:val="left"/>
      <w:pPr>
        <w:tabs>
          <w:tab w:val="num" w:pos="2520"/>
        </w:tabs>
        <w:ind w:left="2520" w:hanging="360"/>
      </w:pPr>
      <w:rPr>
        <w:rFonts w:cs="Times New Roman"/>
      </w:rPr>
    </w:lvl>
    <w:lvl w:ilvl="4" w:tplc="18090003" w:tentative="1">
      <w:start w:val="1"/>
      <w:numFmt w:val="lowerLetter"/>
      <w:lvlText w:val="%5."/>
      <w:lvlJc w:val="left"/>
      <w:pPr>
        <w:tabs>
          <w:tab w:val="num" w:pos="3240"/>
        </w:tabs>
        <w:ind w:left="3240" w:hanging="360"/>
      </w:pPr>
      <w:rPr>
        <w:rFonts w:cs="Times New Roman"/>
      </w:rPr>
    </w:lvl>
    <w:lvl w:ilvl="5" w:tplc="18090005" w:tentative="1">
      <w:start w:val="1"/>
      <w:numFmt w:val="lowerRoman"/>
      <w:lvlText w:val="%6."/>
      <w:lvlJc w:val="right"/>
      <w:pPr>
        <w:tabs>
          <w:tab w:val="num" w:pos="3960"/>
        </w:tabs>
        <w:ind w:left="3960" w:hanging="180"/>
      </w:pPr>
      <w:rPr>
        <w:rFonts w:cs="Times New Roman"/>
      </w:rPr>
    </w:lvl>
    <w:lvl w:ilvl="6" w:tplc="18090001" w:tentative="1">
      <w:start w:val="1"/>
      <w:numFmt w:val="decimal"/>
      <w:lvlText w:val="%7."/>
      <w:lvlJc w:val="left"/>
      <w:pPr>
        <w:tabs>
          <w:tab w:val="num" w:pos="4680"/>
        </w:tabs>
        <w:ind w:left="4680" w:hanging="360"/>
      </w:pPr>
      <w:rPr>
        <w:rFonts w:cs="Times New Roman"/>
      </w:rPr>
    </w:lvl>
    <w:lvl w:ilvl="7" w:tplc="18090003" w:tentative="1">
      <w:start w:val="1"/>
      <w:numFmt w:val="lowerLetter"/>
      <w:lvlText w:val="%8."/>
      <w:lvlJc w:val="left"/>
      <w:pPr>
        <w:tabs>
          <w:tab w:val="num" w:pos="5400"/>
        </w:tabs>
        <w:ind w:left="5400" w:hanging="360"/>
      </w:pPr>
      <w:rPr>
        <w:rFonts w:cs="Times New Roman"/>
      </w:rPr>
    </w:lvl>
    <w:lvl w:ilvl="8" w:tplc="18090005" w:tentative="1">
      <w:start w:val="1"/>
      <w:numFmt w:val="lowerRoman"/>
      <w:lvlText w:val="%9."/>
      <w:lvlJc w:val="right"/>
      <w:pPr>
        <w:tabs>
          <w:tab w:val="num" w:pos="6120"/>
        </w:tabs>
        <w:ind w:left="6120" w:hanging="180"/>
      </w:pPr>
      <w:rPr>
        <w:rFonts w:cs="Times New Roman"/>
      </w:rPr>
    </w:lvl>
  </w:abstractNum>
  <w:abstractNum w:abstractNumId="6" w15:restartNumberingAfterBreak="0">
    <w:nsid w:val="0D651F36"/>
    <w:multiLevelType w:val="hybridMultilevel"/>
    <w:tmpl w:val="34249550"/>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 w15:restartNumberingAfterBreak="0">
    <w:nsid w:val="146347EA"/>
    <w:multiLevelType w:val="multilevel"/>
    <w:tmpl w:val="6032D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CF27E5"/>
    <w:multiLevelType w:val="hybridMultilevel"/>
    <w:tmpl w:val="8AA44F62"/>
    <w:lvl w:ilvl="0" w:tplc="CAE2EF8A">
      <w:start w:val="2"/>
      <w:numFmt w:val="decimal"/>
      <w:lvlText w:val="%1."/>
      <w:lvlJc w:val="left"/>
      <w:pPr>
        <w:tabs>
          <w:tab w:val="num" w:pos="720"/>
        </w:tabs>
        <w:ind w:left="720" w:hanging="360"/>
      </w:pPr>
    </w:lvl>
    <w:lvl w:ilvl="1" w:tplc="38EAB33C" w:tentative="1">
      <w:start w:val="1"/>
      <w:numFmt w:val="decimal"/>
      <w:lvlText w:val="%2."/>
      <w:lvlJc w:val="left"/>
      <w:pPr>
        <w:tabs>
          <w:tab w:val="num" w:pos="1440"/>
        </w:tabs>
        <w:ind w:left="1440" w:hanging="360"/>
      </w:pPr>
    </w:lvl>
    <w:lvl w:ilvl="2" w:tplc="86CCD572" w:tentative="1">
      <w:start w:val="1"/>
      <w:numFmt w:val="decimal"/>
      <w:lvlText w:val="%3."/>
      <w:lvlJc w:val="left"/>
      <w:pPr>
        <w:tabs>
          <w:tab w:val="num" w:pos="2160"/>
        </w:tabs>
        <w:ind w:left="2160" w:hanging="360"/>
      </w:pPr>
    </w:lvl>
    <w:lvl w:ilvl="3" w:tplc="238032DE" w:tentative="1">
      <w:start w:val="1"/>
      <w:numFmt w:val="decimal"/>
      <w:lvlText w:val="%4."/>
      <w:lvlJc w:val="left"/>
      <w:pPr>
        <w:tabs>
          <w:tab w:val="num" w:pos="2880"/>
        </w:tabs>
        <w:ind w:left="2880" w:hanging="360"/>
      </w:pPr>
    </w:lvl>
    <w:lvl w:ilvl="4" w:tplc="F5BCEBB6" w:tentative="1">
      <w:start w:val="1"/>
      <w:numFmt w:val="decimal"/>
      <w:lvlText w:val="%5."/>
      <w:lvlJc w:val="left"/>
      <w:pPr>
        <w:tabs>
          <w:tab w:val="num" w:pos="3600"/>
        </w:tabs>
        <w:ind w:left="3600" w:hanging="360"/>
      </w:pPr>
    </w:lvl>
    <w:lvl w:ilvl="5" w:tplc="4E988174" w:tentative="1">
      <w:start w:val="1"/>
      <w:numFmt w:val="decimal"/>
      <w:lvlText w:val="%6."/>
      <w:lvlJc w:val="left"/>
      <w:pPr>
        <w:tabs>
          <w:tab w:val="num" w:pos="4320"/>
        </w:tabs>
        <w:ind w:left="4320" w:hanging="360"/>
      </w:pPr>
    </w:lvl>
    <w:lvl w:ilvl="6" w:tplc="DB00174A" w:tentative="1">
      <w:start w:val="1"/>
      <w:numFmt w:val="decimal"/>
      <w:lvlText w:val="%7."/>
      <w:lvlJc w:val="left"/>
      <w:pPr>
        <w:tabs>
          <w:tab w:val="num" w:pos="5040"/>
        </w:tabs>
        <w:ind w:left="5040" w:hanging="360"/>
      </w:pPr>
    </w:lvl>
    <w:lvl w:ilvl="7" w:tplc="F886EF36" w:tentative="1">
      <w:start w:val="1"/>
      <w:numFmt w:val="decimal"/>
      <w:lvlText w:val="%8."/>
      <w:lvlJc w:val="left"/>
      <w:pPr>
        <w:tabs>
          <w:tab w:val="num" w:pos="5760"/>
        </w:tabs>
        <w:ind w:left="5760" w:hanging="360"/>
      </w:pPr>
    </w:lvl>
    <w:lvl w:ilvl="8" w:tplc="7A5241A8" w:tentative="1">
      <w:start w:val="1"/>
      <w:numFmt w:val="decimal"/>
      <w:lvlText w:val="%9."/>
      <w:lvlJc w:val="left"/>
      <w:pPr>
        <w:tabs>
          <w:tab w:val="num" w:pos="6480"/>
        </w:tabs>
        <w:ind w:left="6480" w:hanging="360"/>
      </w:pPr>
    </w:lvl>
  </w:abstractNum>
  <w:abstractNum w:abstractNumId="9" w15:restartNumberingAfterBreak="0">
    <w:nsid w:val="1BCE55E7"/>
    <w:multiLevelType w:val="hybridMultilevel"/>
    <w:tmpl w:val="83749D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F5A0604"/>
    <w:multiLevelType w:val="hybridMultilevel"/>
    <w:tmpl w:val="3C4E0B14"/>
    <w:lvl w:ilvl="0" w:tplc="18090003">
      <w:start w:val="1"/>
      <w:numFmt w:val="bullet"/>
      <w:lvlText w:val="o"/>
      <w:lvlJc w:val="left"/>
      <w:pPr>
        <w:ind w:left="144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211D1B25"/>
    <w:multiLevelType w:val="multilevel"/>
    <w:tmpl w:val="140E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A852A4"/>
    <w:multiLevelType w:val="hybridMultilevel"/>
    <w:tmpl w:val="54640F6C"/>
    <w:lvl w:ilvl="0" w:tplc="E8280832">
      <w:start w:val="1"/>
      <w:numFmt w:val="decimal"/>
      <w:lvlText w:val="%1."/>
      <w:lvlJc w:val="left"/>
      <w:pPr>
        <w:tabs>
          <w:tab w:val="num" w:pos="720"/>
        </w:tabs>
        <w:ind w:left="720" w:hanging="360"/>
      </w:pPr>
    </w:lvl>
    <w:lvl w:ilvl="1" w:tplc="DC2629E8" w:tentative="1">
      <w:start w:val="1"/>
      <w:numFmt w:val="decimal"/>
      <w:lvlText w:val="%2."/>
      <w:lvlJc w:val="left"/>
      <w:pPr>
        <w:tabs>
          <w:tab w:val="num" w:pos="1440"/>
        </w:tabs>
        <w:ind w:left="1440" w:hanging="360"/>
      </w:pPr>
    </w:lvl>
    <w:lvl w:ilvl="2" w:tplc="EFD67022" w:tentative="1">
      <w:start w:val="1"/>
      <w:numFmt w:val="decimal"/>
      <w:lvlText w:val="%3."/>
      <w:lvlJc w:val="left"/>
      <w:pPr>
        <w:tabs>
          <w:tab w:val="num" w:pos="2160"/>
        </w:tabs>
        <w:ind w:left="2160" w:hanging="360"/>
      </w:pPr>
    </w:lvl>
    <w:lvl w:ilvl="3" w:tplc="5E321ED4" w:tentative="1">
      <w:start w:val="1"/>
      <w:numFmt w:val="decimal"/>
      <w:lvlText w:val="%4."/>
      <w:lvlJc w:val="left"/>
      <w:pPr>
        <w:tabs>
          <w:tab w:val="num" w:pos="2880"/>
        </w:tabs>
        <w:ind w:left="2880" w:hanging="360"/>
      </w:pPr>
    </w:lvl>
    <w:lvl w:ilvl="4" w:tplc="2DAC6374" w:tentative="1">
      <w:start w:val="1"/>
      <w:numFmt w:val="decimal"/>
      <w:lvlText w:val="%5."/>
      <w:lvlJc w:val="left"/>
      <w:pPr>
        <w:tabs>
          <w:tab w:val="num" w:pos="3600"/>
        </w:tabs>
        <w:ind w:left="3600" w:hanging="360"/>
      </w:pPr>
    </w:lvl>
    <w:lvl w:ilvl="5" w:tplc="DDB2A512" w:tentative="1">
      <w:start w:val="1"/>
      <w:numFmt w:val="decimal"/>
      <w:lvlText w:val="%6."/>
      <w:lvlJc w:val="left"/>
      <w:pPr>
        <w:tabs>
          <w:tab w:val="num" w:pos="4320"/>
        </w:tabs>
        <w:ind w:left="4320" w:hanging="360"/>
      </w:pPr>
    </w:lvl>
    <w:lvl w:ilvl="6" w:tplc="21AE7376" w:tentative="1">
      <w:start w:val="1"/>
      <w:numFmt w:val="decimal"/>
      <w:lvlText w:val="%7."/>
      <w:lvlJc w:val="left"/>
      <w:pPr>
        <w:tabs>
          <w:tab w:val="num" w:pos="5040"/>
        </w:tabs>
        <w:ind w:left="5040" w:hanging="360"/>
      </w:pPr>
    </w:lvl>
    <w:lvl w:ilvl="7" w:tplc="0798BA2A" w:tentative="1">
      <w:start w:val="1"/>
      <w:numFmt w:val="decimal"/>
      <w:lvlText w:val="%8."/>
      <w:lvlJc w:val="left"/>
      <w:pPr>
        <w:tabs>
          <w:tab w:val="num" w:pos="5760"/>
        </w:tabs>
        <w:ind w:left="5760" w:hanging="360"/>
      </w:pPr>
    </w:lvl>
    <w:lvl w:ilvl="8" w:tplc="4E50C76A" w:tentative="1">
      <w:start w:val="1"/>
      <w:numFmt w:val="decimal"/>
      <w:lvlText w:val="%9."/>
      <w:lvlJc w:val="left"/>
      <w:pPr>
        <w:tabs>
          <w:tab w:val="num" w:pos="6480"/>
        </w:tabs>
        <w:ind w:left="6480" w:hanging="360"/>
      </w:pPr>
    </w:lvl>
  </w:abstractNum>
  <w:abstractNum w:abstractNumId="13" w15:restartNumberingAfterBreak="0">
    <w:nsid w:val="24E06870"/>
    <w:multiLevelType w:val="hybridMultilevel"/>
    <w:tmpl w:val="AD0AC3E6"/>
    <w:lvl w:ilvl="0" w:tplc="18090001">
      <w:start w:val="1"/>
      <w:numFmt w:val="bullet"/>
      <w:lvlText w:val=""/>
      <w:lvlJc w:val="left"/>
      <w:pPr>
        <w:ind w:left="1500" w:hanging="360"/>
      </w:pPr>
      <w:rPr>
        <w:rFonts w:ascii="Symbol" w:hAnsi="Symbol" w:hint="default"/>
      </w:rPr>
    </w:lvl>
    <w:lvl w:ilvl="1" w:tplc="18090003" w:tentative="1">
      <w:start w:val="1"/>
      <w:numFmt w:val="bullet"/>
      <w:lvlText w:val="o"/>
      <w:lvlJc w:val="left"/>
      <w:pPr>
        <w:ind w:left="2220" w:hanging="360"/>
      </w:pPr>
      <w:rPr>
        <w:rFonts w:ascii="Courier New" w:hAnsi="Courier New" w:cs="Courier New" w:hint="default"/>
      </w:rPr>
    </w:lvl>
    <w:lvl w:ilvl="2" w:tplc="18090005" w:tentative="1">
      <w:start w:val="1"/>
      <w:numFmt w:val="bullet"/>
      <w:lvlText w:val=""/>
      <w:lvlJc w:val="left"/>
      <w:pPr>
        <w:ind w:left="2940" w:hanging="360"/>
      </w:pPr>
      <w:rPr>
        <w:rFonts w:ascii="Wingdings" w:hAnsi="Wingdings" w:hint="default"/>
      </w:rPr>
    </w:lvl>
    <w:lvl w:ilvl="3" w:tplc="18090001" w:tentative="1">
      <w:start w:val="1"/>
      <w:numFmt w:val="bullet"/>
      <w:lvlText w:val=""/>
      <w:lvlJc w:val="left"/>
      <w:pPr>
        <w:ind w:left="3660" w:hanging="360"/>
      </w:pPr>
      <w:rPr>
        <w:rFonts w:ascii="Symbol" w:hAnsi="Symbol" w:hint="default"/>
      </w:rPr>
    </w:lvl>
    <w:lvl w:ilvl="4" w:tplc="18090003" w:tentative="1">
      <w:start w:val="1"/>
      <w:numFmt w:val="bullet"/>
      <w:lvlText w:val="o"/>
      <w:lvlJc w:val="left"/>
      <w:pPr>
        <w:ind w:left="4380" w:hanging="360"/>
      </w:pPr>
      <w:rPr>
        <w:rFonts w:ascii="Courier New" w:hAnsi="Courier New" w:cs="Courier New" w:hint="default"/>
      </w:rPr>
    </w:lvl>
    <w:lvl w:ilvl="5" w:tplc="18090005" w:tentative="1">
      <w:start w:val="1"/>
      <w:numFmt w:val="bullet"/>
      <w:lvlText w:val=""/>
      <w:lvlJc w:val="left"/>
      <w:pPr>
        <w:ind w:left="5100" w:hanging="360"/>
      </w:pPr>
      <w:rPr>
        <w:rFonts w:ascii="Wingdings" w:hAnsi="Wingdings" w:hint="default"/>
      </w:rPr>
    </w:lvl>
    <w:lvl w:ilvl="6" w:tplc="18090001" w:tentative="1">
      <w:start w:val="1"/>
      <w:numFmt w:val="bullet"/>
      <w:lvlText w:val=""/>
      <w:lvlJc w:val="left"/>
      <w:pPr>
        <w:ind w:left="5820" w:hanging="360"/>
      </w:pPr>
      <w:rPr>
        <w:rFonts w:ascii="Symbol" w:hAnsi="Symbol" w:hint="default"/>
      </w:rPr>
    </w:lvl>
    <w:lvl w:ilvl="7" w:tplc="18090003" w:tentative="1">
      <w:start w:val="1"/>
      <w:numFmt w:val="bullet"/>
      <w:lvlText w:val="o"/>
      <w:lvlJc w:val="left"/>
      <w:pPr>
        <w:ind w:left="6540" w:hanging="360"/>
      </w:pPr>
      <w:rPr>
        <w:rFonts w:ascii="Courier New" w:hAnsi="Courier New" w:cs="Courier New" w:hint="default"/>
      </w:rPr>
    </w:lvl>
    <w:lvl w:ilvl="8" w:tplc="18090005" w:tentative="1">
      <w:start w:val="1"/>
      <w:numFmt w:val="bullet"/>
      <w:lvlText w:val=""/>
      <w:lvlJc w:val="left"/>
      <w:pPr>
        <w:ind w:left="7260" w:hanging="360"/>
      </w:pPr>
      <w:rPr>
        <w:rFonts w:ascii="Wingdings" w:hAnsi="Wingdings" w:hint="default"/>
      </w:rPr>
    </w:lvl>
  </w:abstractNum>
  <w:abstractNum w:abstractNumId="14" w15:restartNumberingAfterBreak="0">
    <w:nsid w:val="26733694"/>
    <w:multiLevelType w:val="hybridMultilevel"/>
    <w:tmpl w:val="F2729468"/>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5" w15:restartNumberingAfterBreak="0">
    <w:nsid w:val="29B717B1"/>
    <w:multiLevelType w:val="hybridMultilevel"/>
    <w:tmpl w:val="07D272F6"/>
    <w:lvl w:ilvl="0" w:tplc="D50E25CC">
      <w:start w:val="3"/>
      <w:numFmt w:val="decimal"/>
      <w:lvlText w:val="%1."/>
      <w:lvlJc w:val="left"/>
      <w:pPr>
        <w:tabs>
          <w:tab w:val="num" w:pos="720"/>
        </w:tabs>
        <w:ind w:left="720" w:hanging="360"/>
      </w:pPr>
    </w:lvl>
    <w:lvl w:ilvl="1" w:tplc="49384EF2" w:tentative="1">
      <w:start w:val="1"/>
      <w:numFmt w:val="decimal"/>
      <w:lvlText w:val="%2."/>
      <w:lvlJc w:val="left"/>
      <w:pPr>
        <w:tabs>
          <w:tab w:val="num" w:pos="1440"/>
        </w:tabs>
        <w:ind w:left="1440" w:hanging="360"/>
      </w:pPr>
    </w:lvl>
    <w:lvl w:ilvl="2" w:tplc="24C63B6E" w:tentative="1">
      <w:start w:val="1"/>
      <w:numFmt w:val="decimal"/>
      <w:lvlText w:val="%3."/>
      <w:lvlJc w:val="left"/>
      <w:pPr>
        <w:tabs>
          <w:tab w:val="num" w:pos="2160"/>
        </w:tabs>
        <w:ind w:left="2160" w:hanging="360"/>
      </w:pPr>
    </w:lvl>
    <w:lvl w:ilvl="3" w:tplc="4F5CDD18" w:tentative="1">
      <w:start w:val="1"/>
      <w:numFmt w:val="decimal"/>
      <w:lvlText w:val="%4."/>
      <w:lvlJc w:val="left"/>
      <w:pPr>
        <w:tabs>
          <w:tab w:val="num" w:pos="2880"/>
        </w:tabs>
        <w:ind w:left="2880" w:hanging="360"/>
      </w:pPr>
    </w:lvl>
    <w:lvl w:ilvl="4" w:tplc="66FC3840" w:tentative="1">
      <w:start w:val="1"/>
      <w:numFmt w:val="decimal"/>
      <w:lvlText w:val="%5."/>
      <w:lvlJc w:val="left"/>
      <w:pPr>
        <w:tabs>
          <w:tab w:val="num" w:pos="3600"/>
        </w:tabs>
        <w:ind w:left="3600" w:hanging="360"/>
      </w:pPr>
    </w:lvl>
    <w:lvl w:ilvl="5" w:tplc="42CE5E36" w:tentative="1">
      <w:start w:val="1"/>
      <w:numFmt w:val="decimal"/>
      <w:lvlText w:val="%6."/>
      <w:lvlJc w:val="left"/>
      <w:pPr>
        <w:tabs>
          <w:tab w:val="num" w:pos="4320"/>
        </w:tabs>
        <w:ind w:left="4320" w:hanging="360"/>
      </w:pPr>
    </w:lvl>
    <w:lvl w:ilvl="6" w:tplc="BCC20B20" w:tentative="1">
      <w:start w:val="1"/>
      <w:numFmt w:val="decimal"/>
      <w:lvlText w:val="%7."/>
      <w:lvlJc w:val="left"/>
      <w:pPr>
        <w:tabs>
          <w:tab w:val="num" w:pos="5040"/>
        </w:tabs>
        <w:ind w:left="5040" w:hanging="360"/>
      </w:pPr>
    </w:lvl>
    <w:lvl w:ilvl="7" w:tplc="2662DB0A" w:tentative="1">
      <w:start w:val="1"/>
      <w:numFmt w:val="decimal"/>
      <w:lvlText w:val="%8."/>
      <w:lvlJc w:val="left"/>
      <w:pPr>
        <w:tabs>
          <w:tab w:val="num" w:pos="5760"/>
        </w:tabs>
        <w:ind w:left="5760" w:hanging="360"/>
      </w:pPr>
    </w:lvl>
    <w:lvl w:ilvl="8" w:tplc="95B4A918" w:tentative="1">
      <w:start w:val="1"/>
      <w:numFmt w:val="decimal"/>
      <w:lvlText w:val="%9."/>
      <w:lvlJc w:val="left"/>
      <w:pPr>
        <w:tabs>
          <w:tab w:val="num" w:pos="6480"/>
        </w:tabs>
        <w:ind w:left="6480" w:hanging="360"/>
      </w:pPr>
    </w:lvl>
  </w:abstractNum>
  <w:abstractNum w:abstractNumId="16" w15:restartNumberingAfterBreak="0">
    <w:nsid w:val="351E0B7B"/>
    <w:multiLevelType w:val="multilevel"/>
    <w:tmpl w:val="1F1E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35368"/>
    <w:multiLevelType w:val="multilevel"/>
    <w:tmpl w:val="E3003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7E7166"/>
    <w:multiLevelType w:val="multilevel"/>
    <w:tmpl w:val="5F14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40653"/>
    <w:multiLevelType w:val="hybridMultilevel"/>
    <w:tmpl w:val="9D2AD9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3E31D4D"/>
    <w:multiLevelType w:val="multilevel"/>
    <w:tmpl w:val="8384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E01614"/>
    <w:multiLevelType w:val="multilevel"/>
    <w:tmpl w:val="7B5042FE"/>
    <w:lvl w:ilvl="0">
      <w:start w:val="1"/>
      <w:numFmt w:val="decimal"/>
      <w:lvlText w:val="%1.0"/>
      <w:lvlJc w:val="left"/>
      <w:pPr>
        <w:ind w:left="862" w:hanging="72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662" w:hanging="108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462" w:hanging="1440"/>
      </w:pPr>
      <w:rPr>
        <w:rFonts w:hint="default"/>
      </w:rPr>
    </w:lvl>
    <w:lvl w:ilvl="5">
      <w:start w:val="1"/>
      <w:numFmt w:val="decimal"/>
      <w:lvlText w:val="%1.%2.%3.%4.%5.%6"/>
      <w:lvlJc w:val="left"/>
      <w:pPr>
        <w:ind w:left="5542" w:hanging="1800"/>
      </w:pPr>
      <w:rPr>
        <w:rFonts w:hint="default"/>
      </w:rPr>
    </w:lvl>
    <w:lvl w:ilvl="6">
      <w:start w:val="1"/>
      <w:numFmt w:val="decimal"/>
      <w:lvlText w:val="%1.%2.%3.%4.%5.%6.%7"/>
      <w:lvlJc w:val="left"/>
      <w:pPr>
        <w:ind w:left="6622" w:hanging="2160"/>
      </w:pPr>
      <w:rPr>
        <w:rFonts w:hint="default"/>
      </w:rPr>
    </w:lvl>
    <w:lvl w:ilvl="7">
      <w:start w:val="1"/>
      <w:numFmt w:val="decimal"/>
      <w:lvlText w:val="%1.%2.%3.%4.%5.%6.%7.%8"/>
      <w:lvlJc w:val="left"/>
      <w:pPr>
        <w:ind w:left="7702" w:hanging="2520"/>
      </w:pPr>
      <w:rPr>
        <w:rFonts w:hint="default"/>
      </w:rPr>
    </w:lvl>
    <w:lvl w:ilvl="8">
      <w:start w:val="1"/>
      <w:numFmt w:val="decimal"/>
      <w:lvlText w:val="%1.%2.%3.%4.%5.%6.%7.%8.%9"/>
      <w:lvlJc w:val="left"/>
      <w:pPr>
        <w:ind w:left="8422" w:hanging="2520"/>
      </w:pPr>
      <w:rPr>
        <w:rFonts w:hint="default"/>
      </w:rPr>
    </w:lvl>
  </w:abstractNum>
  <w:abstractNum w:abstractNumId="22" w15:restartNumberingAfterBreak="0">
    <w:nsid w:val="45824562"/>
    <w:multiLevelType w:val="hybridMultilevel"/>
    <w:tmpl w:val="0AB4E3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AFD0BAA"/>
    <w:multiLevelType w:val="multilevel"/>
    <w:tmpl w:val="7024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E24418"/>
    <w:multiLevelType w:val="hybridMultilevel"/>
    <w:tmpl w:val="591ACB2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51754507"/>
    <w:multiLevelType w:val="multilevel"/>
    <w:tmpl w:val="B6C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4324E1"/>
    <w:multiLevelType w:val="hybridMultilevel"/>
    <w:tmpl w:val="FCB06E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D0375E7"/>
    <w:multiLevelType w:val="hybridMultilevel"/>
    <w:tmpl w:val="045A58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5F24E4E"/>
    <w:multiLevelType w:val="multilevel"/>
    <w:tmpl w:val="7618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A73D0F"/>
    <w:multiLevelType w:val="hybridMultilevel"/>
    <w:tmpl w:val="300ED5DA"/>
    <w:lvl w:ilvl="0" w:tplc="36F258E4">
      <w:numFmt w:val="bullet"/>
      <w:lvlText w:val="·"/>
      <w:lvlJc w:val="left"/>
      <w:pPr>
        <w:ind w:left="720" w:hanging="360"/>
      </w:pPr>
      <w:rPr>
        <w:rFonts w:ascii="Arial" w:eastAsia="Times New Roman" w:hAnsi="Arial" w:cs="Arial" w:hint="default"/>
        <w:color w:val="000000"/>
        <w:sz w:val="2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B000444"/>
    <w:multiLevelType w:val="multilevel"/>
    <w:tmpl w:val="B4A0E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5"/>
  </w:num>
  <w:num w:numId="3">
    <w:abstractNumId w:val="30"/>
  </w:num>
  <w:num w:numId="4">
    <w:abstractNumId w:val="28"/>
  </w:num>
  <w:num w:numId="5">
    <w:abstractNumId w:val="23"/>
  </w:num>
  <w:num w:numId="6">
    <w:abstractNumId w:val="0"/>
  </w:num>
  <w:num w:numId="7">
    <w:abstractNumId w:val="11"/>
  </w:num>
  <w:num w:numId="8">
    <w:abstractNumId w:val="17"/>
  </w:num>
  <w:num w:numId="9">
    <w:abstractNumId w:val="18"/>
  </w:num>
  <w:num w:numId="10">
    <w:abstractNumId w:val="20"/>
  </w:num>
  <w:num w:numId="11">
    <w:abstractNumId w:val="16"/>
  </w:num>
  <w:num w:numId="12">
    <w:abstractNumId w:val="13"/>
  </w:num>
  <w:num w:numId="13">
    <w:abstractNumId w:val="19"/>
  </w:num>
  <w:num w:numId="14">
    <w:abstractNumId w:val="4"/>
  </w:num>
  <w:num w:numId="15">
    <w:abstractNumId w:val="26"/>
  </w:num>
  <w:num w:numId="16">
    <w:abstractNumId w:val="21"/>
  </w:num>
  <w:num w:numId="17">
    <w:abstractNumId w:val="12"/>
  </w:num>
  <w:num w:numId="18">
    <w:abstractNumId w:val="8"/>
  </w:num>
  <w:num w:numId="19">
    <w:abstractNumId w:val="15"/>
  </w:num>
  <w:num w:numId="20">
    <w:abstractNumId w:val="24"/>
  </w:num>
  <w:num w:numId="21">
    <w:abstractNumId w:val="9"/>
  </w:num>
  <w:num w:numId="22">
    <w:abstractNumId w:val="27"/>
  </w:num>
  <w:num w:numId="23">
    <w:abstractNumId w:val="5"/>
  </w:num>
  <w:num w:numId="24">
    <w:abstractNumId w:val="22"/>
  </w:num>
  <w:num w:numId="25">
    <w:abstractNumId w:val="29"/>
  </w:num>
  <w:num w:numId="26">
    <w:abstractNumId w:val="2"/>
  </w:num>
  <w:num w:numId="27">
    <w:abstractNumId w:val="10"/>
  </w:num>
  <w:num w:numId="28">
    <w:abstractNumId w:val="1"/>
  </w:num>
  <w:num w:numId="29">
    <w:abstractNumId w:val="6"/>
  </w:num>
  <w:num w:numId="30">
    <w:abstractNumId w:val="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409"/>
    <w:rsid w:val="00003382"/>
    <w:rsid w:val="00085835"/>
    <w:rsid w:val="000C3869"/>
    <w:rsid w:val="000D78CC"/>
    <w:rsid w:val="0011053B"/>
    <w:rsid w:val="00174A56"/>
    <w:rsid w:val="001A5B1B"/>
    <w:rsid w:val="001D0DE0"/>
    <w:rsid w:val="001D39E9"/>
    <w:rsid w:val="001E6718"/>
    <w:rsid w:val="002102D5"/>
    <w:rsid w:val="00251303"/>
    <w:rsid w:val="002654A3"/>
    <w:rsid w:val="002B63FF"/>
    <w:rsid w:val="002C2E37"/>
    <w:rsid w:val="002D23E9"/>
    <w:rsid w:val="002D2DA2"/>
    <w:rsid w:val="002E1120"/>
    <w:rsid w:val="002E236E"/>
    <w:rsid w:val="00304F53"/>
    <w:rsid w:val="0031746D"/>
    <w:rsid w:val="00337964"/>
    <w:rsid w:val="00352388"/>
    <w:rsid w:val="00366926"/>
    <w:rsid w:val="00377655"/>
    <w:rsid w:val="003F25D9"/>
    <w:rsid w:val="003F432C"/>
    <w:rsid w:val="004006B3"/>
    <w:rsid w:val="00441F08"/>
    <w:rsid w:val="0045162E"/>
    <w:rsid w:val="00453592"/>
    <w:rsid w:val="00454152"/>
    <w:rsid w:val="004757AF"/>
    <w:rsid w:val="00484485"/>
    <w:rsid w:val="004B3F1C"/>
    <w:rsid w:val="004B56FB"/>
    <w:rsid w:val="004B62DF"/>
    <w:rsid w:val="0050035D"/>
    <w:rsid w:val="00510FF2"/>
    <w:rsid w:val="00515F64"/>
    <w:rsid w:val="00537BE9"/>
    <w:rsid w:val="005507D2"/>
    <w:rsid w:val="00550CF5"/>
    <w:rsid w:val="00554494"/>
    <w:rsid w:val="00560501"/>
    <w:rsid w:val="00561095"/>
    <w:rsid w:val="00565324"/>
    <w:rsid w:val="00574777"/>
    <w:rsid w:val="005A18DA"/>
    <w:rsid w:val="005B0307"/>
    <w:rsid w:val="005B7820"/>
    <w:rsid w:val="005F1964"/>
    <w:rsid w:val="005F7D17"/>
    <w:rsid w:val="00617907"/>
    <w:rsid w:val="0069526D"/>
    <w:rsid w:val="006C609C"/>
    <w:rsid w:val="006D25C9"/>
    <w:rsid w:val="006F4AB6"/>
    <w:rsid w:val="007126DC"/>
    <w:rsid w:val="007139F1"/>
    <w:rsid w:val="0072766B"/>
    <w:rsid w:val="00750314"/>
    <w:rsid w:val="007548A7"/>
    <w:rsid w:val="00760FCF"/>
    <w:rsid w:val="007651E7"/>
    <w:rsid w:val="007747E9"/>
    <w:rsid w:val="007A22D7"/>
    <w:rsid w:val="007C799D"/>
    <w:rsid w:val="007F2AC4"/>
    <w:rsid w:val="0080400A"/>
    <w:rsid w:val="00811AC5"/>
    <w:rsid w:val="00812E52"/>
    <w:rsid w:val="0081791A"/>
    <w:rsid w:val="00820206"/>
    <w:rsid w:val="00845FCA"/>
    <w:rsid w:val="00851DA3"/>
    <w:rsid w:val="00866151"/>
    <w:rsid w:val="00890EC2"/>
    <w:rsid w:val="008B3BC2"/>
    <w:rsid w:val="008B5A34"/>
    <w:rsid w:val="008C2FAA"/>
    <w:rsid w:val="008C6217"/>
    <w:rsid w:val="008D2EA0"/>
    <w:rsid w:val="008E6BA9"/>
    <w:rsid w:val="008F75F4"/>
    <w:rsid w:val="00924A97"/>
    <w:rsid w:val="00955BC4"/>
    <w:rsid w:val="009577E7"/>
    <w:rsid w:val="00961580"/>
    <w:rsid w:val="0097205E"/>
    <w:rsid w:val="009A6517"/>
    <w:rsid w:val="009B6AB4"/>
    <w:rsid w:val="009B6EEF"/>
    <w:rsid w:val="009C4C51"/>
    <w:rsid w:val="00A21272"/>
    <w:rsid w:val="00A7641B"/>
    <w:rsid w:val="00AA1D84"/>
    <w:rsid w:val="00AB2331"/>
    <w:rsid w:val="00AD193D"/>
    <w:rsid w:val="00B30409"/>
    <w:rsid w:val="00B85D82"/>
    <w:rsid w:val="00BA5C8A"/>
    <w:rsid w:val="00BB0AD1"/>
    <w:rsid w:val="00BC127F"/>
    <w:rsid w:val="00BD3FEF"/>
    <w:rsid w:val="00BF2F51"/>
    <w:rsid w:val="00C95B65"/>
    <w:rsid w:val="00C96EA9"/>
    <w:rsid w:val="00CC54A3"/>
    <w:rsid w:val="00CE699B"/>
    <w:rsid w:val="00D1601F"/>
    <w:rsid w:val="00D470A5"/>
    <w:rsid w:val="00D52C45"/>
    <w:rsid w:val="00D80DBB"/>
    <w:rsid w:val="00DA197B"/>
    <w:rsid w:val="00DE17A5"/>
    <w:rsid w:val="00E0118C"/>
    <w:rsid w:val="00E062F3"/>
    <w:rsid w:val="00E15371"/>
    <w:rsid w:val="00E26F99"/>
    <w:rsid w:val="00E32FA4"/>
    <w:rsid w:val="00E4222F"/>
    <w:rsid w:val="00E538D1"/>
    <w:rsid w:val="00E6220E"/>
    <w:rsid w:val="00E64EC4"/>
    <w:rsid w:val="00E778C8"/>
    <w:rsid w:val="00E83C3A"/>
    <w:rsid w:val="00E84CF0"/>
    <w:rsid w:val="00EA1F66"/>
    <w:rsid w:val="00EB3F64"/>
    <w:rsid w:val="00EE0AC6"/>
    <w:rsid w:val="00EE598E"/>
    <w:rsid w:val="00EF6803"/>
    <w:rsid w:val="00F122F1"/>
    <w:rsid w:val="00F14794"/>
    <w:rsid w:val="00F27870"/>
    <w:rsid w:val="00F41333"/>
    <w:rsid w:val="00F74773"/>
    <w:rsid w:val="00F7694D"/>
    <w:rsid w:val="00F84B99"/>
    <w:rsid w:val="00FE234D"/>
    <w:rsid w:val="00FE3D57"/>
    <w:rsid w:val="01AEC1A7"/>
    <w:rsid w:val="01F7D684"/>
    <w:rsid w:val="06C6C084"/>
    <w:rsid w:val="09E022DD"/>
    <w:rsid w:val="0B0060F8"/>
    <w:rsid w:val="0D582B00"/>
    <w:rsid w:val="1102A87E"/>
    <w:rsid w:val="13688BB0"/>
    <w:rsid w:val="1619D0E9"/>
    <w:rsid w:val="16840377"/>
    <w:rsid w:val="1967D3DC"/>
    <w:rsid w:val="1B0BFEFF"/>
    <w:rsid w:val="2024CC90"/>
    <w:rsid w:val="2051ADFC"/>
    <w:rsid w:val="20578243"/>
    <w:rsid w:val="20BA940B"/>
    <w:rsid w:val="21BFAFDE"/>
    <w:rsid w:val="21CA0930"/>
    <w:rsid w:val="253570A2"/>
    <w:rsid w:val="2A0A1EFA"/>
    <w:rsid w:val="2A7BE22F"/>
    <w:rsid w:val="2BF2826B"/>
    <w:rsid w:val="2DC0E395"/>
    <w:rsid w:val="2DFBE036"/>
    <w:rsid w:val="2E678646"/>
    <w:rsid w:val="2F45ADB0"/>
    <w:rsid w:val="2FF8157D"/>
    <w:rsid w:val="3379AE27"/>
    <w:rsid w:val="3437C341"/>
    <w:rsid w:val="352841CD"/>
    <w:rsid w:val="35B99E39"/>
    <w:rsid w:val="3618DC54"/>
    <w:rsid w:val="3689E92C"/>
    <w:rsid w:val="37985EAB"/>
    <w:rsid w:val="37A3C306"/>
    <w:rsid w:val="3E3A75B4"/>
    <w:rsid w:val="48405B4A"/>
    <w:rsid w:val="489294B0"/>
    <w:rsid w:val="4EC4DD15"/>
    <w:rsid w:val="4EFEB581"/>
    <w:rsid w:val="4F6711A3"/>
    <w:rsid w:val="509E6233"/>
    <w:rsid w:val="510C1C02"/>
    <w:rsid w:val="545B8D40"/>
    <w:rsid w:val="55CF6500"/>
    <w:rsid w:val="56DB46EF"/>
    <w:rsid w:val="585C5BFF"/>
    <w:rsid w:val="589E5D82"/>
    <w:rsid w:val="58C54F3D"/>
    <w:rsid w:val="590B3084"/>
    <w:rsid w:val="59687096"/>
    <w:rsid w:val="59CABBD6"/>
    <w:rsid w:val="5A0666AD"/>
    <w:rsid w:val="5A0C23B0"/>
    <w:rsid w:val="5E492AEA"/>
    <w:rsid w:val="5F2E2486"/>
    <w:rsid w:val="6060D850"/>
    <w:rsid w:val="641B6F55"/>
    <w:rsid w:val="6483DAC5"/>
    <w:rsid w:val="671891E7"/>
    <w:rsid w:val="6862FBD4"/>
    <w:rsid w:val="699FD0F9"/>
    <w:rsid w:val="6A109AE5"/>
    <w:rsid w:val="6BD60744"/>
    <w:rsid w:val="6ED5271D"/>
    <w:rsid w:val="70B3D5CD"/>
    <w:rsid w:val="71A74D61"/>
    <w:rsid w:val="77D7CDC9"/>
    <w:rsid w:val="78B1E61C"/>
    <w:rsid w:val="78E227CE"/>
    <w:rsid w:val="7A2B4278"/>
    <w:rsid w:val="7A40492D"/>
    <w:rsid w:val="7CA35C5F"/>
    <w:rsid w:val="7EA7EA5B"/>
    <w:rsid w:val="7ECA28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0903BE"/>
  <w15:chartTrackingRefBased/>
  <w15:docId w15:val="{BE2076F9-52C4-4887-8128-06BA3AB99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304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E"/>
    </w:rPr>
  </w:style>
  <w:style w:type="paragraph" w:styleId="Heading3">
    <w:name w:val="heading 3"/>
    <w:basedOn w:val="Normal"/>
    <w:next w:val="Normal"/>
    <w:link w:val="Heading3Char"/>
    <w:qFormat/>
    <w:rsid w:val="007A22D7"/>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409"/>
    <w:rPr>
      <w:rFonts w:ascii="Times New Roman" w:eastAsia="Times New Roman" w:hAnsi="Times New Roman" w:cs="Times New Roman"/>
      <w:b/>
      <w:bCs/>
      <w:kern w:val="36"/>
      <w:sz w:val="48"/>
      <w:szCs w:val="48"/>
      <w:lang w:eastAsia="en-IE"/>
    </w:rPr>
  </w:style>
  <w:style w:type="paragraph" w:styleId="NormalWeb">
    <w:name w:val="Normal (Web)"/>
    <w:basedOn w:val="Normal"/>
    <w:uiPriority w:val="99"/>
    <w:semiHidden/>
    <w:unhideWhenUsed/>
    <w:rsid w:val="00B30409"/>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apple-tab-span">
    <w:name w:val="apple-tab-span"/>
    <w:basedOn w:val="DefaultParagraphFont"/>
    <w:rsid w:val="00B30409"/>
  </w:style>
  <w:style w:type="paragraph" w:styleId="Header">
    <w:name w:val="header"/>
    <w:basedOn w:val="Normal"/>
    <w:link w:val="HeaderChar"/>
    <w:uiPriority w:val="99"/>
    <w:unhideWhenUsed/>
    <w:rsid w:val="00400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6B3"/>
  </w:style>
  <w:style w:type="paragraph" w:styleId="Footer">
    <w:name w:val="footer"/>
    <w:basedOn w:val="Normal"/>
    <w:link w:val="FooterChar"/>
    <w:uiPriority w:val="99"/>
    <w:unhideWhenUsed/>
    <w:rsid w:val="00400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6B3"/>
  </w:style>
  <w:style w:type="character" w:styleId="CommentReference">
    <w:name w:val="annotation reference"/>
    <w:basedOn w:val="DefaultParagraphFont"/>
    <w:uiPriority w:val="99"/>
    <w:semiHidden/>
    <w:unhideWhenUsed/>
    <w:rsid w:val="006C609C"/>
    <w:rPr>
      <w:sz w:val="16"/>
      <w:szCs w:val="16"/>
    </w:rPr>
  </w:style>
  <w:style w:type="paragraph" w:styleId="CommentText">
    <w:name w:val="annotation text"/>
    <w:basedOn w:val="Normal"/>
    <w:link w:val="CommentTextChar"/>
    <w:uiPriority w:val="99"/>
    <w:semiHidden/>
    <w:unhideWhenUsed/>
    <w:rsid w:val="006C609C"/>
    <w:pPr>
      <w:spacing w:line="240" w:lineRule="auto"/>
    </w:pPr>
    <w:rPr>
      <w:sz w:val="20"/>
      <w:szCs w:val="20"/>
    </w:rPr>
  </w:style>
  <w:style w:type="character" w:customStyle="1" w:styleId="CommentTextChar">
    <w:name w:val="Comment Text Char"/>
    <w:basedOn w:val="DefaultParagraphFont"/>
    <w:link w:val="CommentText"/>
    <w:uiPriority w:val="99"/>
    <w:semiHidden/>
    <w:rsid w:val="006C609C"/>
    <w:rPr>
      <w:sz w:val="20"/>
      <w:szCs w:val="20"/>
    </w:rPr>
  </w:style>
  <w:style w:type="paragraph" w:styleId="CommentSubject">
    <w:name w:val="annotation subject"/>
    <w:basedOn w:val="CommentText"/>
    <w:next w:val="CommentText"/>
    <w:link w:val="CommentSubjectChar"/>
    <w:uiPriority w:val="99"/>
    <w:semiHidden/>
    <w:unhideWhenUsed/>
    <w:rsid w:val="006C609C"/>
    <w:rPr>
      <w:b/>
      <w:bCs/>
    </w:rPr>
  </w:style>
  <w:style w:type="character" w:customStyle="1" w:styleId="CommentSubjectChar">
    <w:name w:val="Comment Subject Char"/>
    <w:basedOn w:val="CommentTextChar"/>
    <w:link w:val="CommentSubject"/>
    <w:uiPriority w:val="99"/>
    <w:semiHidden/>
    <w:rsid w:val="006C609C"/>
    <w:rPr>
      <w:b/>
      <w:bCs/>
      <w:sz w:val="20"/>
      <w:szCs w:val="20"/>
    </w:rPr>
  </w:style>
  <w:style w:type="paragraph" w:styleId="BalloonText">
    <w:name w:val="Balloon Text"/>
    <w:basedOn w:val="Normal"/>
    <w:link w:val="BalloonTextChar"/>
    <w:uiPriority w:val="99"/>
    <w:semiHidden/>
    <w:unhideWhenUsed/>
    <w:rsid w:val="006C60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09C"/>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565324"/>
    <w:pPr>
      <w:ind w:left="720"/>
      <w:contextualSpacing/>
    </w:pPr>
  </w:style>
  <w:style w:type="character" w:styleId="Hyperlink">
    <w:name w:val="Hyperlink"/>
    <w:basedOn w:val="DefaultParagraphFont"/>
    <w:uiPriority w:val="99"/>
    <w:semiHidden/>
    <w:unhideWhenUsed/>
    <w:rsid w:val="00565324"/>
    <w:rPr>
      <w:color w:val="0000FF"/>
      <w:u w:val="single"/>
    </w:rPr>
  </w:style>
  <w:style w:type="character" w:customStyle="1" w:styleId="ListParagraphChar">
    <w:name w:val="List Paragraph Char"/>
    <w:basedOn w:val="DefaultParagraphFont"/>
    <w:link w:val="ListParagraph"/>
    <w:uiPriority w:val="34"/>
    <w:locked/>
    <w:rsid w:val="00554494"/>
  </w:style>
  <w:style w:type="paragraph" w:styleId="FootnoteText">
    <w:name w:val="footnote text"/>
    <w:basedOn w:val="Normal"/>
    <w:link w:val="FootnoteTextChar"/>
    <w:uiPriority w:val="99"/>
    <w:semiHidden/>
    <w:unhideWhenUsed/>
    <w:rsid w:val="005544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4494"/>
    <w:rPr>
      <w:sz w:val="20"/>
      <w:szCs w:val="20"/>
    </w:rPr>
  </w:style>
  <w:style w:type="character" w:styleId="FootnoteReference">
    <w:name w:val="footnote reference"/>
    <w:basedOn w:val="DefaultParagraphFont"/>
    <w:uiPriority w:val="99"/>
    <w:semiHidden/>
    <w:unhideWhenUsed/>
    <w:rsid w:val="00554494"/>
    <w:rPr>
      <w:vertAlign w:val="superscript"/>
    </w:rPr>
  </w:style>
  <w:style w:type="character" w:customStyle="1" w:styleId="Heading3Char">
    <w:name w:val="Heading 3 Char"/>
    <w:basedOn w:val="DefaultParagraphFont"/>
    <w:link w:val="Heading3"/>
    <w:rsid w:val="007A22D7"/>
    <w:rPr>
      <w:rFonts w:ascii="Arial" w:eastAsia="Times New Roman" w:hAnsi="Arial"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40239">
      <w:bodyDiv w:val="1"/>
      <w:marLeft w:val="0"/>
      <w:marRight w:val="0"/>
      <w:marTop w:val="0"/>
      <w:marBottom w:val="0"/>
      <w:divBdr>
        <w:top w:val="none" w:sz="0" w:space="0" w:color="auto"/>
        <w:left w:val="none" w:sz="0" w:space="0" w:color="auto"/>
        <w:bottom w:val="none" w:sz="0" w:space="0" w:color="auto"/>
        <w:right w:val="none" w:sz="0" w:space="0" w:color="auto"/>
      </w:divBdr>
    </w:div>
    <w:div w:id="199436150">
      <w:bodyDiv w:val="1"/>
      <w:marLeft w:val="0"/>
      <w:marRight w:val="0"/>
      <w:marTop w:val="0"/>
      <w:marBottom w:val="0"/>
      <w:divBdr>
        <w:top w:val="none" w:sz="0" w:space="0" w:color="auto"/>
        <w:left w:val="none" w:sz="0" w:space="0" w:color="auto"/>
        <w:bottom w:val="none" w:sz="0" w:space="0" w:color="auto"/>
        <w:right w:val="none" w:sz="0" w:space="0" w:color="auto"/>
      </w:divBdr>
      <w:divsChild>
        <w:div w:id="1172259338">
          <w:marLeft w:val="619"/>
          <w:marRight w:val="0"/>
          <w:marTop w:val="0"/>
          <w:marBottom w:val="0"/>
          <w:divBdr>
            <w:top w:val="none" w:sz="0" w:space="0" w:color="auto"/>
            <w:left w:val="none" w:sz="0" w:space="0" w:color="auto"/>
            <w:bottom w:val="none" w:sz="0" w:space="0" w:color="auto"/>
            <w:right w:val="none" w:sz="0" w:space="0" w:color="auto"/>
          </w:divBdr>
        </w:div>
      </w:divsChild>
    </w:div>
    <w:div w:id="211113603">
      <w:bodyDiv w:val="1"/>
      <w:marLeft w:val="0"/>
      <w:marRight w:val="0"/>
      <w:marTop w:val="0"/>
      <w:marBottom w:val="0"/>
      <w:divBdr>
        <w:top w:val="none" w:sz="0" w:space="0" w:color="auto"/>
        <w:left w:val="none" w:sz="0" w:space="0" w:color="auto"/>
        <w:bottom w:val="none" w:sz="0" w:space="0" w:color="auto"/>
        <w:right w:val="none" w:sz="0" w:space="0" w:color="auto"/>
      </w:divBdr>
      <w:divsChild>
        <w:div w:id="1984114455">
          <w:marLeft w:val="547"/>
          <w:marRight w:val="0"/>
          <w:marTop w:val="130"/>
          <w:marBottom w:val="0"/>
          <w:divBdr>
            <w:top w:val="none" w:sz="0" w:space="0" w:color="auto"/>
            <w:left w:val="none" w:sz="0" w:space="0" w:color="auto"/>
            <w:bottom w:val="none" w:sz="0" w:space="0" w:color="auto"/>
            <w:right w:val="none" w:sz="0" w:space="0" w:color="auto"/>
          </w:divBdr>
        </w:div>
      </w:divsChild>
    </w:div>
    <w:div w:id="231892856">
      <w:bodyDiv w:val="1"/>
      <w:marLeft w:val="0"/>
      <w:marRight w:val="0"/>
      <w:marTop w:val="0"/>
      <w:marBottom w:val="0"/>
      <w:divBdr>
        <w:top w:val="none" w:sz="0" w:space="0" w:color="auto"/>
        <w:left w:val="none" w:sz="0" w:space="0" w:color="auto"/>
        <w:bottom w:val="none" w:sz="0" w:space="0" w:color="auto"/>
        <w:right w:val="none" w:sz="0" w:space="0" w:color="auto"/>
      </w:divBdr>
    </w:div>
    <w:div w:id="270405101">
      <w:bodyDiv w:val="1"/>
      <w:marLeft w:val="0"/>
      <w:marRight w:val="0"/>
      <w:marTop w:val="0"/>
      <w:marBottom w:val="0"/>
      <w:divBdr>
        <w:top w:val="none" w:sz="0" w:space="0" w:color="auto"/>
        <w:left w:val="none" w:sz="0" w:space="0" w:color="auto"/>
        <w:bottom w:val="none" w:sz="0" w:space="0" w:color="auto"/>
        <w:right w:val="none" w:sz="0" w:space="0" w:color="auto"/>
      </w:divBdr>
      <w:divsChild>
        <w:div w:id="885415723">
          <w:marLeft w:val="619"/>
          <w:marRight w:val="0"/>
          <w:marTop w:val="0"/>
          <w:marBottom w:val="0"/>
          <w:divBdr>
            <w:top w:val="none" w:sz="0" w:space="0" w:color="auto"/>
            <w:left w:val="none" w:sz="0" w:space="0" w:color="auto"/>
            <w:bottom w:val="none" w:sz="0" w:space="0" w:color="auto"/>
            <w:right w:val="none" w:sz="0" w:space="0" w:color="auto"/>
          </w:divBdr>
        </w:div>
        <w:div w:id="963119882">
          <w:marLeft w:val="619"/>
          <w:marRight w:val="0"/>
          <w:marTop w:val="0"/>
          <w:marBottom w:val="0"/>
          <w:divBdr>
            <w:top w:val="none" w:sz="0" w:space="0" w:color="auto"/>
            <w:left w:val="none" w:sz="0" w:space="0" w:color="auto"/>
            <w:bottom w:val="none" w:sz="0" w:space="0" w:color="auto"/>
            <w:right w:val="none" w:sz="0" w:space="0" w:color="auto"/>
          </w:divBdr>
        </w:div>
      </w:divsChild>
    </w:div>
    <w:div w:id="377167248">
      <w:bodyDiv w:val="1"/>
      <w:marLeft w:val="0"/>
      <w:marRight w:val="0"/>
      <w:marTop w:val="0"/>
      <w:marBottom w:val="0"/>
      <w:divBdr>
        <w:top w:val="none" w:sz="0" w:space="0" w:color="auto"/>
        <w:left w:val="none" w:sz="0" w:space="0" w:color="auto"/>
        <w:bottom w:val="none" w:sz="0" w:space="0" w:color="auto"/>
        <w:right w:val="none" w:sz="0" w:space="0" w:color="auto"/>
      </w:divBdr>
    </w:div>
    <w:div w:id="461928105">
      <w:bodyDiv w:val="1"/>
      <w:marLeft w:val="0"/>
      <w:marRight w:val="0"/>
      <w:marTop w:val="0"/>
      <w:marBottom w:val="0"/>
      <w:divBdr>
        <w:top w:val="none" w:sz="0" w:space="0" w:color="auto"/>
        <w:left w:val="none" w:sz="0" w:space="0" w:color="auto"/>
        <w:bottom w:val="none" w:sz="0" w:space="0" w:color="auto"/>
        <w:right w:val="none" w:sz="0" w:space="0" w:color="auto"/>
      </w:divBdr>
    </w:div>
    <w:div w:id="614558904">
      <w:bodyDiv w:val="1"/>
      <w:marLeft w:val="0"/>
      <w:marRight w:val="0"/>
      <w:marTop w:val="0"/>
      <w:marBottom w:val="0"/>
      <w:divBdr>
        <w:top w:val="none" w:sz="0" w:space="0" w:color="auto"/>
        <w:left w:val="none" w:sz="0" w:space="0" w:color="auto"/>
        <w:bottom w:val="none" w:sz="0" w:space="0" w:color="auto"/>
        <w:right w:val="none" w:sz="0" w:space="0" w:color="auto"/>
      </w:divBdr>
    </w:div>
    <w:div w:id="651179651">
      <w:bodyDiv w:val="1"/>
      <w:marLeft w:val="0"/>
      <w:marRight w:val="0"/>
      <w:marTop w:val="0"/>
      <w:marBottom w:val="0"/>
      <w:divBdr>
        <w:top w:val="none" w:sz="0" w:space="0" w:color="auto"/>
        <w:left w:val="none" w:sz="0" w:space="0" w:color="auto"/>
        <w:bottom w:val="none" w:sz="0" w:space="0" w:color="auto"/>
        <w:right w:val="none" w:sz="0" w:space="0" w:color="auto"/>
      </w:divBdr>
    </w:div>
    <w:div w:id="722365306">
      <w:bodyDiv w:val="1"/>
      <w:marLeft w:val="0"/>
      <w:marRight w:val="0"/>
      <w:marTop w:val="0"/>
      <w:marBottom w:val="0"/>
      <w:divBdr>
        <w:top w:val="none" w:sz="0" w:space="0" w:color="auto"/>
        <w:left w:val="none" w:sz="0" w:space="0" w:color="auto"/>
        <w:bottom w:val="none" w:sz="0" w:space="0" w:color="auto"/>
        <w:right w:val="none" w:sz="0" w:space="0" w:color="auto"/>
      </w:divBdr>
    </w:div>
    <w:div w:id="777218718">
      <w:bodyDiv w:val="1"/>
      <w:marLeft w:val="0"/>
      <w:marRight w:val="0"/>
      <w:marTop w:val="0"/>
      <w:marBottom w:val="0"/>
      <w:divBdr>
        <w:top w:val="none" w:sz="0" w:space="0" w:color="auto"/>
        <w:left w:val="none" w:sz="0" w:space="0" w:color="auto"/>
        <w:bottom w:val="none" w:sz="0" w:space="0" w:color="auto"/>
        <w:right w:val="none" w:sz="0" w:space="0" w:color="auto"/>
      </w:divBdr>
    </w:div>
    <w:div w:id="810556155">
      <w:bodyDiv w:val="1"/>
      <w:marLeft w:val="0"/>
      <w:marRight w:val="0"/>
      <w:marTop w:val="0"/>
      <w:marBottom w:val="0"/>
      <w:divBdr>
        <w:top w:val="none" w:sz="0" w:space="0" w:color="auto"/>
        <w:left w:val="none" w:sz="0" w:space="0" w:color="auto"/>
        <w:bottom w:val="none" w:sz="0" w:space="0" w:color="auto"/>
        <w:right w:val="none" w:sz="0" w:space="0" w:color="auto"/>
      </w:divBdr>
    </w:div>
    <w:div w:id="885024649">
      <w:bodyDiv w:val="1"/>
      <w:marLeft w:val="0"/>
      <w:marRight w:val="0"/>
      <w:marTop w:val="0"/>
      <w:marBottom w:val="0"/>
      <w:divBdr>
        <w:top w:val="none" w:sz="0" w:space="0" w:color="auto"/>
        <w:left w:val="none" w:sz="0" w:space="0" w:color="auto"/>
        <w:bottom w:val="none" w:sz="0" w:space="0" w:color="auto"/>
        <w:right w:val="none" w:sz="0" w:space="0" w:color="auto"/>
      </w:divBdr>
    </w:div>
    <w:div w:id="939752839">
      <w:bodyDiv w:val="1"/>
      <w:marLeft w:val="0"/>
      <w:marRight w:val="0"/>
      <w:marTop w:val="0"/>
      <w:marBottom w:val="0"/>
      <w:divBdr>
        <w:top w:val="none" w:sz="0" w:space="0" w:color="auto"/>
        <w:left w:val="none" w:sz="0" w:space="0" w:color="auto"/>
        <w:bottom w:val="none" w:sz="0" w:space="0" w:color="auto"/>
        <w:right w:val="none" w:sz="0" w:space="0" w:color="auto"/>
      </w:divBdr>
    </w:div>
    <w:div w:id="1335380766">
      <w:bodyDiv w:val="1"/>
      <w:marLeft w:val="0"/>
      <w:marRight w:val="0"/>
      <w:marTop w:val="0"/>
      <w:marBottom w:val="0"/>
      <w:divBdr>
        <w:top w:val="none" w:sz="0" w:space="0" w:color="auto"/>
        <w:left w:val="none" w:sz="0" w:space="0" w:color="auto"/>
        <w:bottom w:val="none" w:sz="0" w:space="0" w:color="auto"/>
        <w:right w:val="none" w:sz="0" w:space="0" w:color="auto"/>
      </w:divBdr>
    </w:div>
    <w:div w:id="1464420285">
      <w:bodyDiv w:val="1"/>
      <w:marLeft w:val="0"/>
      <w:marRight w:val="0"/>
      <w:marTop w:val="0"/>
      <w:marBottom w:val="0"/>
      <w:divBdr>
        <w:top w:val="none" w:sz="0" w:space="0" w:color="auto"/>
        <w:left w:val="none" w:sz="0" w:space="0" w:color="auto"/>
        <w:bottom w:val="none" w:sz="0" w:space="0" w:color="auto"/>
        <w:right w:val="none" w:sz="0" w:space="0" w:color="auto"/>
      </w:divBdr>
    </w:div>
    <w:div w:id="210417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s://www.hse.ie/eng/services/list/4/disability/progressing-disability/pds-programme/documen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irishstatutebook.ie/eli/2005/act/14/enacted/en/html"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hse.ie/eng/about/who/qid/other-quality-improvement-programmes/consent/"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irishstatutebook.ie/eli/2015/act/36/enacted/en/pdf"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3A332A-4B12-48BA-A1DB-4500341D5915}" type="doc">
      <dgm:prSet loTypeId="urn:microsoft.com/office/officeart/2005/8/layout/cycle1" loCatId="cycle" qsTypeId="urn:microsoft.com/office/officeart/2005/8/quickstyle/simple1" qsCatId="simple" csTypeId="urn:microsoft.com/office/officeart/2005/8/colors/accent1_2" csCatId="accent1" phldr="1"/>
      <dgm:spPr/>
    </dgm:pt>
    <dgm:pt modelId="{35762BCA-BE51-4BF6-907C-8948895917E2}">
      <dgm:prSet/>
      <dgm:spPr/>
      <dgm:t>
        <a:bodyPr/>
        <a:lstStyle/>
        <a:p>
          <a:pPr marR="0" algn="ctr" rtl="0"/>
          <a:r>
            <a:rPr lang="en-IE" b="0" i="0" u="none" strike="noStrike" baseline="0" smtClean="0">
              <a:latin typeface="Calibri" panose="020F0502020204030204" pitchFamily="34" charset="0"/>
            </a:rPr>
            <a:t>The priorities are recorded in the child’s plan. Goals are agreed and who will do what</a:t>
          </a:r>
          <a:endParaRPr lang="en-IE" smtClean="0"/>
        </a:p>
      </dgm:t>
    </dgm:pt>
    <dgm:pt modelId="{B4CDF07C-D710-439A-A169-038FBE946121}" type="parTrans" cxnId="{4A352E02-1D06-4D58-9C28-8409ABC059EC}">
      <dgm:prSet/>
      <dgm:spPr/>
      <dgm:t>
        <a:bodyPr/>
        <a:lstStyle/>
        <a:p>
          <a:endParaRPr lang="en-US"/>
        </a:p>
      </dgm:t>
    </dgm:pt>
    <dgm:pt modelId="{2A640688-54E0-409E-8D53-63693D5DD8E0}" type="sibTrans" cxnId="{4A352E02-1D06-4D58-9C28-8409ABC059EC}">
      <dgm:prSet/>
      <dgm:spPr/>
      <dgm:t>
        <a:bodyPr/>
        <a:lstStyle/>
        <a:p>
          <a:endParaRPr lang="en-US"/>
        </a:p>
      </dgm:t>
    </dgm:pt>
    <dgm:pt modelId="{498B7775-94F0-42BA-856C-A4C77585E763}">
      <dgm:prSet/>
      <dgm:spPr/>
      <dgm:t>
        <a:bodyPr/>
        <a:lstStyle/>
        <a:p>
          <a:pPr marR="0" algn="ctr" rtl="0"/>
          <a:r>
            <a:rPr lang="en-IE" b="0" i="0" u="none" strike="noStrike" baseline="0" smtClean="0">
              <a:latin typeface="Calibri" panose="020F0502020204030204" pitchFamily="34" charset="0"/>
            </a:rPr>
            <a:t>All interventions by the team are directly linked to one of the current goals</a:t>
          </a:r>
          <a:endParaRPr lang="en-IE" smtClean="0"/>
        </a:p>
      </dgm:t>
    </dgm:pt>
    <dgm:pt modelId="{8A72A4D8-D204-4057-83DB-183F0689F531}" type="parTrans" cxnId="{B6AB5752-F851-47AE-8BB3-3DC3E846B394}">
      <dgm:prSet/>
      <dgm:spPr/>
      <dgm:t>
        <a:bodyPr/>
        <a:lstStyle/>
        <a:p>
          <a:endParaRPr lang="en-US"/>
        </a:p>
      </dgm:t>
    </dgm:pt>
    <dgm:pt modelId="{EE8E786B-C781-42D1-B601-D846B0B6FB35}" type="sibTrans" cxnId="{B6AB5752-F851-47AE-8BB3-3DC3E846B394}">
      <dgm:prSet/>
      <dgm:spPr/>
      <dgm:t>
        <a:bodyPr/>
        <a:lstStyle/>
        <a:p>
          <a:endParaRPr lang="en-US"/>
        </a:p>
      </dgm:t>
    </dgm:pt>
    <dgm:pt modelId="{DD0399FA-2360-4E84-AD8F-345692A0D0C7}">
      <dgm:prSet/>
      <dgm:spPr/>
      <dgm:t>
        <a:bodyPr/>
        <a:lstStyle/>
        <a:p>
          <a:pPr marR="0" algn="ctr" rtl="0"/>
          <a:r>
            <a:rPr lang="en-IE" b="0" i="0" u="none" strike="noStrike" baseline="0" smtClean="0">
              <a:latin typeface="Calibri" panose="020F0502020204030204" pitchFamily="34" charset="0"/>
            </a:rPr>
            <a:t>Family tells members of the team how their child is getting on and their current priorities </a:t>
          </a:r>
          <a:endParaRPr lang="en-IE" smtClean="0"/>
        </a:p>
      </dgm:t>
    </dgm:pt>
    <dgm:pt modelId="{8D594DD2-C6D0-4B93-887E-1822153D7177}" type="parTrans" cxnId="{6B28C8FD-100C-485D-9CD9-20239B319291}">
      <dgm:prSet/>
      <dgm:spPr/>
      <dgm:t>
        <a:bodyPr/>
        <a:lstStyle/>
        <a:p>
          <a:endParaRPr lang="en-US"/>
        </a:p>
      </dgm:t>
    </dgm:pt>
    <dgm:pt modelId="{72E6DBF7-AA16-4D6D-8454-6A0BEF5C329F}" type="sibTrans" cxnId="{6B28C8FD-100C-485D-9CD9-20239B319291}">
      <dgm:prSet/>
      <dgm:spPr/>
      <dgm:t>
        <a:bodyPr/>
        <a:lstStyle/>
        <a:p>
          <a:endParaRPr lang="en-US"/>
        </a:p>
      </dgm:t>
    </dgm:pt>
    <dgm:pt modelId="{87BF54C0-2692-4B19-AB3C-6D33D84E148C}" type="pres">
      <dgm:prSet presAssocID="{323A332A-4B12-48BA-A1DB-4500341D5915}" presName="cycle" presStyleCnt="0">
        <dgm:presLayoutVars>
          <dgm:dir/>
          <dgm:resizeHandles val="exact"/>
        </dgm:presLayoutVars>
      </dgm:prSet>
      <dgm:spPr/>
    </dgm:pt>
    <dgm:pt modelId="{13B1D9F3-B8AD-461F-9BAC-D0A01FBC03DE}" type="pres">
      <dgm:prSet presAssocID="{35762BCA-BE51-4BF6-907C-8948895917E2}" presName="dummy" presStyleCnt="0"/>
      <dgm:spPr/>
    </dgm:pt>
    <dgm:pt modelId="{4C98029F-A806-472C-9560-9A9A52162AF9}" type="pres">
      <dgm:prSet presAssocID="{35762BCA-BE51-4BF6-907C-8948895917E2}" presName="node" presStyleLbl="revTx" presStyleIdx="0" presStyleCnt="3">
        <dgm:presLayoutVars>
          <dgm:bulletEnabled val="1"/>
        </dgm:presLayoutVars>
      </dgm:prSet>
      <dgm:spPr/>
      <dgm:t>
        <a:bodyPr/>
        <a:lstStyle/>
        <a:p>
          <a:endParaRPr lang="en-US"/>
        </a:p>
      </dgm:t>
    </dgm:pt>
    <dgm:pt modelId="{4BB2D3D3-856F-4072-826A-7F9FC00FA259}" type="pres">
      <dgm:prSet presAssocID="{2A640688-54E0-409E-8D53-63693D5DD8E0}" presName="sibTrans" presStyleLbl="node1" presStyleIdx="0" presStyleCnt="3"/>
      <dgm:spPr/>
      <dgm:t>
        <a:bodyPr/>
        <a:lstStyle/>
        <a:p>
          <a:endParaRPr lang="en-US"/>
        </a:p>
      </dgm:t>
    </dgm:pt>
    <dgm:pt modelId="{8F53C8A8-6681-49C8-87F6-1C3480309CC1}" type="pres">
      <dgm:prSet presAssocID="{498B7775-94F0-42BA-856C-A4C77585E763}" presName="dummy" presStyleCnt="0"/>
      <dgm:spPr/>
    </dgm:pt>
    <dgm:pt modelId="{48E81BEE-C315-47E2-8B13-32BA5CA2E848}" type="pres">
      <dgm:prSet presAssocID="{498B7775-94F0-42BA-856C-A4C77585E763}" presName="node" presStyleLbl="revTx" presStyleIdx="1" presStyleCnt="3">
        <dgm:presLayoutVars>
          <dgm:bulletEnabled val="1"/>
        </dgm:presLayoutVars>
      </dgm:prSet>
      <dgm:spPr/>
      <dgm:t>
        <a:bodyPr/>
        <a:lstStyle/>
        <a:p>
          <a:endParaRPr lang="en-US"/>
        </a:p>
      </dgm:t>
    </dgm:pt>
    <dgm:pt modelId="{B378CB38-F723-44D5-A31E-F8E43F6ADEC1}" type="pres">
      <dgm:prSet presAssocID="{EE8E786B-C781-42D1-B601-D846B0B6FB35}" presName="sibTrans" presStyleLbl="node1" presStyleIdx="1" presStyleCnt="3"/>
      <dgm:spPr/>
      <dgm:t>
        <a:bodyPr/>
        <a:lstStyle/>
        <a:p>
          <a:endParaRPr lang="en-US"/>
        </a:p>
      </dgm:t>
    </dgm:pt>
    <dgm:pt modelId="{146189E2-3737-4E62-9FFC-2E7C17AF6130}" type="pres">
      <dgm:prSet presAssocID="{DD0399FA-2360-4E84-AD8F-345692A0D0C7}" presName="dummy" presStyleCnt="0"/>
      <dgm:spPr/>
    </dgm:pt>
    <dgm:pt modelId="{CF9B74ED-8D42-4C3E-9A57-F15E3A96CCDA}" type="pres">
      <dgm:prSet presAssocID="{DD0399FA-2360-4E84-AD8F-345692A0D0C7}" presName="node" presStyleLbl="revTx" presStyleIdx="2" presStyleCnt="3">
        <dgm:presLayoutVars>
          <dgm:bulletEnabled val="1"/>
        </dgm:presLayoutVars>
      </dgm:prSet>
      <dgm:spPr/>
      <dgm:t>
        <a:bodyPr/>
        <a:lstStyle/>
        <a:p>
          <a:endParaRPr lang="en-US"/>
        </a:p>
      </dgm:t>
    </dgm:pt>
    <dgm:pt modelId="{167F7952-9014-46F2-975D-1E8A0B0D9575}" type="pres">
      <dgm:prSet presAssocID="{72E6DBF7-AA16-4D6D-8454-6A0BEF5C329F}" presName="sibTrans" presStyleLbl="node1" presStyleIdx="2" presStyleCnt="3"/>
      <dgm:spPr/>
      <dgm:t>
        <a:bodyPr/>
        <a:lstStyle/>
        <a:p>
          <a:endParaRPr lang="en-US"/>
        </a:p>
      </dgm:t>
    </dgm:pt>
  </dgm:ptLst>
  <dgm:cxnLst>
    <dgm:cxn modelId="{3782F8F7-B043-430B-95A3-7E5A9E2935B9}" type="presOf" srcId="{498B7775-94F0-42BA-856C-A4C77585E763}" destId="{48E81BEE-C315-47E2-8B13-32BA5CA2E848}" srcOrd="0" destOrd="0" presId="urn:microsoft.com/office/officeart/2005/8/layout/cycle1"/>
    <dgm:cxn modelId="{4A352E02-1D06-4D58-9C28-8409ABC059EC}" srcId="{323A332A-4B12-48BA-A1DB-4500341D5915}" destId="{35762BCA-BE51-4BF6-907C-8948895917E2}" srcOrd="0" destOrd="0" parTransId="{B4CDF07C-D710-439A-A169-038FBE946121}" sibTransId="{2A640688-54E0-409E-8D53-63693D5DD8E0}"/>
    <dgm:cxn modelId="{EDE4870E-7DEB-40FE-8C22-BA26F5B6FEBE}" type="presOf" srcId="{2A640688-54E0-409E-8D53-63693D5DD8E0}" destId="{4BB2D3D3-856F-4072-826A-7F9FC00FA259}" srcOrd="0" destOrd="0" presId="urn:microsoft.com/office/officeart/2005/8/layout/cycle1"/>
    <dgm:cxn modelId="{047DB220-D81D-477F-8828-496054A37764}" type="presOf" srcId="{EE8E786B-C781-42D1-B601-D846B0B6FB35}" destId="{B378CB38-F723-44D5-A31E-F8E43F6ADEC1}" srcOrd="0" destOrd="0" presId="urn:microsoft.com/office/officeart/2005/8/layout/cycle1"/>
    <dgm:cxn modelId="{6B28C8FD-100C-485D-9CD9-20239B319291}" srcId="{323A332A-4B12-48BA-A1DB-4500341D5915}" destId="{DD0399FA-2360-4E84-AD8F-345692A0D0C7}" srcOrd="2" destOrd="0" parTransId="{8D594DD2-C6D0-4B93-887E-1822153D7177}" sibTransId="{72E6DBF7-AA16-4D6D-8454-6A0BEF5C329F}"/>
    <dgm:cxn modelId="{F7DE9BA9-0A2E-4A32-A427-6E85A7CBD15A}" type="presOf" srcId="{35762BCA-BE51-4BF6-907C-8948895917E2}" destId="{4C98029F-A806-472C-9560-9A9A52162AF9}" srcOrd="0" destOrd="0" presId="urn:microsoft.com/office/officeart/2005/8/layout/cycle1"/>
    <dgm:cxn modelId="{FDF68BDB-9F79-486F-959D-263EF86A1F33}" type="presOf" srcId="{323A332A-4B12-48BA-A1DB-4500341D5915}" destId="{87BF54C0-2692-4B19-AB3C-6D33D84E148C}" srcOrd="0" destOrd="0" presId="urn:microsoft.com/office/officeart/2005/8/layout/cycle1"/>
    <dgm:cxn modelId="{698A0411-DE76-4329-88AE-9020A2CDCE2A}" type="presOf" srcId="{DD0399FA-2360-4E84-AD8F-345692A0D0C7}" destId="{CF9B74ED-8D42-4C3E-9A57-F15E3A96CCDA}" srcOrd="0" destOrd="0" presId="urn:microsoft.com/office/officeart/2005/8/layout/cycle1"/>
    <dgm:cxn modelId="{B6AB5752-F851-47AE-8BB3-3DC3E846B394}" srcId="{323A332A-4B12-48BA-A1DB-4500341D5915}" destId="{498B7775-94F0-42BA-856C-A4C77585E763}" srcOrd="1" destOrd="0" parTransId="{8A72A4D8-D204-4057-83DB-183F0689F531}" sibTransId="{EE8E786B-C781-42D1-B601-D846B0B6FB35}"/>
    <dgm:cxn modelId="{FF6E9708-3DD0-4A0A-B12C-D7562A4D1F95}" type="presOf" srcId="{72E6DBF7-AA16-4D6D-8454-6A0BEF5C329F}" destId="{167F7952-9014-46F2-975D-1E8A0B0D9575}" srcOrd="0" destOrd="0" presId="urn:microsoft.com/office/officeart/2005/8/layout/cycle1"/>
    <dgm:cxn modelId="{E6E24193-30CF-458B-BB61-615EBCF59FBF}" type="presParOf" srcId="{87BF54C0-2692-4B19-AB3C-6D33D84E148C}" destId="{13B1D9F3-B8AD-461F-9BAC-D0A01FBC03DE}" srcOrd="0" destOrd="0" presId="urn:microsoft.com/office/officeart/2005/8/layout/cycle1"/>
    <dgm:cxn modelId="{7E8EDCDD-211D-4369-8C99-2CAF2466328F}" type="presParOf" srcId="{87BF54C0-2692-4B19-AB3C-6D33D84E148C}" destId="{4C98029F-A806-472C-9560-9A9A52162AF9}" srcOrd="1" destOrd="0" presId="urn:microsoft.com/office/officeart/2005/8/layout/cycle1"/>
    <dgm:cxn modelId="{CE11A564-CF1D-4F58-9CE4-434D66A9F363}" type="presParOf" srcId="{87BF54C0-2692-4B19-AB3C-6D33D84E148C}" destId="{4BB2D3D3-856F-4072-826A-7F9FC00FA259}" srcOrd="2" destOrd="0" presId="urn:microsoft.com/office/officeart/2005/8/layout/cycle1"/>
    <dgm:cxn modelId="{F9FF1BC6-5D6D-4186-BCB7-C41446241E13}" type="presParOf" srcId="{87BF54C0-2692-4B19-AB3C-6D33D84E148C}" destId="{8F53C8A8-6681-49C8-87F6-1C3480309CC1}" srcOrd="3" destOrd="0" presId="urn:microsoft.com/office/officeart/2005/8/layout/cycle1"/>
    <dgm:cxn modelId="{A0D9785C-2154-45B4-9DB0-8BFF7C7EE604}" type="presParOf" srcId="{87BF54C0-2692-4B19-AB3C-6D33D84E148C}" destId="{48E81BEE-C315-47E2-8B13-32BA5CA2E848}" srcOrd="4" destOrd="0" presId="urn:microsoft.com/office/officeart/2005/8/layout/cycle1"/>
    <dgm:cxn modelId="{611DD2DD-8383-40B8-B86A-F3C649D3D527}" type="presParOf" srcId="{87BF54C0-2692-4B19-AB3C-6D33D84E148C}" destId="{B378CB38-F723-44D5-A31E-F8E43F6ADEC1}" srcOrd="5" destOrd="0" presId="urn:microsoft.com/office/officeart/2005/8/layout/cycle1"/>
    <dgm:cxn modelId="{DDC3D076-D549-449E-8A63-DE99D8711F86}" type="presParOf" srcId="{87BF54C0-2692-4B19-AB3C-6D33D84E148C}" destId="{146189E2-3737-4E62-9FFC-2E7C17AF6130}" srcOrd="6" destOrd="0" presId="urn:microsoft.com/office/officeart/2005/8/layout/cycle1"/>
    <dgm:cxn modelId="{A0D1559E-7648-4A6E-B097-F5D3C4B95B4D}" type="presParOf" srcId="{87BF54C0-2692-4B19-AB3C-6D33D84E148C}" destId="{CF9B74ED-8D42-4C3E-9A57-F15E3A96CCDA}" srcOrd="7" destOrd="0" presId="urn:microsoft.com/office/officeart/2005/8/layout/cycle1"/>
    <dgm:cxn modelId="{B64493F6-FAD8-41D0-8918-40646D319470}" type="presParOf" srcId="{87BF54C0-2692-4B19-AB3C-6D33D84E148C}" destId="{167F7952-9014-46F2-975D-1E8A0B0D9575}" srcOrd="8" destOrd="0" presId="urn:microsoft.com/office/officeart/2005/8/layout/cycle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8029F-A806-472C-9560-9A9A52162AF9}">
      <dsp:nvSpPr>
        <dsp:cNvPr id="0" name=""/>
        <dsp:cNvSpPr/>
      </dsp:nvSpPr>
      <dsp:spPr>
        <a:xfrm>
          <a:off x="3429721" y="282094"/>
          <a:ext cx="1440535" cy="1440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R="0" lvl="0" algn="ctr" defTabSz="711200" rtl="0">
            <a:lnSpc>
              <a:spcPct val="90000"/>
            </a:lnSpc>
            <a:spcBef>
              <a:spcPct val="0"/>
            </a:spcBef>
            <a:spcAft>
              <a:spcPct val="35000"/>
            </a:spcAft>
          </a:pPr>
          <a:r>
            <a:rPr lang="en-IE" sz="1600" b="0" i="0" u="none" strike="noStrike" kern="1200" baseline="0" smtClean="0">
              <a:latin typeface="Calibri" panose="020F0502020204030204" pitchFamily="34" charset="0"/>
            </a:rPr>
            <a:t>The priorities are recorded in the child’s plan. Goals are agreed and who will do what</a:t>
          </a:r>
          <a:endParaRPr lang="en-IE" sz="1600" kern="1200" smtClean="0"/>
        </a:p>
      </dsp:txBody>
      <dsp:txXfrm>
        <a:off x="3429721" y="282094"/>
        <a:ext cx="1440535" cy="1440535"/>
      </dsp:txXfrm>
    </dsp:sp>
    <dsp:sp modelId="{4BB2D3D3-856F-4072-826A-7F9FC00FA259}">
      <dsp:nvSpPr>
        <dsp:cNvPr id="0" name=""/>
        <dsp:cNvSpPr/>
      </dsp:nvSpPr>
      <dsp:spPr>
        <a:xfrm>
          <a:off x="1235199" y="-1425"/>
          <a:ext cx="3406526" cy="3406526"/>
        </a:xfrm>
        <a:prstGeom prst="circularArrow">
          <a:avLst>
            <a:gd name="adj1" fmla="val 8246"/>
            <a:gd name="adj2" fmla="val 575913"/>
            <a:gd name="adj3" fmla="val 2964789"/>
            <a:gd name="adj4" fmla="val 51097"/>
            <a:gd name="adj5" fmla="val 962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E81BEE-C315-47E2-8B13-32BA5CA2E848}">
      <dsp:nvSpPr>
        <dsp:cNvPr id="0" name=""/>
        <dsp:cNvSpPr/>
      </dsp:nvSpPr>
      <dsp:spPr>
        <a:xfrm>
          <a:off x="2218194" y="2380519"/>
          <a:ext cx="1440535" cy="1440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R="0" lvl="0" algn="ctr" defTabSz="711200" rtl="0">
            <a:lnSpc>
              <a:spcPct val="90000"/>
            </a:lnSpc>
            <a:spcBef>
              <a:spcPct val="0"/>
            </a:spcBef>
            <a:spcAft>
              <a:spcPct val="35000"/>
            </a:spcAft>
          </a:pPr>
          <a:r>
            <a:rPr lang="en-IE" sz="1600" b="0" i="0" u="none" strike="noStrike" kern="1200" baseline="0" smtClean="0">
              <a:latin typeface="Calibri" panose="020F0502020204030204" pitchFamily="34" charset="0"/>
            </a:rPr>
            <a:t>All interventions by the team are directly linked to one of the current goals</a:t>
          </a:r>
          <a:endParaRPr lang="en-IE" sz="1600" kern="1200" smtClean="0"/>
        </a:p>
      </dsp:txBody>
      <dsp:txXfrm>
        <a:off x="2218194" y="2380519"/>
        <a:ext cx="1440535" cy="1440535"/>
      </dsp:txXfrm>
    </dsp:sp>
    <dsp:sp modelId="{B378CB38-F723-44D5-A31E-F8E43F6ADEC1}">
      <dsp:nvSpPr>
        <dsp:cNvPr id="0" name=""/>
        <dsp:cNvSpPr/>
      </dsp:nvSpPr>
      <dsp:spPr>
        <a:xfrm>
          <a:off x="1235199" y="-1425"/>
          <a:ext cx="3406526" cy="3406526"/>
        </a:xfrm>
        <a:prstGeom prst="circularArrow">
          <a:avLst>
            <a:gd name="adj1" fmla="val 8246"/>
            <a:gd name="adj2" fmla="val 575913"/>
            <a:gd name="adj3" fmla="val 10172990"/>
            <a:gd name="adj4" fmla="val 7259298"/>
            <a:gd name="adj5" fmla="val 962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9B74ED-8D42-4C3E-9A57-F15E3A96CCDA}">
      <dsp:nvSpPr>
        <dsp:cNvPr id="0" name=""/>
        <dsp:cNvSpPr/>
      </dsp:nvSpPr>
      <dsp:spPr>
        <a:xfrm>
          <a:off x="1006668" y="282094"/>
          <a:ext cx="1440535" cy="14405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R="0" lvl="0" algn="ctr" defTabSz="711200" rtl="0">
            <a:lnSpc>
              <a:spcPct val="90000"/>
            </a:lnSpc>
            <a:spcBef>
              <a:spcPct val="0"/>
            </a:spcBef>
            <a:spcAft>
              <a:spcPct val="35000"/>
            </a:spcAft>
          </a:pPr>
          <a:r>
            <a:rPr lang="en-IE" sz="1600" b="0" i="0" u="none" strike="noStrike" kern="1200" baseline="0" smtClean="0">
              <a:latin typeface="Calibri" panose="020F0502020204030204" pitchFamily="34" charset="0"/>
            </a:rPr>
            <a:t>Family tells members of the team how their child is getting on and their current priorities </a:t>
          </a:r>
          <a:endParaRPr lang="en-IE" sz="1600" kern="1200" smtClean="0"/>
        </a:p>
      </dsp:txBody>
      <dsp:txXfrm>
        <a:off x="1006668" y="282094"/>
        <a:ext cx="1440535" cy="1440535"/>
      </dsp:txXfrm>
    </dsp:sp>
    <dsp:sp modelId="{167F7952-9014-46F2-975D-1E8A0B0D9575}">
      <dsp:nvSpPr>
        <dsp:cNvPr id="0" name=""/>
        <dsp:cNvSpPr/>
      </dsp:nvSpPr>
      <dsp:spPr>
        <a:xfrm>
          <a:off x="1235199" y="-1425"/>
          <a:ext cx="3406526" cy="3406526"/>
        </a:xfrm>
        <a:prstGeom prst="circularArrow">
          <a:avLst>
            <a:gd name="adj1" fmla="val 8246"/>
            <a:gd name="adj2" fmla="val 575913"/>
            <a:gd name="adj3" fmla="val 16857593"/>
            <a:gd name="adj4" fmla="val 14966494"/>
            <a:gd name="adj5" fmla="val 962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5D275-4933-4B23-94EA-0EA455197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4338</Words>
  <Characters>24730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Cantan</dc:creator>
  <cp:keywords/>
  <dc:description/>
  <cp:lastModifiedBy>Caroline Cantan</cp:lastModifiedBy>
  <cp:revision>2</cp:revision>
  <cp:lastPrinted>2021-05-12T10:08:00Z</cp:lastPrinted>
  <dcterms:created xsi:type="dcterms:W3CDTF">2021-06-10T11:26:00Z</dcterms:created>
  <dcterms:modified xsi:type="dcterms:W3CDTF">2021-06-10T11:26:00Z</dcterms:modified>
</cp:coreProperties>
</file>